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7EDB1" w14:textId="77777777" w:rsidR="00D33BFC" w:rsidRPr="00A648B1" w:rsidRDefault="00D33BFC" w:rsidP="00D33BFC">
      <w:pPr>
        <w:pStyle w:val="Titolo1"/>
        <w:rPr>
          <w:noProof w:val="0"/>
          <w:lang w:val="en-US"/>
        </w:rPr>
      </w:pPr>
      <w:r w:rsidRPr="00A648B1">
        <w:rPr>
          <w:noProof w:val="0"/>
          <w:lang w:val="en-US"/>
        </w:rPr>
        <w:t>History of Political Thought</w:t>
      </w:r>
    </w:p>
    <w:p w14:paraId="25D871CF" w14:textId="7B92CE97" w:rsidR="00BA19A5" w:rsidRPr="00BA19A5" w:rsidRDefault="006574C9" w:rsidP="00BA19A5">
      <w:pPr>
        <w:pStyle w:val="Titolo2"/>
        <w:rPr>
          <w:rFonts w:cs="Times"/>
          <w:sz w:val="20"/>
          <w:lang w:val="en-US"/>
        </w:rPr>
      </w:pPr>
      <w:r w:rsidRPr="00A648B1">
        <w:rPr>
          <w:rFonts w:cs="Times"/>
          <w:sz w:val="20"/>
          <w:lang w:val="en-US"/>
        </w:rPr>
        <w:t>Prof.</w:t>
      </w:r>
      <w:r w:rsidR="00B55983" w:rsidRPr="00A648B1">
        <w:rPr>
          <w:rFonts w:cs="Times"/>
          <w:sz w:val="20"/>
          <w:lang w:val="en-US"/>
        </w:rPr>
        <w:t xml:space="preserve"> </w:t>
      </w:r>
      <w:r w:rsidR="00B55983" w:rsidRPr="0006164C">
        <w:rPr>
          <w:rFonts w:cs="Times"/>
          <w:sz w:val="20"/>
          <w:lang w:val="en-US"/>
        </w:rPr>
        <w:t>Chiara Continisio</w:t>
      </w:r>
    </w:p>
    <w:p w14:paraId="48BEFB42" w14:textId="6B53198B" w:rsidR="00D33BFC" w:rsidRPr="0035595D" w:rsidRDefault="00D33BFC" w:rsidP="00D33BFC">
      <w:pPr>
        <w:spacing w:before="240" w:after="120"/>
        <w:rPr>
          <w:rFonts w:cs="Times"/>
          <w:b/>
        </w:rPr>
      </w:pPr>
      <w:r w:rsidRPr="0035595D">
        <w:rPr>
          <w:b/>
          <w:i/>
        </w:rPr>
        <w:t>COURSE AIMS AND INTENDED LEARNING OUTCOMES</w:t>
      </w:r>
    </w:p>
    <w:p w14:paraId="61B9EE76" w14:textId="76C91517" w:rsidR="00987CD3" w:rsidRPr="00446682" w:rsidRDefault="001F4EB3" w:rsidP="00D30FD6">
      <w:pPr>
        <w:rPr>
          <w:rFonts w:cs="Times"/>
        </w:rPr>
      </w:pPr>
      <w:r>
        <w:rPr>
          <w:rFonts w:cs="Times"/>
          <w:b/>
          <w:i/>
        </w:rPr>
        <w:t>Course aims</w:t>
      </w:r>
    </w:p>
    <w:p w14:paraId="34FE1CC1" w14:textId="5547C31F" w:rsidR="004351B5" w:rsidRPr="00446682" w:rsidRDefault="001F4EB3" w:rsidP="00D30FD6">
      <w:pPr>
        <w:rPr>
          <w:rFonts w:cs="Times"/>
        </w:rPr>
      </w:pPr>
      <w:r>
        <w:rPr>
          <w:rFonts w:cs="Times"/>
        </w:rPr>
        <w:t>The general aim of the course is to provide student</w:t>
      </w:r>
      <w:r w:rsidR="00D27E4E">
        <w:rPr>
          <w:rFonts w:cs="Times"/>
        </w:rPr>
        <w:t>s with</w:t>
      </w:r>
      <w:r>
        <w:rPr>
          <w:rFonts w:cs="Times"/>
        </w:rPr>
        <w:t xml:space="preserve"> the knowledge of the main traditions of Western political thought, as well as adequate historical-critical tools for the understanding</w:t>
      </w:r>
      <w:r w:rsidR="006574C9">
        <w:rPr>
          <w:rFonts w:cs="Times"/>
        </w:rPr>
        <w:t xml:space="preserve"> of the birth and consolidation</w:t>
      </w:r>
      <w:r>
        <w:rPr>
          <w:rFonts w:cs="Times"/>
        </w:rPr>
        <w:t xml:space="preserve"> of </w:t>
      </w:r>
      <w:r w:rsidR="006574C9">
        <w:rPr>
          <w:rFonts w:cs="Times"/>
        </w:rPr>
        <w:t>modernity.</w:t>
      </w:r>
      <w:r w:rsidR="00630377" w:rsidRPr="00446682">
        <w:rPr>
          <w:rFonts w:cs="Times"/>
        </w:rPr>
        <w:t xml:space="preserve"> </w:t>
      </w:r>
      <w:r>
        <w:rPr>
          <w:rFonts w:cs="Times"/>
        </w:rPr>
        <w:t xml:space="preserve">To this purpose, </w:t>
      </w:r>
      <w:r w:rsidR="00E9228A">
        <w:rPr>
          <w:rFonts w:cs="Times"/>
        </w:rPr>
        <w:t xml:space="preserve">there will be a special focus on </w:t>
      </w:r>
      <w:r>
        <w:rPr>
          <w:rFonts w:cs="Times"/>
        </w:rPr>
        <w:t>the</w:t>
      </w:r>
      <w:r w:rsidR="00E9228A">
        <w:rPr>
          <w:rFonts w:cs="Times"/>
        </w:rPr>
        <w:t xml:space="preserve"> research and study of the</w:t>
      </w:r>
      <w:r>
        <w:rPr>
          <w:rFonts w:cs="Times"/>
        </w:rPr>
        <w:t xml:space="preserve"> </w:t>
      </w:r>
      <w:r w:rsidR="00061A77">
        <w:rPr>
          <w:rFonts w:cs="Times"/>
        </w:rPr>
        <w:t xml:space="preserve">equality </w:t>
      </w:r>
      <w:r w:rsidR="00E9228A">
        <w:rPr>
          <w:rFonts w:cs="Times"/>
        </w:rPr>
        <w:t xml:space="preserve">issue. </w:t>
      </w:r>
      <w:r>
        <w:rPr>
          <w:rFonts w:cs="Times"/>
        </w:rPr>
        <w:t xml:space="preserve"> </w:t>
      </w:r>
      <w:r w:rsidR="006574C9">
        <w:rPr>
          <w:rFonts w:cs="Times"/>
        </w:rPr>
        <w:t xml:space="preserve">Indeed, during lectures the different definitions </w:t>
      </w:r>
      <w:r w:rsidR="00745344">
        <w:rPr>
          <w:rFonts w:cs="Times"/>
        </w:rPr>
        <w:t xml:space="preserve">of the concept of </w:t>
      </w:r>
      <w:r w:rsidR="00061A77">
        <w:rPr>
          <w:rFonts w:cs="Times"/>
        </w:rPr>
        <w:t>equality</w:t>
      </w:r>
      <w:r w:rsidR="00745344">
        <w:rPr>
          <w:rFonts w:cs="Times"/>
        </w:rPr>
        <w:t xml:space="preserve"> formulated from ancient Greece to the contemporary era</w:t>
      </w:r>
      <w:r w:rsidR="006574C9">
        <w:rPr>
          <w:rFonts w:cs="Times"/>
        </w:rPr>
        <w:t xml:space="preserve"> will be</w:t>
      </w:r>
      <w:r w:rsidR="00745344">
        <w:rPr>
          <w:rFonts w:cs="Times"/>
        </w:rPr>
        <w:t xml:space="preserve"> connected to the specific historical-political and doctrinal</w:t>
      </w:r>
      <w:r w:rsidR="006574C9">
        <w:rPr>
          <w:rFonts w:cs="Times"/>
        </w:rPr>
        <w:t xml:space="preserve"> contexts </w:t>
      </w:r>
      <w:r w:rsidR="00745344">
        <w:rPr>
          <w:rFonts w:cs="Times"/>
        </w:rPr>
        <w:t xml:space="preserve">and </w:t>
      </w:r>
      <w:r w:rsidR="009A1478">
        <w:rPr>
          <w:rFonts w:cs="Times"/>
        </w:rPr>
        <w:t xml:space="preserve">illustrated using the works of important authors. </w:t>
      </w:r>
    </w:p>
    <w:p w14:paraId="13A1E392" w14:textId="77777777" w:rsidR="004351B5" w:rsidRPr="00446682" w:rsidRDefault="004351B5" w:rsidP="00D30FD6">
      <w:pPr>
        <w:rPr>
          <w:rFonts w:cs="Times"/>
          <w:iCs/>
        </w:rPr>
      </w:pPr>
    </w:p>
    <w:p w14:paraId="44A40825" w14:textId="77777777" w:rsidR="006574C9" w:rsidRDefault="009A1478" w:rsidP="00D30FD6">
      <w:pPr>
        <w:rPr>
          <w:rFonts w:cs="Times"/>
          <w:b/>
          <w:i/>
        </w:rPr>
      </w:pPr>
      <w:r>
        <w:rPr>
          <w:rFonts w:cs="Times"/>
          <w:b/>
          <w:i/>
        </w:rPr>
        <w:t>Intended learning outcomes</w:t>
      </w:r>
    </w:p>
    <w:p w14:paraId="63D93E71" w14:textId="77777777" w:rsidR="00987CD3" w:rsidRPr="00446682" w:rsidRDefault="00422670" w:rsidP="00D30FD6">
      <w:pPr>
        <w:rPr>
          <w:rFonts w:cs="Times"/>
          <w:smallCaps/>
        </w:rPr>
      </w:pPr>
      <w:r w:rsidRPr="00422670">
        <w:rPr>
          <w:rFonts w:cs="Times"/>
          <w:smallCaps/>
          <w:sz w:val="16"/>
          <w:szCs w:val="16"/>
        </w:rPr>
        <w:t>KNOWLE</w:t>
      </w:r>
      <w:r w:rsidR="006574C9">
        <w:rPr>
          <w:rFonts w:cs="Times"/>
          <w:smallCaps/>
          <w:sz w:val="16"/>
          <w:szCs w:val="16"/>
        </w:rPr>
        <w:t xml:space="preserve"> </w:t>
      </w:r>
      <w:r w:rsidRPr="00422670">
        <w:rPr>
          <w:rFonts w:cs="Times"/>
          <w:smallCaps/>
          <w:sz w:val="16"/>
          <w:szCs w:val="16"/>
        </w:rPr>
        <w:t>DGE AND UNDERSTANDING</w:t>
      </w:r>
    </w:p>
    <w:p w14:paraId="203D6E70" w14:textId="77777777" w:rsidR="00987CD3" w:rsidRPr="00446682" w:rsidRDefault="009A1478" w:rsidP="00D30FD6">
      <w:pPr>
        <w:rPr>
          <w:rFonts w:cs="Times"/>
        </w:rPr>
      </w:pPr>
      <w:r>
        <w:rPr>
          <w:rFonts w:cs="Times"/>
        </w:rPr>
        <w:t>At the end of the course, students will be capable of</w:t>
      </w:r>
    </w:p>
    <w:p w14:paraId="6FC27C0D" w14:textId="77777777" w:rsidR="00987CD3" w:rsidRPr="00446682" w:rsidRDefault="00F81207" w:rsidP="00147B7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d</w:t>
      </w:r>
      <w:r w:rsidR="009A1478">
        <w:rPr>
          <w:rFonts w:ascii="Times" w:hAnsi="Times" w:cs="Times"/>
          <w:szCs w:val="20"/>
        </w:rPr>
        <w:t xml:space="preserve">istinguishing the main </w:t>
      </w:r>
      <w:r w:rsidR="006574C9">
        <w:rPr>
          <w:rFonts w:ascii="Times" w:hAnsi="Times" w:cs="Times"/>
          <w:szCs w:val="20"/>
        </w:rPr>
        <w:t xml:space="preserve">development paths </w:t>
      </w:r>
      <w:r w:rsidR="009A1478">
        <w:rPr>
          <w:rFonts w:ascii="Times" w:hAnsi="Times" w:cs="Times"/>
          <w:szCs w:val="20"/>
        </w:rPr>
        <w:t>and currents of Western political thought</w:t>
      </w:r>
    </w:p>
    <w:p w14:paraId="131DF5DD" w14:textId="77777777" w:rsidR="00987CD3" w:rsidRPr="00446682" w:rsidRDefault="00F81207" w:rsidP="00147B7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 xml:space="preserve">using an adequate disciplinary lexicon, discerning meanings accurately and proficiently  </w:t>
      </w:r>
    </w:p>
    <w:p w14:paraId="7F6DCB90" w14:textId="77777777" w:rsidR="00987CD3" w:rsidRPr="00446682" w:rsidRDefault="00F81207" w:rsidP="00147B7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 xml:space="preserve">understanding the </w:t>
      </w:r>
      <w:r w:rsidR="006574C9">
        <w:rPr>
          <w:rFonts w:ascii="Times" w:hAnsi="Times" w:cs="Times"/>
          <w:szCs w:val="20"/>
        </w:rPr>
        <w:t>historical connections linking</w:t>
      </w:r>
      <w:r>
        <w:rPr>
          <w:rFonts w:ascii="Times" w:hAnsi="Times" w:cs="Times"/>
          <w:szCs w:val="20"/>
        </w:rPr>
        <w:t xml:space="preserve"> the past and the present</w:t>
      </w:r>
    </w:p>
    <w:p w14:paraId="322760EE" w14:textId="3D1556C7" w:rsidR="00987CD3" w:rsidRPr="00446682" w:rsidRDefault="00F81207" w:rsidP="00147B7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 xml:space="preserve">establishing </w:t>
      </w:r>
      <w:r w:rsidR="006574C9">
        <w:rPr>
          <w:rFonts w:ascii="Times" w:hAnsi="Times" w:cs="Times"/>
          <w:szCs w:val="20"/>
        </w:rPr>
        <w:t xml:space="preserve">multidisciplinary </w:t>
      </w:r>
      <w:r>
        <w:rPr>
          <w:rFonts w:ascii="Times" w:hAnsi="Times" w:cs="Times"/>
          <w:szCs w:val="20"/>
        </w:rPr>
        <w:t>conceptual relationships</w:t>
      </w:r>
      <w:r w:rsidR="006574C9">
        <w:rPr>
          <w:rFonts w:ascii="Times" w:hAnsi="Times" w:cs="Times"/>
          <w:szCs w:val="20"/>
        </w:rPr>
        <w:t xml:space="preserve"> with other similar </w:t>
      </w:r>
      <w:r>
        <w:rPr>
          <w:rFonts w:ascii="Times" w:hAnsi="Times" w:cs="Times"/>
          <w:szCs w:val="20"/>
        </w:rPr>
        <w:t xml:space="preserve">competences acquired during the degree course </w:t>
      </w:r>
    </w:p>
    <w:p w14:paraId="2BBE49A1" w14:textId="77777777" w:rsidR="00987CD3" w:rsidRPr="00446682" w:rsidRDefault="00F81207" w:rsidP="00D30FD6">
      <w:pPr>
        <w:rPr>
          <w:rFonts w:cs="Times"/>
        </w:rPr>
      </w:pPr>
      <w:r>
        <w:rPr>
          <w:rFonts w:cs="Times"/>
          <w:smallCaps/>
        </w:rPr>
        <w:t>ability to apply knowledge and understanding</w:t>
      </w:r>
    </w:p>
    <w:p w14:paraId="3E1B5DAF" w14:textId="77777777" w:rsidR="00987CD3" w:rsidRPr="00446682" w:rsidRDefault="00F81207" w:rsidP="00D30FD6">
      <w:pPr>
        <w:rPr>
          <w:rFonts w:cs="Times"/>
        </w:rPr>
      </w:pPr>
      <w:r>
        <w:rPr>
          <w:rFonts w:cs="Times"/>
        </w:rPr>
        <w:t>At the end of the course, students will be capable of</w:t>
      </w:r>
    </w:p>
    <w:p w14:paraId="3AE5E541" w14:textId="77777777" w:rsidR="00987CD3" w:rsidRPr="00446682" w:rsidRDefault="006574C9" w:rsidP="00147B7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using</w:t>
      </w:r>
      <w:r w:rsidR="00F81207">
        <w:rPr>
          <w:rFonts w:ascii="Times" w:hAnsi="Times" w:cs="Times"/>
          <w:szCs w:val="20"/>
        </w:rPr>
        <w:t xml:space="preserve"> the acquired knowledge to interpret contemporary political debate  </w:t>
      </w:r>
    </w:p>
    <w:p w14:paraId="2098D0EC" w14:textId="77777777" w:rsidR="00987CD3" w:rsidRPr="00446682" w:rsidRDefault="006574C9" w:rsidP="00147B7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hAnsi="Times" w:cs="Times"/>
          <w:szCs w:val="20"/>
        </w:rPr>
      </w:pPr>
      <w:r>
        <w:t>i</w:t>
      </w:r>
      <w:r w:rsidR="00F81207">
        <w:t>n-depth self-study of historical-political topics</w:t>
      </w:r>
      <w:r w:rsidR="00F81207">
        <w:rPr>
          <w:rFonts w:ascii="Times" w:hAnsi="Times" w:cs="Times"/>
          <w:szCs w:val="20"/>
        </w:rPr>
        <w:t xml:space="preserve"> </w:t>
      </w:r>
    </w:p>
    <w:p w14:paraId="2193AD33" w14:textId="77777777" w:rsidR="00D33BFC" w:rsidRPr="0035595D" w:rsidRDefault="00D33BFC" w:rsidP="00D33BFC">
      <w:pPr>
        <w:spacing w:before="240" w:after="120"/>
        <w:rPr>
          <w:rFonts w:cs="Times"/>
          <w:b/>
          <w:i/>
        </w:rPr>
      </w:pPr>
      <w:r w:rsidRPr="0035595D">
        <w:rPr>
          <w:b/>
          <w:i/>
        </w:rPr>
        <w:t>COURSE CONTENT</w:t>
      </w:r>
    </w:p>
    <w:p w14:paraId="39685199" w14:textId="77777777" w:rsidR="00987CD3" w:rsidRPr="005D4A25" w:rsidRDefault="00061A77" w:rsidP="00D30FD6">
      <w:pPr>
        <w:spacing w:before="120"/>
        <w:rPr>
          <w:rFonts w:cs="Times"/>
          <w:b/>
        </w:rPr>
      </w:pPr>
      <w:r>
        <w:rPr>
          <w:rFonts w:cs="Times"/>
        </w:rPr>
        <w:t xml:space="preserve">The lessons will focus on the following core historical topics:  </w:t>
      </w:r>
    </w:p>
    <w:p w14:paraId="037EE697" w14:textId="073FFA6C" w:rsidR="00025D1F" w:rsidRDefault="00025D1F" w:rsidP="00147B7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hAnsi="Times" w:cs="Times"/>
          <w:szCs w:val="20"/>
        </w:rPr>
      </w:pPr>
      <w:r w:rsidRPr="00025D1F">
        <w:rPr>
          <w:rFonts w:ascii="Times" w:hAnsi="Times" w:cs="Times"/>
          <w:szCs w:val="20"/>
        </w:rPr>
        <w:t>Equality in the ancient world (and the impact of early Christianity)</w:t>
      </w:r>
    </w:p>
    <w:p w14:paraId="65FE40D2" w14:textId="652C2A8F" w:rsidR="00F16AB3" w:rsidRDefault="00061A77" w:rsidP="00147B7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Humanism and the new vision of the human being</w:t>
      </w:r>
    </w:p>
    <w:p w14:paraId="6A699999" w14:textId="7FD8E223" w:rsidR="00025D1F" w:rsidRDefault="00025D1F" w:rsidP="00147B7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R</w:t>
      </w:r>
      <w:r w:rsidRPr="00025D1F">
        <w:rPr>
          <w:rFonts w:ascii="Times" w:hAnsi="Times" w:cs="Times"/>
          <w:szCs w:val="20"/>
        </w:rPr>
        <w:t>eform and revolution between the sixteenth and seventeenth centuries</w:t>
      </w:r>
    </w:p>
    <w:p w14:paraId="6609AD06" w14:textId="2C06124E" w:rsidR="00F16AB3" w:rsidRPr="00F16AB3" w:rsidRDefault="00061A77" w:rsidP="00147B7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The legal subject</w:t>
      </w:r>
      <w:r w:rsidR="009C5BB3" w:rsidRPr="009C5BB3">
        <w:rPr>
          <w:rFonts w:ascii="Times" w:hAnsi="Times" w:cs="Times"/>
          <w:szCs w:val="20"/>
        </w:rPr>
        <w:t>,</w:t>
      </w:r>
      <w:r>
        <w:rPr>
          <w:rFonts w:ascii="Times" w:hAnsi="Times" w:cs="Times"/>
          <w:szCs w:val="20"/>
        </w:rPr>
        <w:t xml:space="preserve"> the natural law paradigm and late </w:t>
      </w:r>
      <w:r w:rsidR="00D27E4E">
        <w:rPr>
          <w:rFonts w:ascii="Times" w:hAnsi="Times" w:cs="Times"/>
          <w:szCs w:val="20"/>
        </w:rPr>
        <w:t>e</w:t>
      </w:r>
      <w:r>
        <w:rPr>
          <w:rFonts w:ascii="Times" w:hAnsi="Times" w:cs="Times"/>
          <w:szCs w:val="20"/>
        </w:rPr>
        <w:t xml:space="preserve">ighteenth century revolutions. </w:t>
      </w:r>
    </w:p>
    <w:p w14:paraId="1C3FBF3C" w14:textId="77777777" w:rsidR="00E20B02" w:rsidRDefault="002C602F" w:rsidP="00147B7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Equality in nineteenth century opposites</w:t>
      </w:r>
      <w:r w:rsidR="007C5F56">
        <w:rPr>
          <w:rFonts w:ascii="Times" w:hAnsi="Times" w:cs="Times"/>
          <w:szCs w:val="20"/>
        </w:rPr>
        <w:t xml:space="preserve">, </w:t>
      </w:r>
      <w:r w:rsidR="00E20B02">
        <w:rPr>
          <w:rFonts w:ascii="Times" w:hAnsi="Times" w:cs="Times"/>
          <w:szCs w:val="20"/>
        </w:rPr>
        <w:t xml:space="preserve">liberalism </w:t>
      </w:r>
      <w:r>
        <w:rPr>
          <w:rFonts w:ascii="Times" w:hAnsi="Times" w:cs="Times"/>
          <w:szCs w:val="20"/>
        </w:rPr>
        <w:t>and</w:t>
      </w:r>
      <w:r w:rsidR="00E20B02">
        <w:rPr>
          <w:rFonts w:ascii="Times" w:hAnsi="Times" w:cs="Times"/>
          <w:szCs w:val="20"/>
        </w:rPr>
        <w:t xml:space="preserve"> socialism</w:t>
      </w:r>
    </w:p>
    <w:p w14:paraId="54982488" w14:textId="5DFE0646" w:rsidR="00A4476A" w:rsidRDefault="00025D1F" w:rsidP="00147B7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Democracy</w:t>
      </w:r>
    </w:p>
    <w:p w14:paraId="6BBE5709" w14:textId="77777777" w:rsidR="00B35646" w:rsidRPr="007B0FCD" w:rsidRDefault="002C602F" w:rsidP="00147B7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lastRenderedPageBreak/>
        <w:t>Gender equality</w:t>
      </w:r>
      <w:r w:rsidR="00B23BD1">
        <w:rPr>
          <w:rFonts w:ascii="Times" w:hAnsi="Times" w:cs="Times"/>
          <w:szCs w:val="20"/>
        </w:rPr>
        <w:t xml:space="preserve">: </w:t>
      </w:r>
      <w:r>
        <w:rPr>
          <w:rFonts w:ascii="Times" w:hAnsi="Times" w:cs="Times"/>
          <w:szCs w:val="20"/>
        </w:rPr>
        <w:t>the</w:t>
      </w:r>
      <w:r w:rsidR="009C5BB3">
        <w:rPr>
          <w:rFonts w:ascii="Times" w:hAnsi="Times" w:cs="Times"/>
          <w:szCs w:val="20"/>
        </w:rPr>
        <w:t xml:space="preserve"> “Wollstonecraft</w:t>
      </w:r>
      <w:r>
        <w:rPr>
          <w:rFonts w:ascii="Times" w:hAnsi="Times" w:cs="Times"/>
          <w:szCs w:val="20"/>
        </w:rPr>
        <w:t>’s dilemma</w:t>
      </w:r>
      <w:r w:rsidR="009C5BB3">
        <w:rPr>
          <w:rFonts w:ascii="Times" w:hAnsi="Times" w:cs="Times"/>
          <w:szCs w:val="20"/>
        </w:rPr>
        <w:t>”</w:t>
      </w:r>
      <w:r w:rsidR="007B0FCD" w:rsidRPr="007B0FCD">
        <w:rPr>
          <w:rFonts w:ascii="Times" w:hAnsi="Times" w:cs="Times"/>
          <w:szCs w:val="20"/>
        </w:rPr>
        <w:t xml:space="preserve"> </w:t>
      </w:r>
      <w:r>
        <w:rPr>
          <w:rFonts w:ascii="Times" w:hAnsi="Times" w:cs="Times"/>
          <w:szCs w:val="20"/>
        </w:rPr>
        <w:t>before and after</w:t>
      </w:r>
      <w:r w:rsidR="009C5BB3">
        <w:rPr>
          <w:rFonts w:ascii="Times" w:hAnsi="Times" w:cs="Times"/>
          <w:szCs w:val="20"/>
        </w:rPr>
        <w:t xml:space="preserve"> Mary Wollstonecraft</w:t>
      </w:r>
    </w:p>
    <w:p w14:paraId="001DE81D" w14:textId="77777777" w:rsidR="00D33BFC" w:rsidRPr="0035595D" w:rsidRDefault="00D33BFC" w:rsidP="00D33BFC">
      <w:pPr>
        <w:spacing w:before="240" w:after="120"/>
        <w:rPr>
          <w:rFonts w:cs="Times"/>
          <w:b/>
          <w:i/>
          <w:sz w:val="18"/>
          <w:szCs w:val="18"/>
        </w:rPr>
      </w:pPr>
      <w:r w:rsidRPr="0035595D">
        <w:rPr>
          <w:b/>
          <w:i/>
          <w:sz w:val="18"/>
          <w:szCs w:val="18"/>
        </w:rPr>
        <w:t>READING LIST</w:t>
      </w:r>
    </w:p>
    <w:p w14:paraId="165E4D1F" w14:textId="77777777" w:rsidR="00A36049" w:rsidRPr="00A648B1" w:rsidRDefault="000542B1" w:rsidP="00D30FD6">
      <w:pPr>
        <w:pStyle w:val="Testo1"/>
        <w:numPr>
          <w:ilvl w:val="0"/>
          <w:numId w:val="2"/>
        </w:numPr>
        <w:spacing w:before="120" w:line="240" w:lineRule="exact"/>
        <w:rPr>
          <w:rFonts w:cs="Times"/>
          <w:szCs w:val="18"/>
          <w:lang w:val="en-US"/>
        </w:rPr>
      </w:pPr>
      <w:r w:rsidRPr="00A648B1">
        <w:rPr>
          <w:rFonts w:cs="Times"/>
          <w:szCs w:val="18"/>
          <w:lang w:val="en-US"/>
        </w:rPr>
        <w:t>Lecture notes and any other complementary material made available on the Bl</w:t>
      </w:r>
      <w:r w:rsidR="006574C9" w:rsidRPr="00A648B1">
        <w:rPr>
          <w:rFonts w:cs="Times"/>
          <w:szCs w:val="18"/>
          <w:lang w:val="en-US"/>
        </w:rPr>
        <w:t xml:space="preserve">ackboard platform or </w:t>
      </w:r>
      <w:r w:rsidRPr="00A648B1">
        <w:rPr>
          <w:rFonts w:cs="Times"/>
          <w:szCs w:val="18"/>
          <w:lang w:val="en-US"/>
        </w:rPr>
        <w:t xml:space="preserve">handed out during lectures. </w:t>
      </w:r>
    </w:p>
    <w:p w14:paraId="3AC154A9" w14:textId="0569FE42" w:rsidR="00A9539F" w:rsidRPr="00A648B1" w:rsidRDefault="00266EAC" w:rsidP="00A9539F">
      <w:pPr>
        <w:pStyle w:val="Testo1"/>
        <w:numPr>
          <w:ilvl w:val="0"/>
          <w:numId w:val="2"/>
        </w:numPr>
        <w:rPr>
          <w:rFonts w:ascii="Times New Roman" w:hAnsi="Times New Roman"/>
          <w:szCs w:val="18"/>
          <w:lang w:val="en-US"/>
        </w:rPr>
      </w:pPr>
      <w:r w:rsidRPr="00717629">
        <w:rPr>
          <w:rFonts w:ascii="Times New Roman" w:hAnsi="Times New Roman"/>
          <w:smallCaps/>
          <w:sz w:val="16"/>
          <w:szCs w:val="16"/>
        </w:rPr>
        <w:t>Raffaella Gherardi</w:t>
      </w:r>
      <w:r>
        <w:rPr>
          <w:rFonts w:ascii="Times New Roman" w:hAnsi="Times New Roman"/>
          <w:szCs w:val="18"/>
        </w:rPr>
        <w:t xml:space="preserve">, </w:t>
      </w:r>
      <w:r w:rsidRPr="00266EAC">
        <w:rPr>
          <w:rFonts w:ascii="Times New Roman" w:hAnsi="Times New Roman"/>
          <w:i/>
          <w:iCs/>
          <w:szCs w:val="18"/>
        </w:rPr>
        <w:t>La politica e gli Stati</w:t>
      </w:r>
      <w:r w:rsidR="00D05CE1">
        <w:rPr>
          <w:rFonts w:ascii="Times New Roman" w:hAnsi="Times New Roman"/>
          <w:i/>
          <w:iCs/>
          <w:szCs w:val="18"/>
        </w:rPr>
        <w:t xml:space="preserve">. </w:t>
      </w:r>
      <w:r w:rsidR="00D05CE1" w:rsidRPr="00A648B1">
        <w:rPr>
          <w:rFonts w:ascii="Times New Roman" w:hAnsi="Times New Roman"/>
          <w:i/>
          <w:iCs/>
          <w:szCs w:val="18"/>
          <w:lang w:val="en-US"/>
        </w:rPr>
        <w:t>Problemi e figure del pensiero occidentale</w:t>
      </w:r>
      <w:r w:rsidRPr="00A648B1">
        <w:rPr>
          <w:rFonts w:ascii="Times New Roman" w:hAnsi="Times New Roman"/>
          <w:szCs w:val="18"/>
          <w:lang w:val="en-US"/>
        </w:rPr>
        <w:t>, Rom</w:t>
      </w:r>
      <w:r w:rsidR="000542B1" w:rsidRPr="00A648B1">
        <w:rPr>
          <w:rFonts w:ascii="Times New Roman" w:hAnsi="Times New Roman"/>
          <w:szCs w:val="18"/>
          <w:lang w:val="en-US"/>
        </w:rPr>
        <w:t>e</w:t>
      </w:r>
      <w:r w:rsidRPr="00A648B1">
        <w:rPr>
          <w:rFonts w:ascii="Times New Roman" w:hAnsi="Times New Roman"/>
          <w:szCs w:val="18"/>
          <w:lang w:val="en-US"/>
        </w:rPr>
        <w:t>, Carocci, 2022 (</w:t>
      </w:r>
      <w:r w:rsidR="000542B1" w:rsidRPr="00A648B1">
        <w:rPr>
          <w:rFonts w:ascii="Times New Roman" w:hAnsi="Times New Roman"/>
          <w:szCs w:val="18"/>
          <w:lang w:val="en-US"/>
        </w:rPr>
        <w:t>PREVIOUS EDITIONS ARE NOT ALLOWED</w:t>
      </w:r>
      <w:r w:rsidR="00937DDA">
        <w:rPr>
          <w:rFonts w:ascii="Times New Roman" w:hAnsi="Times New Roman"/>
          <w:szCs w:val="18"/>
          <w:lang w:val="en-US"/>
        </w:rPr>
        <w:t xml:space="preserve"> </w:t>
      </w:r>
      <w:r w:rsidR="00FA21C5">
        <w:rPr>
          <w:rFonts w:ascii="Times New Roman" w:hAnsi="Times New Roman"/>
          <w:szCs w:val="18"/>
          <w:lang w:val="en-US"/>
        </w:rPr>
        <w:t xml:space="preserve">+ </w:t>
      </w:r>
      <w:r w:rsidR="00FA21C5" w:rsidRPr="00FA21C5">
        <w:rPr>
          <w:rFonts w:ascii="Times New Roman" w:hAnsi="Times New Roman"/>
          <w:szCs w:val="18"/>
          <w:lang w:val="en-US"/>
        </w:rPr>
        <w:t>the anthology of texts used in support of the lectures</w:t>
      </w:r>
      <w:r w:rsidR="00FA21C5">
        <w:rPr>
          <w:rFonts w:ascii="Times New Roman" w:hAnsi="Times New Roman"/>
          <w:szCs w:val="18"/>
          <w:lang w:val="en-US"/>
        </w:rPr>
        <w:t xml:space="preserve"> </w:t>
      </w:r>
      <w:r w:rsidR="00FA21C5" w:rsidRPr="006C5F0C">
        <w:rPr>
          <w:rFonts w:ascii="Times New Roman" w:hAnsi="Times New Roman"/>
          <w:smallCaps/>
          <w:sz w:val="16"/>
          <w:szCs w:val="16"/>
          <w:lang w:val="en-US"/>
        </w:rPr>
        <w:t>Nicola Riva</w:t>
      </w:r>
      <w:r w:rsidR="00FA21C5" w:rsidRPr="006C5F0C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FA21C5" w:rsidRPr="00FA21C5">
        <w:rPr>
          <w:rFonts w:ascii="Times New Roman" w:hAnsi="Times New Roman"/>
          <w:szCs w:val="18"/>
          <w:lang w:val="en-US"/>
        </w:rPr>
        <w:t xml:space="preserve">(edited by), </w:t>
      </w:r>
      <w:r w:rsidR="00FA21C5" w:rsidRPr="00FA21C5">
        <w:rPr>
          <w:rFonts w:ascii="Times New Roman" w:hAnsi="Times New Roman"/>
          <w:i/>
          <w:iCs/>
          <w:szCs w:val="18"/>
          <w:lang w:val="en-US"/>
        </w:rPr>
        <w:t>Uguaglianza</w:t>
      </w:r>
      <w:r w:rsidR="00FA21C5" w:rsidRPr="00FA21C5">
        <w:rPr>
          <w:rFonts w:ascii="Times New Roman" w:hAnsi="Times New Roman"/>
          <w:szCs w:val="18"/>
          <w:lang w:val="en-US"/>
        </w:rPr>
        <w:t>, Bari, Laterza, 2017</w:t>
      </w:r>
      <w:r w:rsidR="00FA21C5">
        <w:rPr>
          <w:rFonts w:ascii="Times New Roman" w:hAnsi="Times New Roman"/>
          <w:szCs w:val="18"/>
          <w:lang w:val="en-US"/>
        </w:rPr>
        <w:t>.</w:t>
      </w:r>
    </w:p>
    <w:p w14:paraId="25D9BAA8" w14:textId="77777777" w:rsidR="002D30A0" w:rsidRPr="00A648B1" w:rsidRDefault="000542B1" w:rsidP="00A9539F">
      <w:pPr>
        <w:pStyle w:val="Testo1"/>
        <w:numPr>
          <w:ilvl w:val="0"/>
          <w:numId w:val="2"/>
        </w:numPr>
        <w:rPr>
          <w:rFonts w:ascii="Times New Roman" w:hAnsi="Times New Roman"/>
          <w:szCs w:val="18"/>
          <w:lang w:val="en-US"/>
        </w:rPr>
      </w:pPr>
      <w:r w:rsidRPr="00A648B1">
        <w:rPr>
          <w:rFonts w:ascii="Times New Roman" w:hAnsi="Times New Roman"/>
          <w:szCs w:val="18"/>
          <w:lang w:val="en-US"/>
        </w:rPr>
        <w:t>One book selected from the following list by students</w:t>
      </w:r>
      <w:r w:rsidR="006B09DA" w:rsidRPr="00A648B1">
        <w:rPr>
          <w:rFonts w:ascii="Times New Roman" w:hAnsi="Times New Roman"/>
          <w:szCs w:val="18"/>
          <w:lang w:val="en-US"/>
        </w:rPr>
        <w:t xml:space="preserve">, </w:t>
      </w:r>
      <w:r w:rsidRPr="00A648B1">
        <w:rPr>
          <w:rFonts w:ascii="Times New Roman" w:hAnsi="Times New Roman"/>
          <w:szCs w:val="18"/>
          <w:lang w:val="en-US"/>
        </w:rPr>
        <w:t>in the specified editions</w:t>
      </w:r>
      <w:r w:rsidR="002D30A0" w:rsidRPr="00A648B1">
        <w:rPr>
          <w:rFonts w:ascii="Times New Roman" w:hAnsi="Times New Roman"/>
          <w:szCs w:val="18"/>
          <w:lang w:val="en-US"/>
        </w:rPr>
        <w:t>:</w:t>
      </w:r>
    </w:p>
    <w:p w14:paraId="2F26A758" w14:textId="3A24DF8C" w:rsidR="00FA21C5" w:rsidRPr="00AA7050" w:rsidRDefault="00FA21C5" w:rsidP="00FA21C5">
      <w:pPr>
        <w:pStyle w:val="Testo1"/>
        <w:numPr>
          <w:ilvl w:val="1"/>
          <w:numId w:val="2"/>
        </w:numPr>
        <w:rPr>
          <w:rFonts w:ascii="Times New Roman" w:hAnsi="Times New Roman"/>
          <w:szCs w:val="18"/>
        </w:rPr>
      </w:pPr>
      <w:r w:rsidRPr="00CE4203">
        <w:rPr>
          <w:rFonts w:ascii="Times New Roman" w:hAnsi="Times New Roman"/>
          <w:smallCaps/>
          <w:sz w:val="16"/>
          <w:szCs w:val="16"/>
        </w:rPr>
        <w:t>Hannah Arendt</w:t>
      </w:r>
      <w:r w:rsidRPr="00AA7050">
        <w:rPr>
          <w:rFonts w:ascii="Times New Roman" w:hAnsi="Times New Roman"/>
          <w:szCs w:val="18"/>
        </w:rPr>
        <w:t xml:space="preserve">, </w:t>
      </w:r>
      <w:r w:rsidRPr="00AA7050">
        <w:rPr>
          <w:rFonts w:ascii="Times New Roman" w:hAnsi="Times New Roman"/>
          <w:i/>
          <w:szCs w:val="18"/>
        </w:rPr>
        <w:t>Noi rifugiati</w:t>
      </w:r>
      <w:r w:rsidRPr="00AA7050">
        <w:rPr>
          <w:rFonts w:ascii="Times New Roman" w:hAnsi="Times New Roman"/>
          <w:szCs w:val="18"/>
        </w:rPr>
        <w:t>, T</w:t>
      </w:r>
      <w:r>
        <w:rPr>
          <w:rFonts w:ascii="Times New Roman" w:hAnsi="Times New Roman"/>
          <w:szCs w:val="18"/>
        </w:rPr>
        <w:t>urin</w:t>
      </w:r>
      <w:r w:rsidRPr="00AA7050">
        <w:rPr>
          <w:rFonts w:ascii="Times New Roman" w:hAnsi="Times New Roman"/>
          <w:szCs w:val="18"/>
        </w:rPr>
        <w:t>, Einaudi, 2023</w:t>
      </w:r>
    </w:p>
    <w:p w14:paraId="78EEA9B7" w14:textId="33A0C03F" w:rsidR="00FA21C5" w:rsidRPr="00AA7050" w:rsidRDefault="00FA21C5" w:rsidP="00FA21C5">
      <w:pPr>
        <w:pStyle w:val="Testo1"/>
        <w:numPr>
          <w:ilvl w:val="1"/>
          <w:numId w:val="2"/>
        </w:numPr>
        <w:rPr>
          <w:rFonts w:ascii="Times New Roman" w:hAnsi="Times New Roman"/>
          <w:szCs w:val="18"/>
        </w:rPr>
      </w:pPr>
      <w:r w:rsidRPr="00CE4203">
        <w:rPr>
          <w:rFonts w:ascii="Times New Roman" w:hAnsi="Times New Roman"/>
          <w:smallCaps/>
          <w:sz w:val="16"/>
          <w:szCs w:val="16"/>
        </w:rPr>
        <w:t>Albert Camus</w:t>
      </w:r>
      <w:r w:rsidRPr="00AA7050">
        <w:rPr>
          <w:rFonts w:ascii="Times New Roman" w:hAnsi="Times New Roman"/>
          <w:szCs w:val="18"/>
        </w:rPr>
        <w:t xml:space="preserve">, </w:t>
      </w:r>
      <w:r w:rsidRPr="00AA7050">
        <w:rPr>
          <w:rFonts w:ascii="Times New Roman" w:hAnsi="Times New Roman"/>
          <w:i/>
          <w:szCs w:val="18"/>
        </w:rPr>
        <w:t>Riflessioni sulla pena</w:t>
      </w:r>
      <w:r w:rsidRPr="00A23784">
        <w:rPr>
          <w:rFonts w:ascii="Times New Roman" w:hAnsi="Times New Roman"/>
          <w:i/>
        </w:rPr>
        <w:t xml:space="preserve"> di </w:t>
      </w:r>
      <w:r w:rsidRPr="00AA7050">
        <w:rPr>
          <w:rFonts w:ascii="Times New Roman" w:hAnsi="Times New Roman"/>
          <w:i/>
          <w:szCs w:val="18"/>
        </w:rPr>
        <w:t>morte</w:t>
      </w:r>
      <w:r w:rsidRPr="00AA7050">
        <w:rPr>
          <w:rFonts w:ascii="Times New Roman" w:hAnsi="Times New Roman"/>
          <w:szCs w:val="18"/>
        </w:rPr>
        <w:t>, Milan, Bompiani, 2018</w:t>
      </w:r>
    </w:p>
    <w:p w14:paraId="76F1CE02" w14:textId="38FC082E" w:rsidR="00FA21C5" w:rsidRPr="00A23784" w:rsidRDefault="00FA21C5" w:rsidP="00FA21C5">
      <w:pPr>
        <w:pStyle w:val="Testo1"/>
        <w:numPr>
          <w:ilvl w:val="1"/>
          <w:numId w:val="2"/>
        </w:numPr>
        <w:rPr>
          <w:rFonts w:ascii="Times New Roman" w:hAnsi="Times New Roman"/>
        </w:rPr>
      </w:pPr>
      <w:r w:rsidRPr="00CE4203">
        <w:rPr>
          <w:rFonts w:ascii="Times New Roman" w:hAnsi="Times New Roman"/>
          <w:smallCaps/>
          <w:sz w:val="16"/>
          <w:szCs w:val="16"/>
        </w:rPr>
        <w:t>Mary Wollstonecraf</w:t>
      </w:r>
      <w:r w:rsidRPr="00A23784">
        <w:rPr>
          <w:rFonts w:ascii="Times New Roman" w:hAnsi="Times New Roman"/>
          <w:smallCaps/>
          <w:sz w:val="16"/>
        </w:rPr>
        <w:t>t</w:t>
      </w:r>
      <w:r w:rsidRPr="00AA7050">
        <w:rPr>
          <w:rFonts w:ascii="Times New Roman" w:hAnsi="Times New Roman"/>
          <w:szCs w:val="18"/>
        </w:rPr>
        <w:t xml:space="preserve">, </w:t>
      </w:r>
      <w:r w:rsidRPr="00AA7050">
        <w:rPr>
          <w:rFonts w:ascii="Times New Roman" w:hAnsi="Times New Roman"/>
          <w:i/>
          <w:iCs/>
          <w:szCs w:val="18"/>
        </w:rPr>
        <w:t>I diritti delle donne</w:t>
      </w:r>
      <w:r w:rsidRPr="00AA7050">
        <w:rPr>
          <w:rFonts w:ascii="Times New Roman" w:hAnsi="Times New Roman"/>
          <w:szCs w:val="18"/>
        </w:rPr>
        <w:t>, Milan, BUR, 2022</w:t>
      </w:r>
    </w:p>
    <w:p w14:paraId="75BFA777" w14:textId="77777777" w:rsidR="00E45F93" w:rsidRPr="00E45F93" w:rsidRDefault="00E45F93" w:rsidP="00E45F93">
      <w:pPr>
        <w:pStyle w:val="Testo1"/>
        <w:rPr>
          <w:rFonts w:cs="Times"/>
          <w:szCs w:val="18"/>
        </w:rPr>
      </w:pPr>
    </w:p>
    <w:p w14:paraId="5488695B" w14:textId="7FF90C14" w:rsidR="00FF63B0" w:rsidRPr="00895D3B" w:rsidRDefault="0079467F" w:rsidP="00FF63B0">
      <w:pPr>
        <w:rPr>
          <w:rFonts w:cs="Times"/>
          <w:sz w:val="18"/>
          <w:szCs w:val="18"/>
        </w:rPr>
      </w:pPr>
      <w:r>
        <w:rPr>
          <w:sz w:val="18"/>
          <w:szCs w:val="18"/>
        </w:rPr>
        <w:t xml:space="preserve">Students without </w:t>
      </w:r>
      <w:r w:rsidR="00422670" w:rsidRPr="00422670">
        <w:rPr>
          <w:sz w:val="18"/>
          <w:szCs w:val="18"/>
        </w:rPr>
        <w:t>course lecture notes and the compleme</w:t>
      </w:r>
      <w:r w:rsidR="00D27E4E">
        <w:rPr>
          <w:sz w:val="18"/>
          <w:szCs w:val="18"/>
        </w:rPr>
        <w:t>n</w:t>
      </w:r>
      <w:r w:rsidR="00422670" w:rsidRPr="00422670">
        <w:rPr>
          <w:sz w:val="18"/>
          <w:szCs w:val="18"/>
        </w:rPr>
        <w:t>tary material</w:t>
      </w:r>
      <w:r w:rsidR="00270753">
        <w:rPr>
          <w:sz w:val="18"/>
          <w:szCs w:val="18"/>
        </w:rPr>
        <w:t xml:space="preserve"> made available o</w:t>
      </w:r>
      <w:r w:rsidR="000542B1">
        <w:rPr>
          <w:sz w:val="18"/>
          <w:szCs w:val="18"/>
        </w:rPr>
        <w:t>n the Blackboard platform</w:t>
      </w:r>
      <w:r w:rsidR="00422670" w:rsidRPr="0042267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or </w:t>
      </w:r>
      <w:r w:rsidR="000542B1">
        <w:rPr>
          <w:sz w:val="18"/>
          <w:szCs w:val="18"/>
        </w:rPr>
        <w:t>handed out during lectures must also study</w:t>
      </w:r>
    </w:p>
    <w:p w14:paraId="103E9BE8" w14:textId="770A8F07" w:rsidR="00FF63B0" w:rsidRDefault="00FF63B0" w:rsidP="001F4EB3">
      <w:pPr>
        <w:pStyle w:val="Testo1"/>
        <w:numPr>
          <w:ilvl w:val="0"/>
          <w:numId w:val="2"/>
        </w:numPr>
        <w:spacing w:before="120" w:line="240" w:lineRule="exact"/>
        <w:rPr>
          <w:rFonts w:cs="Times"/>
          <w:szCs w:val="18"/>
        </w:rPr>
      </w:pPr>
      <w:r w:rsidRPr="00717629">
        <w:rPr>
          <w:rFonts w:cs="Times"/>
          <w:smallCaps/>
          <w:sz w:val="16"/>
          <w:szCs w:val="16"/>
        </w:rPr>
        <w:t>Aldo Schiavone</w:t>
      </w:r>
      <w:r w:rsidRPr="00F16AB3">
        <w:rPr>
          <w:rFonts w:cs="Times"/>
          <w:szCs w:val="18"/>
        </w:rPr>
        <w:t xml:space="preserve">, </w:t>
      </w:r>
      <w:r w:rsidRPr="00F16AB3">
        <w:rPr>
          <w:rFonts w:cs="Times"/>
          <w:i/>
          <w:szCs w:val="18"/>
        </w:rPr>
        <w:t>Eguaglianza. Una nuova visione sul filo della storia</w:t>
      </w:r>
      <w:r w:rsidRPr="00F16AB3">
        <w:rPr>
          <w:rFonts w:cs="Times"/>
          <w:szCs w:val="18"/>
        </w:rPr>
        <w:t>, T</w:t>
      </w:r>
      <w:r w:rsidR="000542B1">
        <w:rPr>
          <w:rFonts w:cs="Times"/>
          <w:szCs w:val="18"/>
        </w:rPr>
        <w:t>urin</w:t>
      </w:r>
      <w:r w:rsidRPr="00F16AB3">
        <w:rPr>
          <w:rFonts w:cs="Times"/>
          <w:szCs w:val="18"/>
        </w:rPr>
        <w:t>, Einaudi, 2019</w:t>
      </w:r>
      <w:r w:rsidR="00A5514C">
        <w:rPr>
          <w:rFonts w:cs="Times"/>
          <w:szCs w:val="18"/>
        </w:rPr>
        <w:t>.</w:t>
      </w:r>
    </w:p>
    <w:p w14:paraId="4CEFD092" w14:textId="77777777" w:rsidR="00D33BFC" w:rsidRPr="0035595D" w:rsidRDefault="00D33BFC" w:rsidP="00D33BFC">
      <w:pPr>
        <w:spacing w:before="240" w:after="120"/>
        <w:rPr>
          <w:rFonts w:cs="Times"/>
          <w:b/>
          <w:i/>
          <w:sz w:val="18"/>
          <w:szCs w:val="18"/>
        </w:rPr>
      </w:pPr>
      <w:r w:rsidRPr="0035595D">
        <w:rPr>
          <w:b/>
          <w:i/>
          <w:sz w:val="18"/>
          <w:szCs w:val="18"/>
        </w:rPr>
        <w:t>TEACHING METHOD</w:t>
      </w:r>
    </w:p>
    <w:p w14:paraId="27216135" w14:textId="34860A91" w:rsidR="00CD1B8C" w:rsidRPr="00895D3B" w:rsidRDefault="000542B1" w:rsidP="00D30FD6">
      <w:pPr>
        <w:rPr>
          <w:rFonts w:cs="Times"/>
          <w:sz w:val="18"/>
          <w:szCs w:val="18"/>
        </w:rPr>
      </w:pPr>
      <w:r>
        <w:rPr>
          <w:rFonts w:cs="Times"/>
          <w:sz w:val="18"/>
          <w:szCs w:val="18"/>
        </w:rPr>
        <w:t>Frontal lectures in the classroom</w:t>
      </w:r>
      <w:r w:rsidR="00D27E4E">
        <w:rPr>
          <w:rFonts w:cs="Times"/>
          <w:sz w:val="18"/>
          <w:szCs w:val="18"/>
        </w:rPr>
        <w:t xml:space="preserve"> </w:t>
      </w:r>
      <w:r>
        <w:rPr>
          <w:rFonts w:cs="Times"/>
          <w:sz w:val="18"/>
          <w:szCs w:val="18"/>
        </w:rPr>
        <w:t xml:space="preserve">that may be complemented by </w:t>
      </w:r>
      <w:r w:rsidR="00717F4F">
        <w:rPr>
          <w:rFonts w:cs="Times"/>
          <w:sz w:val="18"/>
          <w:szCs w:val="18"/>
        </w:rPr>
        <w:t>workshops</w:t>
      </w:r>
      <w:r w:rsidR="00A5514C">
        <w:rPr>
          <w:rFonts w:cs="Times"/>
          <w:sz w:val="18"/>
          <w:szCs w:val="18"/>
        </w:rPr>
        <w:t>.</w:t>
      </w:r>
    </w:p>
    <w:p w14:paraId="469B04DF" w14:textId="77777777" w:rsidR="00D33BFC" w:rsidRPr="0035595D" w:rsidRDefault="00D33BFC" w:rsidP="00D33BFC">
      <w:pPr>
        <w:spacing w:before="240" w:after="120"/>
        <w:rPr>
          <w:rFonts w:cs="Times"/>
          <w:b/>
          <w:i/>
          <w:sz w:val="18"/>
          <w:szCs w:val="18"/>
        </w:rPr>
      </w:pPr>
      <w:r w:rsidRPr="0035595D">
        <w:rPr>
          <w:b/>
          <w:i/>
          <w:sz w:val="18"/>
          <w:szCs w:val="18"/>
        </w:rPr>
        <w:t>ASSESSMENT METHOD AND CRITERIA</w:t>
      </w:r>
    </w:p>
    <w:p w14:paraId="4416B7F4" w14:textId="7C8D67FA" w:rsidR="00DD7F0A" w:rsidRPr="00895D3B" w:rsidRDefault="00A92A86" w:rsidP="00FF63B0">
      <w:pPr>
        <w:rPr>
          <w:rFonts w:cs="Times"/>
          <w:sz w:val="18"/>
          <w:szCs w:val="18"/>
        </w:rPr>
      </w:pPr>
      <w:r>
        <w:rPr>
          <w:rFonts w:cs="Times"/>
          <w:sz w:val="18"/>
          <w:szCs w:val="18"/>
        </w:rPr>
        <w:t>The exam consist</w:t>
      </w:r>
      <w:r w:rsidR="0079467F">
        <w:rPr>
          <w:rFonts w:cs="Times"/>
          <w:sz w:val="18"/>
          <w:szCs w:val="18"/>
        </w:rPr>
        <w:t>s in an oral test, divide</w:t>
      </w:r>
      <w:r>
        <w:rPr>
          <w:rFonts w:cs="Times"/>
          <w:sz w:val="18"/>
          <w:szCs w:val="18"/>
        </w:rPr>
        <w:t>d into two parts, to be compulsorily taken</w:t>
      </w:r>
      <w:r w:rsidR="0079467F">
        <w:rPr>
          <w:rFonts w:cs="Times"/>
          <w:sz w:val="18"/>
          <w:szCs w:val="18"/>
        </w:rPr>
        <w:t xml:space="preserve"> </w:t>
      </w:r>
      <w:r w:rsidR="00D27E4E">
        <w:rPr>
          <w:rFonts w:cs="Times"/>
          <w:sz w:val="18"/>
          <w:szCs w:val="18"/>
        </w:rPr>
        <w:t>on</w:t>
      </w:r>
      <w:r w:rsidR="0079467F">
        <w:rPr>
          <w:rFonts w:cs="Times"/>
          <w:sz w:val="18"/>
          <w:szCs w:val="18"/>
        </w:rPr>
        <w:t xml:space="preserve"> a single </w:t>
      </w:r>
      <w:r w:rsidR="00D27E4E">
        <w:rPr>
          <w:rFonts w:cs="Times"/>
          <w:sz w:val="18"/>
          <w:szCs w:val="18"/>
        </w:rPr>
        <w:t>date</w:t>
      </w:r>
      <w:r w:rsidR="0079467F">
        <w:rPr>
          <w:rFonts w:cs="Times"/>
          <w:sz w:val="18"/>
          <w:szCs w:val="18"/>
        </w:rPr>
        <w:t xml:space="preserve">. </w:t>
      </w:r>
      <w:r w:rsidRPr="0079467F">
        <w:rPr>
          <w:rFonts w:cs="Times"/>
          <w:sz w:val="18"/>
          <w:szCs w:val="18"/>
        </w:rPr>
        <w:t xml:space="preserve">Each of the two parts includes approximately three questions, each of which </w:t>
      </w:r>
      <w:r w:rsidR="0079467F" w:rsidRPr="0079467F">
        <w:rPr>
          <w:rFonts w:cs="Times"/>
          <w:sz w:val="18"/>
          <w:szCs w:val="18"/>
        </w:rPr>
        <w:t xml:space="preserve">requires an </w:t>
      </w:r>
      <w:r w:rsidR="00422670" w:rsidRPr="0079467F">
        <w:rPr>
          <w:rFonts w:cs="Times"/>
          <w:sz w:val="18"/>
          <w:szCs w:val="18"/>
        </w:rPr>
        <w:t>accurate</w:t>
      </w:r>
      <w:r>
        <w:rPr>
          <w:rFonts w:cs="Times"/>
          <w:sz w:val="18"/>
          <w:szCs w:val="18"/>
        </w:rPr>
        <w:t xml:space="preserve"> and well</w:t>
      </w:r>
      <w:r w:rsidR="00D27E4E">
        <w:rPr>
          <w:rFonts w:cs="Times"/>
          <w:sz w:val="18"/>
          <w:szCs w:val="18"/>
        </w:rPr>
        <w:t>-</w:t>
      </w:r>
      <w:r>
        <w:rPr>
          <w:rFonts w:cs="Times"/>
          <w:sz w:val="18"/>
          <w:szCs w:val="18"/>
        </w:rPr>
        <w:t xml:space="preserve">structured reply. </w:t>
      </w:r>
    </w:p>
    <w:p w14:paraId="369BD66C" w14:textId="05808589" w:rsidR="00E97083" w:rsidRPr="00895D3B" w:rsidRDefault="00270753" w:rsidP="00FF63B0">
      <w:pPr>
        <w:rPr>
          <w:rFonts w:cs="Times"/>
          <w:sz w:val="18"/>
          <w:szCs w:val="18"/>
        </w:rPr>
      </w:pPr>
      <w:r>
        <w:rPr>
          <w:sz w:val="18"/>
          <w:szCs w:val="18"/>
        </w:rPr>
        <w:t>In the first, for which students are awarded 15 points out of 30, they will be assessed on the subject of the</w:t>
      </w:r>
      <w:r w:rsidR="0079467F">
        <w:rPr>
          <w:sz w:val="18"/>
          <w:szCs w:val="18"/>
        </w:rPr>
        <w:t xml:space="preserve"> </w:t>
      </w:r>
      <w:r>
        <w:rPr>
          <w:rFonts w:cs="Times"/>
          <w:sz w:val="18"/>
          <w:szCs w:val="18"/>
        </w:rPr>
        <w:t xml:space="preserve">History of Political Thought, the topics, issues, as well as the </w:t>
      </w:r>
      <w:r w:rsidR="0079467F">
        <w:rPr>
          <w:rFonts w:cs="Times"/>
          <w:sz w:val="18"/>
          <w:szCs w:val="18"/>
        </w:rPr>
        <w:t xml:space="preserve">most </w:t>
      </w:r>
      <w:r>
        <w:rPr>
          <w:rFonts w:cs="Times"/>
          <w:sz w:val="18"/>
          <w:szCs w:val="18"/>
        </w:rPr>
        <w:t xml:space="preserve">renowned authors and their works, as presented in the adopted manual </w:t>
      </w:r>
      <w:r w:rsidR="00E97083" w:rsidRPr="00895D3B">
        <w:rPr>
          <w:rFonts w:cs="Times"/>
          <w:sz w:val="18"/>
          <w:szCs w:val="18"/>
        </w:rPr>
        <w:t>(</w:t>
      </w:r>
      <w:r w:rsidR="00684E94">
        <w:rPr>
          <w:rFonts w:cs="Times"/>
          <w:sz w:val="18"/>
          <w:szCs w:val="18"/>
        </w:rPr>
        <w:t>P</w:t>
      </w:r>
      <w:r>
        <w:rPr>
          <w:rFonts w:cs="Times"/>
          <w:sz w:val="18"/>
          <w:szCs w:val="18"/>
        </w:rPr>
        <w:t>oint</w:t>
      </w:r>
      <w:r w:rsidR="00E97083" w:rsidRPr="00895D3B">
        <w:rPr>
          <w:rFonts w:cs="Times"/>
          <w:sz w:val="18"/>
          <w:szCs w:val="18"/>
        </w:rPr>
        <w:t xml:space="preserve"> 2. </w:t>
      </w:r>
      <w:r>
        <w:rPr>
          <w:rFonts w:cs="Times"/>
          <w:sz w:val="18"/>
          <w:szCs w:val="18"/>
        </w:rPr>
        <w:t>of the Reading List</w:t>
      </w:r>
      <w:r w:rsidR="00E97083" w:rsidRPr="00895D3B">
        <w:rPr>
          <w:rFonts w:cs="Times"/>
          <w:sz w:val="18"/>
          <w:szCs w:val="18"/>
        </w:rPr>
        <w:t>)</w:t>
      </w:r>
      <w:r w:rsidR="00A41AC1" w:rsidRPr="00895D3B">
        <w:rPr>
          <w:rFonts w:cs="Times"/>
          <w:sz w:val="18"/>
          <w:szCs w:val="18"/>
        </w:rPr>
        <w:t>.</w:t>
      </w:r>
      <w:r w:rsidR="00E97083" w:rsidRPr="00895D3B">
        <w:rPr>
          <w:rFonts w:cs="Times"/>
          <w:sz w:val="18"/>
          <w:szCs w:val="18"/>
        </w:rPr>
        <w:t xml:space="preserve"> </w:t>
      </w:r>
      <w:r w:rsidR="002E5A80" w:rsidRPr="002E5A80">
        <w:rPr>
          <w:rFonts w:cs="Times"/>
          <w:sz w:val="18"/>
          <w:szCs w:val="18"/>
        </w:rPr>
        <w:t xml:space="preserve">Due to the large number of students enrolled in the examination, this part may also be </w:t>
      </w:r>
      <w:r w:rsidR="002E5A80">
        <w:rPr>
          <w:rFonts w:cs="Times"/>
          <w:sz w:val="18"/>
          <w:szCs w:val="18"/>
        </w:rPr>
        <w:t>taken</w:t>
      </w:r>
      <w:r w:rsidR="002E5A80" w:rsidRPr="002E5A80">
        <w:rPr>
          <w:rFonts w:cs="Times"/>
          <w:sz w:val="18"/>
          <w:szCs w:val="18"/>
        </w:rPr>
        <w:t xml:space="preserve"> in written form (15 closed-ended questions).</w:t>
      </w:r>
    </w:p>
    <w:p w14:paraId="137DAB5A" w14:textId="57D0B3C5" w:rsidR="00987CD3" w:rsidRPr="00895D3B" w:rsidRDefault="00270753" w:rsidP="00FF63B0">
      <w:pPr>
        <w:rPr>
          <w:rFonts w:cs="Times"/>
          <w:sz w:val="18"/>
          <w:szCs w:val="18"/>
        </w:rPr>
      </w:pPr>
      <w:r>
        <w:rPr>
          <w:sz w:val="18"/>
          <w:szCs w:val="18"/>
        </w:rPr>
        <w:t>In the second part, for which students are awarded 15 points out of 3</w:t>
      </w:r>
      <w:r w:rsidR="0079467F">
        <w:rPr>
          <w:sz w:val="18"/>
          <w:szCs w:val="18"/>
        </w:rPr>
        <w:t xml:space="preserve">0, they will be assessed on </w:t>
      </w:r>
      <w:r>
        <w:rPr>
          <w:sz w:val="18"/>
          <w:szCs w:val="18"/>
        </w:rPr>
        <w:t>lecture notes and any other comp</w:t>
      </w:r>
      <w:r w:rsidR="001B6479">
        <w:rPr>
          <w:sz w:val="18"/>
          <w:szCs w:val="18"/>
        </w:rPr>
        <w:t>l</w:t>
      </w:r>
      <w:r>
        <w:rPr>
          <w:sz w:val="18"/>
          <w:szCs w:val="18"/>
        </w:rPr>
        <w:t>ementary</w:t>
      </w:r>
      <w:r w:rsidR="0079467F">
        <w:rPr>
          <w:sz w:val="18"/>
          <w:szCs w:val="18"/>
        </w:rPr>
        <w:t xml:space="preserve"> material </w:t>
      </w:r>
      <w:r>
        <w:rPr>
          <w:rFonts w:cs="Times"/>
          <w:sz w:val="18"/>
          <w:szCs w:val="18"/>
        </w:rPr>
        <w:t xml:space="preserve">made available on the </w:t>
      </w:r>
      <w:r w:rsidR="00F4390D" w:rsidRPr="00895D3B">
        <w:rPr>
          <w:rFonts w:cs="Times"/>
          <w:sz w:val="18"/>
          <w:szCs w:val="18"/>
        </w:rPr>
        <w:t>Blackboard</w:t>
      </w:r>
      <w:r w:rsidR="0079467F">
        <w:rPr>
          <w:rFonts w:cs="Times"/>
          <w:sz w:val="18"/>
          <w:szCs w:val="18"/>
        </w:rPr>
        <w:t xml:space="preserve"> platform or handed out during lectures, the </w:t>
      </w:r>
      <w:r>
        <w:rPr>
          <w:rFonts w:cs="Times"/>
          <w:sz w:val="18"/>
          <w:szCs w:val="18"/>
        </w:rPr>
        <w:t xml:space="preserve">supplementary material </w:t>
      </w:r>
      <w:r w:rsidR="00237ED1">
        <w:rPr>
          <w:rFonts w:cs="Times"/>
          <w:sz w:val="18"/>
          <w:szCs w:val="18"/>
        </w:rPr>
        <w:t xml:space="preserve">to be studied by students who do not have the former material </w:t>
      </w:r>
      <w:r w:rsidR="00485442" w:rsidRPr="00895D3B">
        <w:rPr>
          <w:rFonts w:cs="Times"/>
          <w:sz w:val="18"/>
          <w:szCs w:val="18"/>
        </w:rPr>
        <w:t>(P</w:t>
      </w:r>
      <w:r w:rsidR="00237ED1">
        <w:rPr>
          <w:rFonts w:cs="Times"/>
          <w:sz w:val="18"/>
          <w:szCs w:val="18"/>
        </w:rPr>
        <w:t>oints</w:t>
      </w:r>
      <w:r w:rsidR="00485442" w:rsidRPr="00895D3B">
        <w:rPr>
          <w:rFonts w:cs="Times"/>
          <w:sz w:val="18"/>
          <w:szCs w:val="18"/>
        </w:rPr>
        <w:t xml:space="preserve"> 1. </w:t>
      </w:r>
      <w:r w:rsidR="00485442">
        <w:rPr>
          <w:rFonts w:cs="Times"/>
          <w:sz w:val="18"/>
          <w:szCs w:val="18"/>
        </w:rPr>
        <w:t>o</w:t>
      </w:r>
      <w:r w:rsidR="00237ED1">
        <w:rPr>
          <w:rFonts w:cs="Times"/>
          <w:sz w:val="18"/>
          <w:szCs w:val="18"/>
        </w:rPr>
        <w:t>r</w:t>
      </w:r>
      <w:r w:rsidR="00485442">
        <w:rPr>
          <w:rFonts w:cs="Times"/>
          <w:sz w:val="18"/>
          <w:szCs w:val="18"/>
        </w:rPr>
        <w:t xml:space="preserve"> 4. </w:t>
      </w:r>
      <w:r w:rsidR="0079467F">
        <w:rPr>
          <w:rFonts w:cs="Times"/>
          <w:sz w:val="18"/>
          <w:szCs w:val="18"/>
        </w:rPr>
        <w:t>o</w:t>
      </w:r>
      <w:r w:rsidR="00237ED1">
        <w:rPr>
          <w:rFonts w:cs="Times"/>
          <w:sz w:val="18"/>
          <w:szCs w:val="18"/>
        </w:rPr>
        <w:t>f the Reading List</w:t>
      </w:r>
      <w:r w:rsidR="00485442">
        <w:rPr>
          <w:rFonts w:cs="Times"/>
          <w:sz w:val="18"/>
          <w:szCs w:val="18"/>
        </w:rPr>
        <w:t>, 1</w:t>
      </w:r>
      <w:r w:rsidR="002E5A80">
        <w:rPr>
          <w:rFonts w:cs="Times"/>
          <w:sz w:val="18"/>
          <w:szCs w:val="18"/>
        </w:rPr>
        <w:t>2</w:t>
      </w:r>
      <w:r w:rsidR="00485442">
        <w:rPr>
          <w:rFonts w:cs="Times"/>
          <w:sz w:val="18"/>
          <w:szCs w:val="18"/>
        </w:rPr>
        <w:t xml:space="preserve"> p</w:t>
      </w:r>
      <w:r w:rsidR="00237ED1">
        <w:rPr>
          <w:rFonts w:cs="Times"/>
          <w:sz w:val="18"/>
          <w:szCs w:val="18"/>
        </w:rPr>
        <w:t>oints</w:t>
      </w:r>
      <w:r w:rsidR="00485442" w:rsidRPr="00895D3B">
        <w:rPr>
          <w:rFonts w:cs="Times"/>
          <w:sz w:val="18"/>
          <w:szCs w:val="18"/>
        </w:rPr>
        <w:t>)</w:t>
      </w:r>
      <w:r w:rsidR="00485442">
        <w:rPr>
          <w:rFonts w:cs="Times"/>
          <w:sz w:val="18"/>
          <w:szCs w:val="18"/>
        </w:rPr>
        <w:t>,</w:t>
      </w:r>
      <w:r w:rsidR="00237ED1">
        <w:rPr>
          <w:rFonts w:cs="Times"/>
          <w:sz w:val="18"/>
          <w:szCs w:val="18"/>
        </w:rPr>
        <w:t xml:space="preserve"> and the book to be selected by students</w:t>
      </w:r>
      <w:r w:rsidR="00485442">
        <w:rPr>
          <w:rFonts w:cs="Times"/>
          <w:sz w:val="18"/>
          <w:szCs w:val="18"/>
        </w:rPr>
        <w:t xml:space="preserve"> </w:t>
      </w:r>
      <w:r w:rsidR="00F4390D" w:rsidRPr="00895D3B">
        <w:rPr>
          <w:rFonts w:cs="Times"/>
          <w:sz w:val="18"/>
          <w:szCs w:val="18"/>
        </w:rPr>
        <w:t>(P</w:t>
      </w:r>
      <w:r w:rsidR="00237ED1">
        <w:rPr>
          <w:rFonts w:cs="Times"/>
          <w:sz w:val="18"/>
          <w:szCs w:val="18"/>
        </w:rPr>
        <w:t>oint</w:t>
      </w:r>
      <w:r w:rsidR="00F4390D" w:rsidRPr="00895D3B">
        <w:rPr>
          <w:rFonts w:cs="Times"/>
          <w:sz w:val="18"/>
          <w:szCs w:val="18"/>
        </w:rPr>
        <w:t xml:space="preserve"> 3. </w:t>
      </w:r>
      <w:r w:rsidR="0079467F">
        <w:rPr>
          <w:rFonts w:cs="Times"/>
          <w:sz w:val="18"/>
          <w:szCs w:val="18"/>
        </w:rPr>
        <w:t>o</w:t>
      </w:r>
      <w:r w:rsidR="00237ED1">
        <w:rPr>
          <w:rFonts w:cs="Times"/>
          <w:sz w:val="18"/>
          <w:szCs w:val="18"/>
        </w:rPr>
        <w:t>f the Reading List</w:t>
      </w:r>
      <w:r w:rsidR="002D30A0">
        <w:rPr>
          <w:rFonts w:cs="Times"/>
          <w:sz w:val="18"/>
          <w:szCs w:val="18"/>
        </w:rPr>
        <w:t xml:space="preserve">, </w:t>
      </w:r>
      <w:r w:rsidR="002E5A80">
        <w:rPr>
          <w:rFonts w:cs="Times"/>
          <w:sz w:val="18"/>
          <w:szCs w:val="18"/>
        </w:rPr>
        <w:t>3</w:t>
      </w:r>
      <w:r w:rsidR="002D30A0">
        <w:rPr>
          <w:rFonts w:cs="Times"/>
          <w:sz w:val="18"/>
          <w:szCs w:val="18"/>
        </w:rPr>
        <w:t xml:space="preserve"> p</w:t>
      </w:r>
      <w:r w:rsidR="00237ED1">
        <w:rPr>
          <w:rFonts w:cs="Times"/>
          <w:sz w:val="18"/>
          <w:szCs w:val="18"/>
        </w:rPr>
        <w:t>oints</w:t>
      </w:r>
      <w:r w:rsidR="00F4390D" w:rsidRPr="00895D3B">
        <w:rPr>
          <w:rFonts w:cs="Times"/>
          <w:sz w:val="18"/>
          <w:szCs w:val="18"/>
        </w:rPr>
        <w:t>)</w:t>
      </w:r>
      <w:r w:rsidR="002D30A0">
        <w:rPr>
          <w:rFonts w:cs="Times"/>
          <w:sz w:val="18"/>
          <w:szCs w:val="18"/>
        </w:rPr>
        <w:t>.</w:t>
      </w:r>
      <w:r w:rsidR="00F4390D" w:rsidRPr="00895D3B">
        <w:rPr>
          <w:rFonts w:cs="Times"/>
          <w:sz w:val="18"/>
          <w:szCs w:val="18"/>
        </w:rPr>
        <w:t xml:space="preserve"> </w:t>
      </w:r>
    </w:p>
    <w:p w14:paraId="5723656C" w14:textId="4A0C6021" w:rsidR="00DD7F0A" w:rsidRPr="00895D3B" w:rsidRDefault="00237ED1" w:rsidP="00DD7F0A">
      <w:pPr>
        <w:rPr>
          <w:rFonts w:cs="Times"/>
          <w:sz w:val="18"/>
          <w:szCs w:val="18"/>
        </w:rPr>
      </w:pPr>
      <w:r w:rsidRPr="00237ED1">
        <w:rPr>
          <w:sz w:val="18"/>
          <w:szCs w:val="18"/>
        </w:rPr>
        <w:t>In order to</w:t>
      </w:r>
      <w:r>
        <w:rPr>
          <w:sz w:val="18"/>
          <w:szCs w:val="18"/>
        </w:rPr>
        <w:t xml:space="preserve"> take the second part of the exam</w:t>
      </w:r>
      <w:r w:rsidR="0079467F">
        <w:rPr>
          <w:sz w:val="18"/>
          <w:szCs w:val="18"/>
        </w:rPr>
        <w:t xml:space="preserve">, students must </w:t>
      </w:r>
      <w:r w:rsidRPr="00237ED1">
        <w:rPr>
          <w:sz w:val="18"/>
          <w:szCs w:val="18"/>
        </w:rPr>
        <w:t xml:space="preserve">have </w:t>
      </w:r>
      <w:r>
        <w:rPr>
          <w:sz w:val="18"/>
          <w:szCs w:val="18"/>
        </w:rPr>
        <w:t xml:space="preserve">passed the first part with a mark </w:t>
      </w:r>
      <w:r w:rsidR="00287DFD">
        <w:rPr>
          <w:sz w:val="18"/>
          <w:szCs w:val="18"/>
        </w:rPr>
        <w:t>(</w:t>
      </w:r>
      <w:r>
        <w:rPr>
          <w:sz w:val="18"/>
          <w:szCs w:val="18"/>
        </w:rPr>
        <w:t>greater or equal to</w:t>
      </w:r>
      <w:r w:rsidR="00287DFD">
        <w:rPr>
          <w:sz w:val="18"/>
          <w:szCs w:val="18"/>
        </w:rPr>
        <w:t xml:space="preserve">) </w:t>
      </w:r>
      <w:r w:rsidR="00287DFD">
        <w:rPr>
          <w:sz w:val="18"/>
          <w:szCs w:val="18"/>
        </w:rPr>
        <w:sym w:font="Symbol" w:char="F0B3"/>
      </w:r>
      <w:r w:rsidR="00287DFD">
        <w:rPr>
          <w:sz w:val="18"/>
          <w:szCs w:val="18"/>
        </w:rPr>
        <w:t xml:space="preserve"> </w:t>
      </w:r>
      <w:r w:rsidR="00C11A44">
        <w:rPr>
          <w:sz w:val="18"/>
          <w:szCs w:val="18"/>
        </w:rPr>
        <w:t>8</w:t>
      </w:r>
      <w:r w:rsidR="004949DD">
        <w:rPr>
          <w:sz w:val="18"/>
          <w:szCs w:val="18"/>
        </w:rPr>
        <w:t>.</w:t>
      </w:r>
    </w:p>
    <w:p w14:paraId="03F6D640" w14:textId="77777777" w:rsidR="00717543" w:rsidRPr="00895D3B" w:rsidRDefault="00237ED1" w:rsidP="00D30FD6">
      <w:pPr>
        <w:rPr>
          <w:rFonts w:cs="Times"/>
          <w:sz w:val="18"/>
          <w:szCs w:val="18"/>
        </w:rPr>
      </w:pPr>
      <w:r>
        <w:rPr>
          <w:rFonts w:cs="Times"/>
          <w:sz w:val="18"/>
          <w:szCs w:val="18"/>
        </w:rPr>
        <w:lastRenderedPageBreak/>
        <w:t>In both phases, the assessment criteria will be:</w:t>
      </w:r>
      <w:r w:rsidR="00717543" w:rsidRPr="00895D3B">
        <w:rPr>
          <w:rFonts w:cs="Times"/>
          <w:sz w:val="18"/>
          <w:szCs w:val="18"/>
        </w:rPr>
        <w:t xml:space="preserve"> </w:t>
      </w:r>
    </w:p>
    <w:p w14:paraId="2F860BF3" w14:textId="77777777" w:rsidR="00987CD3" w:rsidRPr="00895D3B" w:rsidRDefault="00237ED1" w:rsidP="00147B77">
      <w:pPr>
        <w:pStyle w:val="Paragrafoelenco"/>
        <w:numPr>
          <w:ilvl w:val="0"/>
          <w:numId w:val="1"/>
        </w:numPr>
        <w:tabs>
          <w:tab w:val="left" w:pos="284"/>
        </w:tabs>
        <w:spacing w:line="240" w:lineRule="exact"/>
        <w:ind w:hanging="720"/>
        <w:rPr>
          <w:rFonts w:cs="Times"/>
          <w:sz w:val="18"/>
          <w:szCs w:val="18"/>
        </w:rPr>
      </w:pPr>
      <w:r>
        <w:rPr>
          <w:rFonts w:cs="Times"/>
          <w:sz w:val="18"/>
          <w:szCs w:val="18"/>
        </w:rPr>
        <w:t xml:space="preserve">knowledge of the assigned reading list </w:t>
      </w:r>
      <w:r w:rsidR="00987CD3" w:rsidRPr="00895D3B">
        <w:rPr>
          <w:rFonts w:cs="Times"/>
          <w:sz w:val="18"/>
          <w:szCs w:val="18"/>
        </w:rPr>
        <w:t xml:space="preserve"> </w:t>
      </w:r>
    </w:p>
    <w:p w14:paraId="448533AE" w14:textId="77777777" w:rsidR="00717543" w:rsidRPr="00895D3B" w:rsidRDefault="00237ED1" w:rsidP="00147B77">
      <w:pPr>
        <w:pStyle w:val="Paragrafoelenco"/>
        <w:numPr>
          <w:ilvl w:val="0"/>
          <w:numId w:val="1"/>
        </w:numPr>
        <w:tabs>
          <w:tab w:val="left" w:pos="284"/>
        </w:tabs>
        <w:spacing w:line="240" w:lineRule="exact"/>
        <w:ind w:hanging="720"/>
        <w:rPr>
          <w:rFonts w:cs="Times"/>
          <w:sz w:val="18"/>
          <w:szCs w:val="18"/>
        </w:rPr>
      </w:pPr>
      <w:r>
        <w:rPr>
          <w:rFonts w:cs="Times"/>
          <w:sz w:val="18"/>
          <w:szCs w:val="18"/>
        </w:rPr>
        <w:t>ability to correctly place the currents, authors and works in the relevant historical period</w:t>
      </w:r>
      <w:r w:rsidR="0079467F">
        <w:rPr>
          <w:rFonts w:cs="Times"/>
          <w:sz w:val="18"/>
          <w:szCs w:val="18"/>
        </w:rPr>
        <w:t xml:space="preserve"> and in the appropriate general </w:t>
      </w:r>
      <w:r>
        <w:rPr>
          <w:rFonts w:cs="Times"/>
          <w:sz w:val="18"/>
          <w:szCs w:val="18"/>
        </w:rPr>
        <w:t xml:space="preserve">context. </w:t>
      </w:r>
    </w:p>
    <w:p w14:paraId="451C8236" w14:textId="77777777" w:rsidR="00717543" w:rsidRPr="00895D3B" w:rsidRDefault="00A44972" w:rsidP="00717543">
      <w:pPr>
        <w:rPr>
          <w:rFonts w:cs="Times"/>
          <w:sz w:val="18"/>
          <w:szCs w:val="18"/>
        </w:rPr>
      </w:pPr>
      <w:r>
        <w:rPr>
          <w:rFonts w:cs="Times"/>
          <w:sz w:val="18"/>
          <w:szCs w:val="18"/>
        </w:rPr>
        <w:t xml:space="preserve">Moreover, the following will be highly appreciated: </w:t>
      </w:r>
      <w:r w:rsidR="00717543" w:rsidRPr="00895D3B">
        <w:rPr>
          <w:rFonts w:cs="Times"/>
          <w:sz w:val="18"/>
          <w:szCs w:val="18"/>
        </w:rPr>
        <w:t xml:space="preserve"> </w:t>
      </w:r>
    </w:p>
    <w:p w14:paraId="71BC2FF3" w14:textId="77777777" w:rsidR="00987CD3" w:rsidRPr="00895D3B" w:rsidRDefault="0079467F" w:rsidP="00147B7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autonomy in reworking</w:t>
      </w:r>
      <w:r w:rsidR="00A44972">
        <w:rPr>
          <w:rFonts w:ascii="Times" w:hAnsi="Times" w:cs="Times"/>
          <w:sz w:val="18"/>
          <w:szCs w:val="18"/>
        </w:rPr>
        <w:t xml:space="preserve"> of content</w:t>
      </w:r>
      <w:r w:rsidR="00987CD3" w:rsidRPr="00895D3B">
        <w:rPr>
          <w:rFonts w:ascii="Times" w:hAnsi="Times" w:cs="Times"/>
          <w:sz w:val="18"/>
          <w:szCs w:val="18"/>
        </w:rPr>
        <w:t xml:space="preserve"> </w:t>
      </w:r>
    </w:p>
    <w:p w14:paraId="5B88716A" w14:textId="77777777" w:rsidR="00987CD3" w:rsidRPr="00895D3B" w:rsidRDefault="00A44972" w:rsidP="00147B7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ability to make links</w:t>
      </w:r>
    </w:p>
    <w:p w14:paraId="1C73DE54" w14:textId="77777777" w:rsidR="00987CD3" w:rsidRPr="00895D3B" w:rsidRDefault="00A44972" w:rsidP="00147B7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language proficiency</w:t>
      </w:r>
    </w:p>
    <w:p w14:paraId="242508CB" w14:textId="563E24F7" w:rsidR="00987CD3" w:rsidRPr="00895D3B" w:rsidRDefault="00A44972" w:rsidP="00147B7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hAnsi="Times" w:cs="Times"/>
          <w:b/>
          <w:i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accuracy of </w:t>
      </w:r>
      <w:r w:rsidR="00D27E4E">
        <w:rPr>
          <w:rFonts w:ascii="Times" w:hAnsi="Times" w:cs="Times"/>
          <w:sz w:val="18"/>
          <w:szCs w:val="18"/>
        </w:rPr>
        <w:t>answers</w:t>
      </w:r>
      <w:r>
        <w:rPr>
          <w:rFonts w:ascii="Times" w:hAnsi="Times" w:cs="Times"/>
          <w:sz w:val="18"/>
          <w:szCs w:val="18"/>
        </w:rPr>
        <w:t xml:space="preserve"> and their coherence and relevance </w:t>
      </w:r>
      <w:r w:rsidR="00CB5414">
        <w:rPr>
          <w:rFonts w:ascii="Times" w:hAnsi="Times" w:cs="Times"/>
          <w:sz w:val="18"/>
          <w:szCs w:val="18"/>
        </w:rPr>
        <w:t xml:space="preserve">with respect to the questions. </w:t>
      </w:r>
    </w:p>
    <w:p w14:paraId="3BCF2A24" w14:textId="77777777" w:rsidR="00A9539F" w:rsidRPr="00895D3B" w:rsidRDefault="00A9539F" w:rsidP="00A602EE">
      <w:pPr>
        <w:rPr>
          <w:sz w:val="18"/>
          <w:szCs w:val="18"/>
        </w:rPr>
      </w:pPr>
    </w:p>
    <w:p w14:paraId="15906B1E" w14:textId="5B6EC47A" w:rsidR="00A602EE" w:rsidRPr="00895D3B" w:rsidRDefault="00CB5414" w:rsidP="00A602EE">
      <w:pPr>
        <w:rPr>
          <w:rFonts w:cs="Times"/>
          <w:b/>
          <w:iCs/>
          <w:sz w:val="18"/>
          <w:szCs w:val="18"/>
        </w:rPr>
      </w:pPr>
      <w:r w:rsidRPr="00CB5414">
        <w:rPr>
          <w:sz w:val="18"/>
          <w:szCs w:val="18"/>
        </w:rPr>
        <w:t xml:space="preserve">In the month of </w:t>
      </w:r>
      <w:r w:rsidR="000A296A">
        <w:rPr>
          <w:sz w:val="18"/>
          <w:szCs w:val="18"/>
        </w:rPr>
        <w:t>January</w:t>
      </w:r>
      <w:r w:rsidR="0079467F">
        <w:rPr>
          <w:sz w:val="18"/>
          <w:szCs w:val="18"/>
        </w:rPr>
        <w:t xml:space="preserve"> </w:t>
      </w:r>
      <w:r w:rsidRPr="00CB5414">
        <w:rPr>
          <w:sz w:val="18"/>
          <w:szCs w:val="18"/>
        </w:rPr>
        <w:t>202</w:t>
      </w:r>
      <w:r w:rsidR="000A296A">
        <w:rPr>
          <w:sz w:val="18"/>
          <w:szCs w:val="18"/>
        </w:rPr>
        <w:t>4</w:t>
      </w:r>
      <w:r w:rsidRPr="00CB5414">
        <w:rPr>
          <w:sz w:val="18"/>
          <w:szCs w:val="18"/>
        </w:rPr>
        <w:t xml:space="preserve"> students </w:t>
      </w:r>
      <w:r>
        <w:rPr>
          <w:sz w:val="18"/>
          <w:szCs w:val="18"/>
        </w:rPr>
        <w:t>will take an inter</w:t>
      </w:r>
      <w:r w:rsidR="00D27E4E">
        <w:rPr>
          <w:sz w:val="18"/>
          <w:szCs w:val="18"/>
        </w:rPr>
        <w:t>i</w:t>
      </w:r>
      <w:r>
        <w:rPr>
          <w:sz w:val="18"/>
          <w:szCs w:val="18"/>
        </w:rPr>
        <w:t>m test</w:t>
      </w:r>
      <w:r w:rsidR="00D27E4E">
        <w:rPr>
          <w:sz w:val="18"/>
          <w:szCs w:val="18"/>
        </w:rPr>
        <w:t xml:space="preserve"> for </w:t>
      </w:r>
      <w:r w:rsidR="0079467F">
        <w:rPr>
          <w:sz w:val="18"/>
          <w:szCs w:val="18"/>
        </w:rPr>
        <w:t>attending students</w:t>
      </w:r>
      <w:r>
        <w:rPr>
          <w:sz w:val="18"/>
          <w:szCs w:val="18"/>
        </w:rPr>
        <w:t>, focusing on the topics covered in the le</w:t>
      </w:r>
      <w:r w:rsidR="0079467F">
        <w:rPr>
          <w:sz w:val="18"/>
          <w:szCs w:val="18"/>
        </w:rPr>
        <w:t xml:space="preserve">ctures held during the </w:t>
      </w:r>
      <w:r>
        <w:rPr>
          <w:sz w:val="18"/>
          <w:szCs w:val="18"/>
        </w:rPr>
        <w:t>1st s</w:t>
      </w:r>
      <w:r w:rsidR="0079467F">
        <w:rPr>
          <w:sz w:val="18"/>
          <w:szCs w:val="18"/>
        </w:rPr>
        <w:t>emester – October-December 202</w:t>
      </w:r>
      <w:r w:rsidR="000A296A">
        <w:rPr>
          <w:sz w:val="18"/>
          <w:szCs w:val="18"/>
        </w:rPr>
        <w:t>3</w:t>
      </w:r>
      <w:r w:rsidRPr="00CB5414">
        <w:rPr>
          <w:sz w:val="18"/>
          <w:szCs w:val="18"/>
        </w:rPr>
        <w:t xml:space="preserve">. </w:t>
      </w:r>
      <w:r w:rsidR="00A9539F" w:rsidRPr="00895D3B">
        <w:rPr>
          <w:sz w:val="18"/>
          <w:szCs w:val="18"/>
        </w:rPr>
        <w:t>(</w:t>
      </w:r>
      <w:r w:rsidR="00405F3D" w:rsidRPr="00895D3B">
        <w:rPr>
          <w:sz w:val="18"/>
          <w:szCs w:val="18"/>
        </w:rPr>
        <w:t>P</w:t>
      </w:r>
      <w:r>
        <w:rPr>
          <w:sz w:val="18"/>
          <w:szCs w:val="18"/>
        </w:rPr>
        <w:t>oints</w:t>
      </w:r>
      <w:r w:rsidR="00A9539F" w:rsidRPr="00895D3B">
        <w:rPr>
          <w:sz w:val="18"/>
          <w:szCs w:val="18"/>
        </w:rPr>
        <w:t xml:space="preserve"> 1. </w:t>
      </w:r>
      <w:r>
        <w:rPr>
          <w:sz w:val="18"/>
          <w:szCs w:val="18"/>
        </w:rPr>
        <w:t>and</w:t>
      </w:r>
      <w:r w:rsidR="00A9539F" w:rsidRPr="00895D3B">
        <w:rPr>
          <w:sz w:val="18"/>
          <w:szCs w:val="18"/>
        </w:rPr>
        <w:t xml:space="preserve"> 2.</w:t>
      </w:r>
      <w:r w:rsidR="0079467F">
        <w:rPr>
          <w:sz w:val="18"/>
          <w:szCs w:val="18"/>
        </w:rPr>
        <w:t xml:space="preserve"> of the</w:t>
      </w:r>
      <w:r>
        <w:rPr>
          <w:sz w:val="18"/>
          <w:szCs w:val="18"/>
        </w:rPr>
        <w:t xml:space="preserve"> Reading List</w:t>
      </w:r>
      <w:r w:rsidR="00A9539F" w:rsidRPr="00895D3B">
        <w:rPr>
          <w:sz w:val="18"/>
          <w:szCs w:val="18"/>
        </w:rPr>
        <w:t>).</w:t>
      </w:r>
      <w:r w:rsidR="000A296A">
        <w:rPr>
          <w:sz w:val="18"/>
          <w:szCs w:val="18"/>
        </w:rPr>
        <w:t xml:space="preserve"> </w:t>
      </w:r>
      <w:r w:rsidR="009117E1" w:rsidRPr="009117E1">
        <w:rPr>
          <w:sz w:val="18"/>
          <w:szCs w:val="18"/>
        </w:rPr>
        <w:t>It will be divided into two parts that must be taken on the same day: a first written part (15 closed questions, maximum 15 points) and a second oral part (3 questions, maximum 15 points). Only those who have passed the first part with a minimum score of 8 will be admitted to the second part.</w:t>
      </w:r>
    </w:p>
    <w:p w14:paraId="606A0EAD" w14:textId="77777777" w:rsidR="00D33BFC" w:rsidRPr="0035595D" w:rsidRDefault="00D33BFC" w:rsidP="00D33BFC">
      <w:pPr>
        <w:spacing w:before="240" w:after="120"/>
        <w:rPr>
          <w:rFonts w:cs="Times"/>
          <w:b/>
          <w:i/>
          <w:sz w:val="18"/>
          <w:szCs w:val="18"/>
        </w:rPr>
      </w:pPr>
      <w:r w:rsidRPr="0035595D">
        <w:rPr>
          <w:b/>
          <w:i/>
          <w:sz w:val="18"/>
          <w:szCs w:val="18"/>
        </w:rPr>
        <w:t>NOTES AND PREREQUISITES</w:t>
      </w:r>
    </w:p>
    <w:p w14:paraId="5FC1E633" w14:textId="2AF5142A" w:rsidR="007534B1" w:rsidRPr="00895D3B" w:rsidRDefault="00CB5414" w:rsidP="00D30FD6">
      <w:pPr>
        <w:rPr>
          <w:rFonts w:cs="Times"/>
          <w:sz w:val="18"/>
          <w:szCs w:val="18"/>
        </w:rPr>
      </w:pPr>
      <w:r>
        <w:rPr>
          <w:rFonts w:cs="Times"/>
          <w:sz w:val="18"/>
          <w:szCs w:val="18"/>
        </w:rPr>
        <w:t xml:space="preserve">There are no prerequisites </w:t>
      </w:r>
      <w:r w:rsidR="00A648B1">
        <w:rPr>
          <w:rFonts w:cs="Times"/>
          <w:sz w:val="18"/>
          <w:szCs w:val="18"/>
        </w:rPr>
        <w:t>for</w:t>
      </w:r>
      <w:r>
        <w:rPr>
          <w:rFonts w:cs="Times"/>
          <w:sz w:val="18"/>
          <w:szCs w:val="18"/>
        </w:rPr>
        <w:t xml:space="preserve"> students to attend the course. </w:t>
      </w:r>
    </w:p>
    <w:p w14:paraId="71374B2C" w14:textId="77777777" w:rsidR="0079467F" w:rsidRPr="0079467F" w:rsidRDefault="0079467F" w:rsidP="00A302D3">
      <w:pPr>
        <w:pStyle w:val="Testo2"/>
        <w:spacing w:before="120"/>
        <w:ind w:firstLine="0"/>
        <w:rPr>
          <w:i/>
          <w:lang w:val="en-GB"/>
        </w:rPr>
      </w:pPr>
    </w:p>
    <w:p w14:paraId="714BD4C9" w14:textId="77777777" w:rsidR="00CB5414" w:rsidRPr="00BA19A5" w:rsidRDefault="00CB5414" w:rsidP="00CB5414">
      <w:pPr>
        <w:pStyle w:val="Testo2"/>
        <w:rPr>
          <w:noProof w:val="0"/>
          <w:lang w:val="en-GB"/>
        </w:rPr>
      </w:pPr>
      <w:r w:rsidRPr="00BA19A5">
        <w:rPr>
          <w:lang w:val="en-US"/>
        </w:rPr>
        <w:t xml:space="preserve">Further information can be found on the lecturer’s webpage at http://docenti.unicatt.it/web/searchByName.do?language=ENGor on the Faculty notice board. </w:t>
      </w:r>
    </w:p>
    <w:p w14:paraId="052F2254" w14:textId="77777777" w:rsidR="00827BAA" w:rsidRDefault="00827BAA">
      <w:pPr>
        <w:spacing w:before="240" w:after="120"/>
        <w:rPr>
          <w:rFonts w:cs="Times"/>
          <w:szCs w:val="18"/>
        </w:rPr>
      </w:pPr>
    </w:p>
    <w:sectPr w:rsidR="00827BAA" w:rsidSect="0035495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057E1"/>
    <w:multiLevelType w:val="hybridMultilevel"/>
    <w:tmpl w:val="F7CE3D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42ED7"/>
    <w:multiLevelType w:val="hybridMultilevel"/>
    <w:tmpl w:val="DB98FF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868B0"/>
    <w:multiLevelType w:val="hybridMultilevel"/>
    <w:tmpl w:val="37BEFB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06555"/>
    <w:multiLevelType w:val="hybridMultilevel"/>
    <w:tmpl w:val="DB98FF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61618"/>
    <w:multiLevelType w:val="hybridMultilevel"/>
    <w:tmpl w:val="F7CE3D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15B03"/>
    <w:multiLevelType w:val="hybridMultilevel"/>
    <w:tmpl w:val="E47854AA"/>
    <w:lvl w:ilvl="0" w:tplc="8530EE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467014">
    <w:abstractNumId w:val="5"/>
  </w:num>
  <w:num w:numId="2" w16cid:durableId="1922450358">
    <w:abstractNumId w:val="2"/>
  </w:num>
  <w:num w:numId="3" w16cid:durableId="1249655618">
    <w:abstractNumId w:val="0"/>
  </w:num>
  <w:num w:numId="4" w16cid:durableId="1266577611">
    <w:abstractNumId w:val="4"/>
  </w:num>
  <w:num w:numId="5" w16cid:durableId="287441576">
    <w:abstractNumId w:val="1"/>
  </w:num>
  <w:num w:numId="6" w16cid:durableId="1625769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83"/>
    <w:rsid w:val="00025D1F"/>
    <w:rsid w:val="00027801"/>
    <w:rsid w:val="000542B1"/>
    <w:rsid w:val="0006164C"/>
    <w:rsid w:val="00061A77"/>
    <w:rsid w:val="00083541"/>
    <w:rsid w:val="000A296A"/>
    <w:rsid w:val="000B7B59"/>
    <w:rsid w:val="000C4772"/>
    <w:rsid w:val="000E5E33"/>
    <w:rsid w:val="00134B7C"/>
    <w:rsid w:val="00147B77"/>
    <w:rsid w:val="001B006C"/>
    <w:rsid w:val="001B6479"/>
    <w:rsid w:val="001F4EB3"/>
    <w:rsid w:val="00237ED1"/>
    <w:rsid w:val="00266EAC"/>
    <w:rsid w:val="00270753"/>
    <w:rsid w:val="00287DFD"/>
    <w:rsid w:val="002C602F"/>
    <w:rsid w:val="002D30A0"/>
    <w:rsid w:val="002E5A80"/>
    <w:rsid w:val="00311075"/>
    <w:rsid w:val="00354951"/>
    <w:rsid w:val="00381DCA"/>
    <w:rsid w:val="00392206"/>
    <w:rsid w:val="003A7D4E"/>
    <w:rsid w:val="003B680E"/>
    <w:rsid w:val="003C3818"/>
    <w:rsid w:val="00401C28"/>
    <w:rsid w:val="00405F3D"/>
    <w:rsid w:val="00422670"/>
    <w:rsid w:val="004351B5"/>
    <w:rsid w:val="00446682"/>
    <w:rsid w:val="00450BBF"/>
    <w:rsid w:val="0048033F"/>
    <w:rsid w:val="00485442"/>
    <w:rsid w:val="004949DD"/>
    <w:rsid w:val="00507E45"/>
    <w:rsid w:val="005136B3"/>
    <w:rsid w:val="00514862"/>
    <w:rsid w:val="00557C30"/>
    <w:rsid w:val="00577806"/>
    <w:rsid w:val="00590BEF"/>
    <w:rsid w:val="005C3A00"/>
    <w:rsid w:val="005D4A25"/>
    <w:rsid w:val="005F580A"/>
    <w:rsid w:val="00630377"/>
    <w:rsid w:val="006574C9"/>
    <w:rsid w:val="00680FC8"/>
    <w:rsid w:val="00681758"/>
    <w:rsid w:val="00684E94"/>
    <w:rsid w:val="006B09DA"/>
    <w:rsid w:val="006B354C"/>
    <w:rsid w:val="006C5F0C"/>
    <w:rsid w:val="006F5894"/>
    <w:rsid w:val="00701298"/>
    <w:rsid w:val="0071304F"/>
    <w:rsid w:val="00716100"/>
    <w:rsid w:val="00717543"/>
    <w:rsid w:val="00717629"/>
    <w:rsid w:val="00717F4F"/>
    <w:rsid w:val="00745344"/>
    <w:rsid w:val="00752A0E"/>
    <w:rsid w:val="007534B1"/>
    <w:rsid w:val="0079467F"/>
    <w:rsid w:val="0079687D"/>
    <w:rsid w:val="007B0FCD"/>
    <w:rsid w:val="007C5F56"/>
    <w:rsid w:val="007D391B"/>
    <w:rsid w:val="00803CA7"/>
    <w:rsid w:val="00827BAA"/>
    <w:rsid w:val="00865826"/>
    <w:rsid w:val="008753EB"/>
    <w:rsid w:val="0089483A"/>
    <w:rsid w:val="00895D3B"/>
    <w:rsid w:val="008B645C"/>
    <w:rsid w:val="008D5D3F"/>
    <w:rsid w:val="008F0373"/>
    <w:rsid w:val="00900F8B"/>
    <w:rsid w:val="009117E1"/>
    <w:rsid w:val="009316B2"/>
    <w:rsid w:val="00937DDA"/>
    <w:rsid w:val="00960B68"/>
    <w:rsid w:val="00975952"/>
    <w:rsid w:val="00987CD3"/>
    <w:rsid w:val="00997F9F"/>
    <w:rsid w:val="009A1478"/>
    <w:rsid w:val="009A4033"/>
    <w:rsid w:val="009C29C6"/>
    <w:rsid w:val="009C5BB3"/>
    <w:rsid w:val="009E279D"/>
    <w:rsid w:val="00A00E54"/>
    <w:rsid w:val="00A302D3"/>
    <w:rsid w:val="00A36049"/>
    <w:rsid w:val="00A41520"/>
    <w:rsid w:val="00A41AC1"/>
    <w:rsid w:val="00A4476A"/>
    <w:rsid w:val="00A44972"/>
    <w:rsid w:val="00A5514C"/>
    <w:rsid w:val="00A602EE"/>
    <w:rsid w:val="00A648B1"/>
    <w:rsid w:val="00A838D8"/>
    <w:rsid w:val="00A92A86"/>
    <w:rsid w:val="00A9539F"/>
    <w:rsid w:val="00AE7985"/>
    <w:rsid w:val="00AF34FD"/>
    <w:rsid w:val="00B04FE9"/>
    <w:rsid w:val="00B23BD1"/>
    <w:rsid w:val="00B35646"/>
    <w:rsid w:val="00B472DB"/>
    <w:rsid w:val="00B54124"/>
    <w:rsid w:val="00B55983"/>
    <w:rsid w:val="00B86611"/>
    <w:rsid w:val="00B96BC2"/>
    <w:rsid w:val="00BA19A5"/>
    <w:rsid w:val="00BC31E2"/>
    <w:rsid w:val="00BD5DE8"/>
    <w:rsid w:val="00C11A44"/>
    <w:rsid w:val="00C55747"/>
    <w:rsid w:val="00C677C2"/>
    <w:rsid w:val="00CB5414"/>
    <w:rsid w:val="00CB5BB2"/>
    <w:rsid w:val="00CD1B8C"/>
    <w:rsid w:val="00CD6AE0"/>
    <w:rsid w:val="00CE34EF"/>
    <w:rsid w:val="00D05CE1"/>
    <w:rsid w:val="00D20F4A"/>
    <w:rsid w:val="00D27E4E"/>
    <w:rsid w:val="00D30FD6"/>
    <w:rsid w:val="00D33BFC"/>
    <w:rsid w:val="00D92E0D"/>
    <w:rsid w:val="00DD1ECA"/>
    <w:rsid w:val="00DD7F0A"/>
    <w:rsid w:val="00E15BDE"/>
    <w:rsid w:val="00E20B02"/>
    <w:rsid w:val="00E339E1"/>
    <w:rsid w:val="00E4284C"/>
    <w:rsid w:val="00E445AB"/>
    <w:rsid w:val="00E45F93"/>
    <w:rsid w:val="00E506CD"/>
    <w:rsid w:val="00E9228A"/>
    <w:rsid w:val="00E96F68"/>
    <w:rsid w:val="00E97083"/>
    <w:rsid w:val="00E975B1"/>
    <w:rsid w:val="00F14373"/>
    <w:rsid w:val="00F164C5"/>
    <w:rsid w:val="00F16AB3"/>
    <w:rsid w:val="00F4390D"/>
    <w:rsid w:val="00F81207"/>
    <w:rsid w:val="00F82047"/>
    <w:rsid w:val="00F90F58"/>
    <w:rsid w:val="00FA21C5"/>
    <w:rsid w:val="00FE332D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532CF"/>
  <w15:docId w15:val="{F20D0494-C189-E34D-94FF-1EF61D7C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4951"/>
    <w:pPr>
      <w:tabs>
        <w:tab w:val="left" w:pos="284"/>
      </w:tabs>
      <w:spacing w:line="240" w:lineRule="exact"/>
      <w:jc w:val="both"/>
    </w:pPr>
    <w:rPr>
      <w:rFonts w:ascii="Times" w:hAnsi="Times"/>
      <w:lang w:val="en-GB"/>
    </w:rPr>
  </w:style>
  <w:style w:type="paragraph" w:styleId="Titolo1">
    <w:name w:val="heading 1"/>
    <w:next w:val="Titolo2"/>
    <w:qFormat/>
    <w:rsid w:val="00354951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354951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354951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35495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354951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987CD3"/>
    <w:pPr>
      <w:tabs>
        <w:tab w:val="clear" w:pos="284"/>
      </w:tabs>
      <w:spacing w:line="276" w:lineRule="auto"/>
      <w:ind w:left="720"/>
      <w:contextualSpacing/>
    </w:pPr>
    <w:rPr>
      <w:rFonts w:ascii="Times New Roman" w:eastAsia="Calibri" w:hAnsi="Times New Roman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298"/>
    <w:rPr>
      <w:rFonts w:ascii="Tahoma" w:hAnsi="Tahoma" w:cs="Tahoma"/>
      <w:sz w:val="16"/>
      <w:szCs w:val="16"/>
    </w:rPr>
  </w:style>
  <w:style w:type="character" w:customStyle="1" w:styleId="Testo2Carattere">
    <w:name w:val="Testo 2 Carattere"/>
    <w:basedOn w:val="Carpredefinitoparagrafo"/>
    <w:link w:val="Testo2"/>
    <w:locked/>
    <w:rsid w:val="00CB5414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B6C0E-86A4-4B10-A58E-FC5D476C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Belleri Erica</dc:creator>
  <cp:lastModifiedBy>Minessi Andrea</cp:lastModifiedBy>
  <cp:revision>20</cp:revision>
  <cp:lastPrinted>2003-03-27T09:42:00Z</cp:lastPrinted>
  <dcterms:created xsi:type="dcterms:W3CDTF">2023-01-04T15:28:00Z</dcterms:created>
  <dcterms:modified xsi:type="dcterms:W3CDTF">2024-03-29T15:06:00Z</dcterms:modified>
</cp:coreProperties>
</file>