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A3EE" w14:textId="77777777" w:rsidR="001E644A" w:rsidRPr="00051183" w:rsidRDefault="004D0E5F">
      <w:pPr>
        <w:pStyle w:val="Titolo1"/>
        <w:rPr>
          <w:rFonts w:ascii="Times New Roman" w:hAnsi="Times New Roman"/>
          <w:noProof w:val="0"/>
        </w:rPr>
      </w:pPr>
      <w:r w:rsidRPr="00051183">
        <w:rPr>
          <w:rFonts w:ascii="Times New Roman" w:hAnsi="Times New Roman"/>
          <w:noProof w:val="0"/>
        </w:rPr>
        <w:t>. - History of Pedagogy and Education</w:t>
      </w:r>
    </w:p>
    <w:p w14:paraId="1CEBAFFD" w14:textId="4355B5ED" w:rsidR="001E644A" w:rsidRDefault="004D0E5F">
      <w:pPr>
        <w:rPr>
          <w:rFonts w:ascii="Times New Roman" w:hAnsi="Times New Roman"/>
          <w:smallCaps/>
          <w:sz w:val="18"/>
          <w:szCs w:val="18"/>
        </w:rPr>
      </w:pPr>
      <w:r w:rsidRPr="00051183">
        <w:rPr>
          <w:rFonts w:ascii="Times New Roman" w:hAnsi="Times New Roman"/>
          <w:smallCaps/>
          <w:sz w:val="18"/>
          <w:szCs w:val="18"/>
        </w:rPr>
        <w:t>Prof. Gabusi Daria</w:t>
      </w:r>
    </w:p>
    <w:p w14:paraId="18CB3E2D" w14:textId="77777777" w:rsidR="001E644A" w:rsidRPr="00051183" w:rsidRDefault="004D0E5F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051183">
        <w:rPr>
          <w:rFonts w:ascii="Times New Roman" w:hAnsi="Times New Roman"/>
          <w:b/>
          <w:i/>
          <w:sz w:val="18"/>
          <w:szCs w:val="18"/>
        </w:rPr>
        <w:t>COURSE AIMS</w:t>
      </w:r>
      <w:r w:rsidR="00654847">
        <w:rPr>
          <w:rFonts w:ascii="Times New Roman" w:hAnsi="Times New Roman"/>
          <w:b/>
          <w:i/>
          <w:sz w:val="18"/>
          <w:szCs w:val="18"/>
        </w:rPr>
        <w:t xml:space="preserve"> AND INTENDED LEARNING OUTCOMES</w:t>
      </w:r>
    </w:p>
    <w:p w14:paraId="481CFFD7" w14:textId="1D5A1091" w:rsidR="001E644A" w:rsidRPr="00051183" w:rsidRDefault="004D0E5F">
      <w:pPr>
        <w:spacing w:line="240" w:lineRule="auto"/>
        <w:rPr>
          <w:rFonts w:ascii="Times New Roman" w:hAnsi="Times New Roman"/>
        </w:rPr>
      </w:pPr>
      <w:r w:rsidRPr="00051183">
        <w:rPr>
          <w:rFonts w:ascii="Times New Roman" w:hAnsi="Times New Roman"/>
        </w:rPr>
        <w:t xml:space="preserve">To teach general basic competence in the history of pedagogy and education from the late 18th century to the late 20th century, </w:t>
      </w:r>
      <w:r w:rsidR="00EE313A" w:rsidRPr="00EE313A">
        <w:rPr>
          <w:rFonts w:ascii="Times New Roman" w:hAnsi="Times New Roman"/>
        </w:rPr>
        <w:t>in the Italian and European context</w:t>
      </w:r>
      <w:r w:rsidR="00EE313A">
        <w:rPr>
          <w:rFonts w:ascii="Times New Roman" w:hAnsi="Times New Roman"/>
        </w:rPr>
        <w:t xml:space="preserve">, </w:t>
      </w:r>
      <w:r w:rsidRPr="00051183">
        <w:rPr>
          <w:rFonts w:ascii="Times New Roman" w:hAnsi="Times New Roman"/>
        </w:rPr>
        <w:t>with particular reference to Italy.</w:t>
      </w:r>
    </w:p>
    <w:p w14:paraId="1B8FBD7D" w14:textId="77777777" w:rsidR="001E644A" w:rsidRPr="00051183" w:rsidRDefault="00136402">
      <w:pPr>
        <w:spacing w:line="240" w:lineRule="auto"/>
        <w:rPr>
          <w:rFonts w:ascii="Times New Roman" w:hAnsi="Times New Roman"/>
        </w:rPr>
      </w:pPr>
      <w:r w:rsidRPr="00051183">
        <w:rPr>
          <w:rFonts w:ascii="Times New Roman" w:hAnsi="Times New Roman"/>
        </w:rPr>
        <w:t>To teach the main</w:t>
      </w:r>
      <w:r w:rsidR="004D0E5F" w:rsidRPr="00051183">
        <w:rPr>
          <w:rFonts w:ascii="Times New Roman" w:hAnsi="Times New Roman"/>
        </w:rPr>
        <w:t xml:space="preserve"> </w:t>
      </w:r>
      <w:r w:rsidR="00051183" w:rsidRPr="00051183">
        <w:rPr>
          <w:rFonts w:ascii="Times New Roman" w:hAnsi="Times New Roman"/>
        </w:rPr>
        <w:t>representatives</w:t>
      </w:r>
      <w:r w:rsidR="004D0E5F" w:rsidRPr="00051183">
        <w:rPr>
          <w:rFonts w:ascii="Times New Roman" w:hAnsi="Times New Roman"/>
        </w:rPr>
        <w:t xml:space="preserve"> of pedagogical thought, as well as the fundamental educational practices and institutions</w:t>
      </w:r>
      <w:r w:rsidR="00051183" w:rsidRPr="00051183">
        <w:rPr>
          <w:rFonts w:ascii="Times New Roman" w:hAnsi="Times New Roman"/>
        </w:rPr>
        <w:t xml:space="preserve"> </w:t>
      </w:r>
      <w:r w:rsidR="009D3784" w:rsidRPr="00051183">
        <w:rPr>
          <w:rFonts w:ascii="Times New Roman" w:hAnsi="Times New Roman"/>
        </w:rPr>
        <w:t>(</w:t>
      </w:r>
      <w:r w:rsidR="00B44A7A" w:rsidRPr="00051183">
        <w:rPr>
          <w:rFonts w:ascii="Times New Roman" w:hAnsi="Times New Roman"/>
        </w:rPr>
        <w:t>with reference to the</w:t>
      </w:r>
      <w:r w:rsidR="009D3784" w:rsidRPr="00051183">
        <w:rPr>
          <w:rFonts w:ascii="Times New Roman" w:hAnsi="Times New Roman"/>
        </w:rPr>
        <w:t xml:space="preserve"> 0-6</w:t>
      </w:r>
      <w:r w:rsidR="00B44A7A" w:rsidRPr="00051183">
        <w:rPr>
          <w:rFonts w:ascii="Times New Roman" w:hAnsi="Times New Roman"/>
        </w:rPr>
        <w:t xml:space="preserve"> age bracket</w:t>
      </w:r>
      <w:r w:rsidR="009D3784" w:rsidRPr="00051183">
        <w:rPr>
          <w:rFonts w:ascii="Times New Roman" w:hAnsi="Times New Roman"/>
        </w:rPr>
        <w:t>)</w:t>
      </w:r>
      <w:r w:rsidR="004D0E5F" w:rsidRPr="00051183">
        <w:rPr>
          <w:rFonts w:ascii="Times New Roman" w:hAnsi="Times New Roman"/>
        </w:rPr>
        <w:t>. The entire course will be intertwined with the socio-economic, political and religious events th</w:t>
      </w:r>
      <w:r w:rsidR="009D3784" w:rsidRPr="00051183">
        <w:rPr>
          <w:rFonts w:ascii="Times New Roman" w:hAnsi="Times New Roman"/>
        </w:rPr>
        <w:t>at marked the contemporary age</w:t>
      </w:r>
      <w:r w:rsidR="004D0E5F" w:rsidRPr="00051183">
        <w:rPr>
          <w:rFonts w:ascii="Times New Roman" w:hAnsi="Times New Roman"/>
        </w:rPr>
        <w:t>.</w:t>
      </w:r>
    </w:p>
    <w:p w14:paraId="74652AD7" w14:textId="77777777" w:rsidR="009D3784" w:rsidRPr="00051183" w:rsidRDefault="009D3784">
      <w:pPr>
        <w:spacing w:line="240" w:lineRule="auto"/>
        <w:rPr>
          <w:rFonts w:ascii="Times New Roman" w:hAnsi="Times New Roman"/>
        </w:rPr>
      </w:pPr>
    </w:p>
    <w:p w14:paraId="6829706A" w14:textId="77777777" w:rsidR="009D3784" w:rsidRPr="00051183" w:rsidRDefault="00136402" w:rsidP="009D3784">
      <w:pPr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u w:val="single"/>
          <w:lang w:val="en-US"/>
        </w:rPr>
        <w:t>Intended learning outcomes</w:t>
      </w:r>
      <w:r w:rsidR="009D3784" w:rsidRPr="00051183">
        <w:rPr>
          <w:rFonts w:ascii="Times New Roman" w:hAnsi="Times New Roman"/>
          <w:lang w:val="en-US"/>
        </w:rPr>
        <w:t xml:space="preserve">: </w:t>
      </w:r>
    </w:p>
    <w:p w14:paraId="18CA8B85" w14:textId="77777777" w:rsidR="009D3784" w:rsidRPr="00051183" w:rsidRDefault="00B44A7A" w:rsidP="009D3784">
      <w:pPr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At the end of the course, students will;</w:t>
      </w:r>
    </w:p>
    <w:p w14:paraId="2D572E35" w14:textId="77777777" w:rsidR="009D3784" w:rsidRPr="00051183" w:rsidRDefault="00B44A7A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Know the main aspects of the history of pedagogy and education in contemporary times (from the eighteenth to the twentieth century</w:t>
      </w:r>
      <w:r w:rsidR="009D3784" w:rsidRPr="00051183">
        <w:rPr>
          <w:rFonts w:ascii="Times New Roman" w:hAnsi="Times New Roman"/>
          <w:lang w:val="en-US"/>
        </w:rPr>
        <w:t xml:space="preserve">). </w:t>
      </w:r>
    </w:p>
    <w:p w14:paraId="04946646" w14:textId="77777777" w:rsidR="009D3784" w:rsidRPr="00051183" w:rsidRDefault="00B44A7A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Know the main historical events during educational legislation in Italy from 1859 to the 1970s</w:t>
      </w:r>
      <w:r w:rsidR="009D3784" w:rsidRPr="00051183">
        <w:rPr>
          <w:rFonts w:ascii="Times New Roman" w:hAnsi="Times New Roman"/>
          <w:lang w:val="en-US"/>
        </w:rPr>
        <w:t>.</w:t>
      </w:r>
    </w:p>
    <w:p w14:paraId="4C2435B0" w14:textId="77777777" w:rsidR="009D3784" w:rsidRPr="00051183" w:rsidRDefault="00B44A7A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 xml:space="preserve">Understand the connections which exist between the development of pedagogical theories, school-education policies, educational </w:t>
      </w:r>
      <w:proofErr w:type="gramStart"/>
      <w:r w:rsidRPr="00051183">
        <w:rPr>
          <w:rFonts w:ascii="Times New Roman" w:hAnsi="Times New Roman"/>
          <w:lang w:val="en-US"/>
        </w:rPr>
        <w:t>institutions</w:t>
      </w:r>
      <w:proofErr w:type="gramEnd"/>
      <w:r w:rsidRPr="00051183">
        <w:rPr>
          <w:rFonts w:ascii="Times New Roman" w:hAnsi="Times New Roman"/>
          <w:lang w:val="en-US"/>
        </w:rPr>
        <w:t xml:space="preserve"> and the particular historical context which produced them (with specific economic, social and religious-cultural characteristics</w:t>
      </w:r>
      <w:r w:rsidR="009D3784" w:rsidRPr="00051183">
        <w:rPr>
          <w:rFonts w:ascii="Times New Roman" w:hAnsi="Times New Roman"/>
          <w:lang w:val="en-US"/>
        </w:rPr>
        <w:t xml:space="preserve">) </w:t>
      </w:r>
    </w:p>
    <w:p w14:paraId="242C8BDD" w14:textId="77777777" w:rsidR="009D3784" w:rsidRPr="00051183" w:rsidRDefault="009D3784" w:rsidP="009D3784">
      <w:pPr>
        <w:rPr>
          <w:rFonts w:ascii="Times New Roman" w:hAnsi="Times New Roman"/>
          <w:lang w:val="en-US"/>
        </w:rPr>
      </w:pPr>
    </w:p>
    <w:p w14:paraId="5BFE587A" w14:textId="77777777" w:rsidR="009D3784" w:rsidRPr="00051183" w:rsidRDefault="00B44A7A" w:rsidP="009D3784">
      <w:pPr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At the end of the course, students will be able to</w:t>
      </w:r>
      <w:r w:rsidR="009D3784" w:rsidRPr="00051183">
        <w:rPr>
          <w:rFonts w:ascii="Times New Roman" w:hAnsi="Times New Roman"/>
          <w:lang w:val="en-US"/>
        </w:rPr>
        <w:t>:</w:t>
      </w:r>
    </w:p>
    <w:p w14:paraId="47952D31" w14:textId="77777777" w:rsidR="009D3784" w:rsidRPr="00051183" w:rsidRDefault="00B44A7A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 xml:space="preserve">Use historical-pedagogical and educational knowledge to create, plan and assess educational intervention and projects within services </w:t>
      </w:r>
      <w:r w:rsidR="009D3784" w:rsidRPr="00051183">
        <w:rPr>
          <w:rFonts w:ascii="Times New Roman" w:hAnsi="Times New Roman"/>
          <w:lang w:val="en-US"/>
        </w:rPr>
        <w:t xml:space="preserve"> </w:t>
      </w:r>
    </w:p>
    <w:p w14:paraId="40F387B8" w14:textId="77777777" w:rsidR="009D3784" w:rsidRPr="00051183" w:rsidRDefault="00B44A7A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Identify educational needs in a particular social-educational context from a historical-educational long-term standpoint</w:t>
      </w:r>
    </w:p>
    <w:p w14:paraId="59AA6C4B" w14:textId="77777777" w:rsidR="009D3784" w:rsidRPr="00051183" w:rsidRDefault="00361990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Apply teaching-pedagogical theories learned during the course to assess real educational intervention and projects</w:t>
      </w:r>
    </w:p>
    <w:p w14:paraId="7A0959E6" w14:textId="77777777" w:rsidR="009D3784" w:rsidRPr="00051183" w:rsidRDefault="005A1BB8" w:rsidP="009D3784">
      <w:pPr>
        <w:numPr>
          <w:ilvl w:val="0"/>
          <w:numId w:val="3"/>
        </w:numPr>
        <w:tabs>
          <w:tab w:val="clear" w:pos="284"/>
        </w:tabs>
        <w:rPr>
          <w:rFonts w:ascii="Times New Roman" w:hAnsi="Times New Roman"/>
          <w:lang w:val="en-US"/>
        </w:rPr>
      </w:pPr>
      <w:r w:rsidRPr="00051183">
        <w:rPr>
          <w:rFonts w:ascii="Times New Roman" w:hAnsi="Times New Roman"/>
          <w:lang w:val="en-US"/>
        </w:rPr>
        <w:t>Analyse scientific literature and carry out bibliographical research in the history of pedagogy and education, with particular emphasis on the 0-6 age bracket</w:t>
      </w:r>
    </w:p>
    <w:p w14:paraId="53CAD8E5" w14:textId="77777777" w:rsidR="001E644A" w:rsidRPr="00051183" w:rsidRDefault="00654847" w:rsidP="00183F74">
      <w:pPr>
        <w:spacing w:before="240" w:after="1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COURSE CONTENTS</w:t>
      </w:r>
    </w:p>
    <w:p w14:paraId="27EFAB46" w14:textId="77777777" w:rsidR="001E644A" w:rsidRPr="00051183" w:rsidRDefault="004D0E5F">
      <w:pPr>
        <w:spacing w:line="240" w:lineRule="auto"/>
        <w:rPr>
          <w:rFonts w:ascii="Times New Roman" w:hAnsi="Times New Roman"/>
        </w:rPr>
      </w:pPr>
      <w:r w:rsidRPr="00051183">
        <w:rPr>
          <w:rFonts w:ascii="Times New Roman" w:hAnsi="Times New Roman"/>
        </w:rPr>
        <w:t xml:space="preserve">Periodisations and spheres in the history of pedagogy and education. The eighteenth century: Rousseau. Between the end of the eighteenth and early nineteenth centuries: Pestalozzi; Fröbel; </w:t>
      </w:r>
      <w:r w:rsidR="009D3784" w:rsidRPr="00051183">
        <w:rPr>
          <w:rFonts w:ascii="Times New Roman" w:eastAsia="Calibri" w:hAnsi="Times New Roman"/>
          <w:lang w:eastAsia="en-US"/>
        </w:rPr>
        <w:t>Infant School; Aporti</w:t>
      </w:r>
      <w:r w:rsidR="005A1BB8" w:rsidRPr="00051183">
        <w:rPr>
          <w:rFonts w:ascii="Times New Roman" w:eastAsia="Calibri" w:hAnsi="Times New Roman"/>
          <w:lang w:eastAsia="en-US"/>
        </w:rPr>
        <w:t xml:space="preserve">; origins and development of cultural </w:t>
      </w:r>
      <w:r w:rsidR="005A1BB8" w:rsidRPr="00051183">
        <w:rPr>
          <w:rFonts w:ascii="Times New Roman" w:eastAsia="Calibri" w:hAnsi="Times New Roman"/>
          <w:lang w:eastAsia="en-US"/>
        </w:rPr>
        <w:lastRenderedPageBreak/>
        <w:t>models of education and care of children</w:t>
      </w:r>
      <w:r w:rsidR="009D3784" w:rsidRPr="00051183">
        <w:rPr>
          <w:rFonts w:ascii="Times New Roman" w:eastAsia="Calibri" w:hAnsi="Times New Roman"/>
          <w:lang w:eastAsia="en-US"/>
        </w:rPr>
        <w:t xml:space="preserve"> (0-6).</w:t>
      </w:r>
      <w:r w:rsidR="00051183" w:rsidRPr="00051183">
        <w:rPr>
          <w:rFonts w:ascii="Times New Roman" w:eastAsia="Calibri" w:hAnsi="Times New Roman"/>
          <w:lang w:eastAsia="en-US"/>
        </w:rPr>
        <w:t xml:space="preserve"> </w:t>
      </w:r>
      <w:r w:rsidR="005A1BB8" w:rsidRPr="00051183">
        <w:rPr>
          <w:rFonts w:ascii="Times New Roman" w:eastAsia="Calibri" w:hAnsi="Times New Roman"/>
        </w:rPr>
        <w:t>Second half of the nineteenth century: Positivism; the fight against illiteracy; origins and development of the school and education system</w:t>
      </w:r>
      <w:r w:rsidR="009D3784" w:rsidRPr="00051183">
        <w:rPr>
          <w:rFonts w:ascii="Times New Roman" w:eastAsia="Calibri" w:hAnsi="Times New Roman"/>
        </w:rPr>
        <w:t xml:space="preserve"> </w:t>
      </w:r>
      <w:r w:rsidR="005A1BB8" w:rsidRPr="00051183">
        <w:rPr>
          <w:rFonts w:ascii="Times New Roman" w:eastAsia="Calibri" w:hAnsi="Times New Roman"/>
        </w:rPr>
        <w:t>in Italy</w:t>
      </w:r>
      <w:r w:rsidR="009D3784" w:rsidRPr="00051183">
        <w:rPr>
          <w:rFonts w:ascii="Times New Roman" w:eastAsia="Calibri" w:hAnsi="Times New Roman"/>
        </w:rPr>
        <w:t xml:space="preserve">; </w:t>
      </w:r>
      <w:r w:rsidR="005A1BB8" w:rsidRPr="00051183">
        <w:rPr>
          <w:rFonts w:ascii="Times New Roman" w:eastAsia="Calibri" w:hAnsi="Times New Roman"/>
          <w:lang w:eastAsia="en-US"/>
        </w:rPr>
        <w:t>origins of nursery schools in</w:t>
      </w:r>
      <w:r w:rsidR="00051183" w:rsidRPr="00051183">
        <w:rPr>
          <w:rFonts w:ascii="Times New Roman" w:eastAsia="Calibri" w:hAnsi="Times New Roman"/>
          <w:lang w:eastAsia="en-US"/>
        </w:rPr>
        <w:t xml:space="preserve"> </w:t>
      </w:r>
      <w:r w:rsidR="005A1BB8" w:rsidRPr="00051183">
        <w:rPr>
          <w:rFonts w:ascii="Times New Roman" w:eastAsia="Calibri" w:hAnsi="Times New Roman"/>
          <w:lang w:eastAsia="en-US"/>
        </w:rPr>
        <w:t>Europe</w:t>
      </w:r>
      <w:r w:rsidR="009D3784" w:rsidRPr="00051183">
        <w:rPr>
          <w:rFonts w:ascii="Times New Roman" w:eastAsia="Calibri" w:hAnsi="Times New Roman"/>
          <w:lang w:eastAsia="en-US"/>
        </w:rPr>
        <w:t>.</w:t>
      </w:r>
      <w:r w:rsidR="005A1BB8" w:rsidRPr="00051183">
        <w:rPr>
          <w:rFonts w:ascii="Times New Roman" w:eastAsia="Calibri" w:hAnsi="Times New Roman"/>
          <w:lang w:eastAsia="en-US"/>
        </w:rPr>
        <w:t xml:space="preserve"> </w:t>
      </w:r>
      <w:r w:rsidRPr="00051183">
        <w:rPr>
          <w:rFonts w:ascii="Times New Roman" w:hAnsi="Times New Roman"/>
        </w:rPr>
        <w:t>Early twentieth century: pedagogical and scholastic activism; Montessori;</w:t>
      </w:r>
      <w:r w:rsidR="009D3784" w:rsidRPr="00051183">
        <w:rPr>
          <w:rFonts w:ascii="Times New Roman" w:hAnsi="Times New Roman"/>
        </w:rPr>
        <w:t xml:space="preserve"> Agazzi;</w:t>
      </w:r>
      <w:r w:rsidRPr="00051183">
        <w:rPr>
          <w:rFonts w:ascii="Times New Roman" w:hAnsi="Times New Roman"/>
        </w:rPr>
        <w:t xml:space="preserve"> Dewey; schooling in Italy from the Giolitti age to the 'Carta della Scuola' (School Charter); the education of infants and youth during fascism. Late twentieth century: neo behaviourism; cognitivism; education and schooling from the Constituent to the Seventies.</w:t>
      </w:r>
    </w:p>
    <w:p w14:paraId="308A6D5A" w14:textId="77777777" w:rsidR="001E644A" w:rsidRPr="00051183" w:rsidRDefault="004D0E5F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051183">
        <w:rPr>
          <w:rFonts w:ascii="Times New Roman" w:hAnsi="Times New Roman"/>
          <w:b/>
          <w:i/>
          <w:sz w:val="18"/>
          <w:szCs w:val="18"/>
        </w:rPr>
        <w:t>READING LIST</w:t>
      </w:r>
    </w:p>
    <w:p w14:paraId="4991F621" w14:textId="77777777" w:rsidR="009D3784" w:rsidRPr="00051183" w:rsidRDefault="00C42726" w:rsidP="004613E1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051183">
        <w:rPr>
          <w:rFonts w:ascii="Times New Roman" w:eastAsia="Calibri" w:hAnsi="Times New Roman"/>
          <w:sz w:val="18"/>
          <w:szCs w:val="18"/>
          <w:lang w:eastAsia="en-US"/>
        </w:rPr>
        <w:t>Compulsory reading</w:t>
      </w:r>
      <w:r w:rsidR="009D3784" w:rsidRPr="00051183">
        <w:rPr>
          <w:rFonts w:ascii="Times New Roman" w:eastAsia="Calibri" w:hAnsi="Times New Roman"/>
          <w:sz w:val="18"/>
          <w:szCs w:val="18"/>
          <w:lang w:eastAsia="en-US"/>
        </w:rPr>
        <w:t>:</w:t>
      </w:r>
    </w:p>
    <w:p w14:paraId="5145E155" w14:textId="77777777" w:rsidR="00895FA8" w:rsidRPr="00895FA8" w:rsidRDefault="00895FA8" w:rsidP="00895FA8">
      <w:pPr>
        <w:numPr>
          <w:ilvl w:val="0"/>
          <w:numId w:val="1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895FA8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F. De Giorgi  (</w:t>
      </w:r>
      <w:r w:rsidRPr="00895FA8">
        <w:rPr>
          <w:rFonts w:ascii="Times New Roman" w:eastAsia="Calibri" w:hAnsi="Times New Roman"/>
          <w:bCs/>
          <w:sz w:val="16"/>
          <w:szCs w:val="16"/>
          <w:lang w:val="it-IT" w:eastAsia="en-US"/>
        </w:rPr>
        <w:t>ed.</w:t>
      </w:r>
      <w:r w:rsidRPr="00895FA8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)</w:t>
      </w:r>
      <w:r w:rsidRPr="00895FA8">
        <w:rPr>
          <w:rFonts w:ascii="Times New Roman" w:eastAsia="Calibri" w:hAnsi="Times New Roman"/>
          <w:bCs/>
          <w:sz w:val="16"/>
          <w:szCs w:val="16"/>
          <w:lang w:val="it-IT" w:eastAsia="en-US"/>
        </w:rPr>
        <w:t xml:space="preserve">, </w:t>
      </w:r>
      <w:r w:rsidRPr="00895FA8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Storia della pedagogia</w:t>
      </w:r>
      <w:r w:rsidRPr="00895FA8">
        <w:rPr>
          <w:rFonts w:ascii="Times New Roman" w:eastAsia="Calibri" w:hAnsi="Times New Roman"/>
          <w:bCs/>
          <w:sz w:val="18"/>
          <w:szCs w:val="18"/>
          <w:lang w:val="it-IT" w:eastAsia="en-US"/>
        </w:rPr>
        <w:t>, Scholé, 2021.</w:t>
      </w:r>
    </w:p>
    <w:p w14:paraId="00E25525" w14:textId="44DF7D4A" w:rsidR="00895FA8" w:rsidRPr="00440234" w:rsidRDefault="00895FA8" w:rsidP="00440234">
      <w:pPr>
        <w:numPr>
          <w:ilvl w:val="0"/>
          <w:numId w:val="1"/>
        </w:numPr>
        <w:tabs>
          <w:tab w:val="clear" w:pos="284"/>
        </w:tabs>
        <w:spacing w:after="200"/>
        <w:ind w:left="714" w:hanging="357"/>
        <w:contextualSpacing/>
        <w:jc w:val="left"/>
        <w:rPr>
          <w:rFonts w:ascii="Times New Roman" w:eastAsia="Calibri" w:hAnsi="Times New Roman"/>
          <w:caps/>
          <w:sz w:val="18"/>
          <w:szCs w:val="18"/>
          <w:lang w:eastAsia="en-US"/>
        </w:rPr>
      </w:pPr>
      <w:r w:rsidRPr="00440234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J.J. Rousseau</w:t>
      </w:r>
      <w:r w:rsidRPr="00440234">
        <w:rPr>
          <w:rFonts w:ascii="Times New Roman" w:eastAsia="Calibri" w:hAnsi="Times New Roman"/>
          <w:sz w:val="16"/>
          <w:lang w:val="it-IT"/>
        </w:rPr>
        <w:t xml:space="preserve">, </w:t>
      </w:r>
      <w:r w:rsidRPr="00440234">
        <w:rPr>
          <w:rFonts w:ascii="Times New Roman" w:eastAsia="Calibri" w:hAnsi="Times New Roman"/>
          <w:bCs/>
          <w:i/>
          <w:iCs/>
          <w:sz w:val="18"/>
          <w:szCs w:val="18"/>
          <w:lang w:val="it-IT" w:eastAsia="en-US"/>
        </w:rPr>
        <w:t>Emilio</w:t>
      </w:r>
      <w:r w:rsidRPr="00440234">
        <w:rPr>
          <w:rFonts w:ascii="Times New Roman" w:eastAsia="Calibri" w:hAnsi="Times New Roman"/>
          <w:bCs/>
          <w:iCs/>
          <w:sz w:val="18"/>
          <w:szCs w:val="18"/>
          <w:lang w:val="it-IT" w:eastAsia="en-US"/>
        </w:rPr>
        <w:t xml:space="preserve"> </w:t>
      </w:r>
      <w:r w:rsidR="00440234" w:rsidRPr="00440234">
        <w:rPr>
          <w:rFonts w:ascii="Times New Roman" w:eastAsia="Calibri" w:hAnsi="Times New Roman"/>
          <w:bCs/>
          <w:i/>
          <w:iCs/>
          <w:sz w:val="18"/>
          <w:szCs w:val="18"/>
          <w:lang w:val="it-IT" w:eastAsia="en-US"/>
        </w:rPr>
        <w:t>Emilio</w:t>
      </w:r>
      <w:r w:rsidR="00440234" w:rsidRPr="00440234">
        <w:rPr>
          <w:rFonts w:ascii="Times New Roman" w:eastAsia="Calibri" w:hAnsi="Times New Roman"/>
          <w:i/>
          <w:sz w:val="18"/>
          <w:lang w:val="it-IT"/>
        </w:rPr>
        <w:t xml:space="preserve"> </w:t>
      </w:r>
      <w:r w:rsidR="00440234" w:rsidRPr="00440234">
        <w:rPr>
          <w:rFonts w:ascii="Times New Roman" w:eastAsia="Calibri" w:hAnsi="Times New Roman"/>
          <w:bCs/>
          <w:i/>
          <w:iCs/>
          <w:sz w:val="18"/>
          <w:szCs w:val="18"/>
          <w:lang w:val="it-IT" w:eastAsia="en-US"/>
        </w:rPr>
        <w:t>o Dell’educazione</w:t>
      </w:r>
      <w:r w:rsidR="00440234" w:rsidRPr="00440234">
        <w:rPr>
          <w:rFonts w:ascii="Times New Roman" w:eastAsia="Calibri" w:hAnsi="Times New Roman"/>
          <w:bCs/>
          <w:iCs/>
          <w:sz w:val="18"/>
          <w:szCs w:val="18"/>
          <w:lang w:val="it-IT" w:eastAsia="en-US"/>
        </w:rPr>
        <w:t xml:space="preserve">. </w:t>
      </w:r>
      <w:r w:rsidR="00440234">
        <w:rPr>
          <w:rFonts w:ascii="Times New Roman" w:eastAsia="Calibri" w:hAnsi="Times New Roman"/>
          <w:bCs/>
          <w:iCs/>
          <w:sz w:val="18"/>
          <w:szCs w:val="18"/>
          <w:lang w:val="it-IT" w:eastAsia="en-US"/>
        </w:rPr>
        <w:t>Edit by</w:t>
      </w:r>
      <w:r w:rsidR="00440234" w:rsidRPr="00440234">
        <w:rPr>
          <w:rFonts w:ascii="Times New Roman" w:eastAsia="Calibri" w:hAnsi="Times New Roman"/>
          <w:bCs/>
          <w:iCs/>
          <w:sz w:val="18"/>
          <w:szCs w:val="18"/>
          <w:lang w:val="it-IT" w:eastAsia="en-US"/>
        </w:rPr>
        <w:t xml:space="preserve"> G.A. Roggerone. </w:t>
      </w:r>
      <w:r w:rsidR="00440234" w:rsidRPr="00D612BA">
        <w:rPr>
          <w:rFonts w:ascii="Times New Roman" w:eastAsia="Calibri" w:hAnsi="Times New Roman"/>
          <w:bCs/>
          <w:sz w:val="18"/>
          <w:szCs w:val="18"/>
          <w:lang w:eastAsia="en-US"/>
        </w:rPr>
        <w:t>Scholé</w:t>
      </w:r>
      <w:r w:rsidR="00440234">
        <w:rPr>
          <w:rFonts w:ascii="Times New Roman" w:eastAsia="Calibri" w:hAnsi="Times New Roman"/>
          <w:bCs/>
          <w:sz w:val="18"/>
          <w:szCs w:val="18"/>
          <w:lang w:eastAsia="en-US"/>
        </w:rPr>
        <w:t>,</w:t>
      </w:r>
      <w:r w:rsidR="00440234" w:rsidRPr="00D612BA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Brescia 2023</w:t>
      </w:r>
    </w:p>
    <w:p w14:paraId="5CD8FC44" w14:textId="068D2A25" w:rsidR="00895FA8" w:rsidRDefault="00895FA8" w:rsidP="00895FA8">
      <w:pPr>
        <w:numPr>
          <w:ilvl w:val="0"/>
          <w:numId w:val="1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895FA8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D. Gabusi</w:t>
      </w:r>
      <w:r w:rsidRPr="00895FA8">
        <w:rPr>
          <w:rFonts w:ascii="Times New Roman" w:eastAsia="Calibri" w:hAnsi="Times New Roman"/>
          <w:sz w:val="16"/>
          <w:lang w:val="it-IT"/>
        </w:rPr>
        <w:t xml:space="preserve">, </w:t>
      </w:r>
      <w:r w:rsidRPr="00895FA8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I bambini di Salò. Il ministro C.A. Biggini e la scuola elementare nella Rsi (1943-1945)</w:t>
      </w:r>
      <w:r w:rsidRPr="00895FA8">
        <w:rPr>
          <w:rFonts w:ascii="Times New Roman" w:eastAsia="Calibri" w:hAnsi="Times New Roman"/>
          <w:bCs/>
          <w:sz w:val="18"/>
          <w:szCs w:val="18"/>
          <w:lang w:val="it-IT" w:eastAsia="en-US"/>
        </w:rPr>
        <w:t xml:space="preserve">, ELS </w:t>
      </w:r>
      <w:r w:rsidR="00440234">
        <w:rPr>
          <w:rFonts w:ascii="Times New Roman" w:eastAsia="Calibri" w:hAnsi="Times New Roman"/>
          <w:bCs/>
          <w:sz w:val="18"/>
          <w:szCs w:val="18"/>
          <w:lang w:val="it-IT" w:eastAsia="en-US"/>
        </w:rPr>
        <w:t>Scholé</w:t>
      </w:r>
      <w:r w:rsidRPr="00895FA8">
        <w:rPr>
          <w:rFonts w:ascii="Times New Roman" w:eastAsia="Calibri" w:hAnsi="Times New Roman"/>
          <w:bCs/>
          <w:sz w:val="18"/>
          <w:szCs w:val="18"/>
          <w:lang w:val="it-IT" w:eastAsia="en-US"/>
        </w:rPr>
        <w:t>, Brescia 2018.</w:t>
      </w:r>
    </w:p>
    <w:p w14:paraId="2FA05E3C" w14:textId="17D2E66F" w:rsidR="00EE313A" w:rsidRDefault="00EE313A" w:rsidP="00EE313A">
      <w:pPr>
        <w:numPr>
          <w:ilvl w:val="0"/>
          <w:numId w:val="1"/>
        </w:numPr>
        <w:tabs>
          <w:tab w:val="clear" w:pos="284"/>
        </w:tabs>
        <w:spacing w:after="200"/>
        <w:ind w:left="714" w:hanging="357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EE313A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L. Bianchini</w:t>
      </w:r>
      <w:r w:rsidRPr="00EE313A">
        <w:rPr>
          <w:rFonts w:ascii="Times New Roman" w:eastAsia="Calibri" w:hAnsi="Times New Roman"/>
          <w:bCs/>
          <w:sz w:val="18"/>
          <w:szCs w:val="18"/>
          <w:lang w:val="it-IT" w:eastAsia="en-US"/>
        </w:rPr>
        <w:t xml:space="preserve">, </w:t>
      </w:r>
      <w:r w:rsidRPr="00EE313A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L’educazione nella Resistenza e nella Costituzione</w:t>
      </w:r>
      <w:r w:rsidRPr="00EE313A">
        <w:rPr>
          <w:rFonts w:ascii="Times New Roman" w:eastAsia="Calibri" w:hAnsi="Times New Roman"/>
          <w:bCs/>
          <w:sz w:val="18"/>
          <w:szCs w:val="18"/>
          <w:lang w:val="it-IT" w:eastAsia="en-US"/>
        </w:rPr>
        <w:t>, Scholé, Brescia 2022</w:t>
      </w:r>
    </w:p>
    <w:p w14:paraId="10DEF9AF" w14:textId="77777777" w:rsidR="00EE313A" w:rsidRPr="00EE313A" w:rsidRDefault="00EE313A" w:rsidP="00EE313A">
      <w:pPr>
        <w:tabs>
          <w:tab w:val="clear" w:pos="284"/>
        </w:tabs>
        <w:spacing w:after="200"/>
        <w:ind w:left="714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</w:p>
    <w:p w14:paraId="7B72BA1B" w14:textId="248C5B04" w:rsidR="00895FA8" w:rsidRPr="00EE313A" w:rsidRDefault="00895FA8" w:rsidP="00EE313A">
      <w:pPr>
        <w:numPr>
          <w:ilvl w:val="0"/>
          <w:numId w:val="1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EE313A">
        <w:rPr>
          <w:rFonts w:ascii="Times New Roman" w:eastAsia="Calibri" w:hAnsi="Times New Roman"/>
          <w:bCs/>
          <w:sz w:val="18"/>
          <w:szCs w:val="18"/>
          <w:lang w:eastAsia="en-US"/>
        </w:rPr>
        <w:t>a book of your choice (compulsory) from the following options:</w:t>
      </w:r>
    </w:p>
    <w:p w14:paraId="7B5A8B20" w14:textId="3B896BCF" w:rsidR="00895FA8" w:rsidRDefault="00895FA8" w:rsidP="00895FA8">
      <w:pPr>
        <w:numPr>
          <w:ilvl w:val="0"/>
          <w:numId w:val="5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sz w:val="18"/>
          <w:lang w:val="it-IT"/>
        </w:rPr>
      </w:pPr>
      <w:r w:rsidRPr="00895FA8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F. Fröbel</w:t>
      </w:r>
      <w:r w:rsidRPr="00895FA8">
        <w:rPr>
          <w:rFonts w:ascii="Times New Roman" w:eastAsia="Calibri" w:hAnsi="Times New Roman"/>
          <w:sz w:val="16"/>
          <w:lang w:val="it-IT"/>
        </w:rPr>
        <w:t xml:space="preserve">, </w:t>
      </w:r>
      <w:r w:rsidRPr="00895FA8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Educare l’umanità</w:t>
      </w:r>
      <w:r w:rsidRPr="00895FA8">
        <w:rPr>
          <w:rFonts w:ascii="Times New Roman" w:eastAsia="Calibri" w:hAnsi="Times New Roman"/>
          <w:bCs/>
          <w:sz w:val="18"/>
          <w:szCs w:val="18"/>
          <w:lang w:val="it-IT" w:eastAsia="en-US"/>
        </w:rPr>
        <w:t>, Scholè, Brescia 2018</w:t>
      </w:r>
      <w:r w:rsidRPr="00895FA8">
        <w:rPr>
          <w:rFonts w:ascii="Times New Roman" w:eastAsia="Calibri" w:hAnsi="Times New Roman"/>
          <w:sz w:val="18"/>
          <w:lang w:val="it-IT"/>
        </w:rPr>
        <w:t>;</w:t>
      </w:r>
    </w:p>
    <w:p w14:paraId="21F9B68C" w14:textId="34A1B564" w:rsidR="00EE313A" w:rsidRPr="00EE313A" w:rsidRDefault="00EE313A" w:rsidP="00EE313A">
      <w:pPr>
        <w:numPr>
          <w:ilvl w:val="0"/>
          <w:numId w:val="5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EE313A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M. Montessori</w:t>
      </w:r>
      <w:r w:rsidRPr="00EE313A">
        <w:rPr>
          <w:rFonts w:ascii="Times New Roman" w:eastAsia="Calibri" w:hAnsi="Times New Roman"/>
          <w:sz w:val="18"/>
          <w:lang w:val="it-IT"/>
        </w:rPr>
        <w:t xml:space="preserve">, </w:t>
      </w:r>
      <w:r w:rsidRPr="00EE313A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Il Peccato originale</w:t>
      </w:r>
      <w:r w:rsidRPr="00EE313A">
        <w:rPr>
          <w:rFonts w:ascii="Times New Roman" w:eastAsia="Calibri" w:hAnsi="Times New Roman"/>
          <w:bCs/>
          <w:sz w:val="18"/>
          <w:szCs w:val="18"/>
          <w:lang w:val="it-IT" w:eastAsia="en-US"/>
        </w:rPr>
        <w:t xml:space="preserve">, Scholè, Brescia 2019; </w:t>
      </w:r>
    </w:p>
    <w:p w14:paraId="5B984B6D" w14:textId="75A53D2E" w:rsidR="00895FA8" w:rsidRPr="00895FA8" w:rsidRDefault="00895FA8" w:rsidP="00895FA8">
      <w:pPr>
        <w:numPr>
          <w:ilvl w:val="0"/>
          <w:numId w:val="5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895FA8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 xml:space="preserve">Scuola di Barbiana, </w:t>
      </w:r>
      <w:r w:rsidRPr="00895FA8">
        <w:rPr>
          <w:rFonts w:ascii="Times New Roman" w:eastAsia="Calibri" w:hAnsi="Times New Roman"/>
          <w:i/>
          <w:sz w:val="18"/>
          <w:szCs w:val="18"/>
          <w:lang w:val="it-IT"/>
        </w:rPr>
        <w:t>Lettera a una professoressa</w:t>
      </w:r>
      <w:r w:rsidRPr="00895FA8">
        <w:rPr>
          <w:rFonts w:ascii="Times New Roman" w:eastAsia="Calibri" w:hAnsi="Times New Roman"/>
          <w:sz w:val="18"/>
          <w:szCs w:val="18"/>
          <w:lang w:val="it-IT"/>
        </w:rPr>
        <w:t xml:space="preserve"> </w:t>
      </w:r>
      <w:r w:rsidRPr="00895FA8">
        <w:rPr>
          <w:rFonts w:ascii="Times New Roman" w:eastAsia="Calibri" w:hAnsi="Times New Roman"/>
          <w:bCs/>
          <w:iCs/>
          <w:sz w:val="18"/>
          <w:szCs w:val="18"/>
          <w:lang w:val="it-IT" w:eastAsia="en-US"/>
        </w:rPr>
        <w:t>[</w:t>
      </w:r>
      <w:r>
        <w:rPr>
          <w:rFonts w:ascii="Times New Roman" w:eastAsia="Calibri" w:hAnsi="Times New Roman"/>
          <w:bCs/>
          <w:iCs/>
          <w:sz w:val="18"/>
          <w:szCs w:val="18"/>
          <w:lang w:val="it-IT" w:eastAsia="en-US"/>
        </w:rPr>
        <w:t>any editions</w:t>
      </w:r>
      <w:r w:rsidRPr="00895FA8">
        <w:rPr>
          <w:rFonts w:ascii="Times New Roman" w:eastAsia="Calibri" w:hAnsi="Times New Roman"/>
          <w:bCs/>
          <w:iCs/>
          <w:sz w:val="18"/>
          <w:szCs w:val="18"/>
          <w:lang w:val="it-IT" w:eastAsia="en-US"/>
        </w:rPr>
        <w:t>]</w:t>
      </w:r>
    </w:p>
    <w:p w14:paraId="6E9B9540" w14:textId="772520B2" w:rsidR="00440234" w:rsidRPr="00440234" w:rsidRDefault="00440234" w:rsidP="00440234">
      <w:pPr>
        <w:numPr>
          <w:ilvl w:val="0"/>
          <w:numId w:val="5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440234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>L. Monchieri</w:t>
      </w:r>
      <w:r w:rsidRPr="00440234">
        <w:rPr>
          <w:rFonts w:ascii="Times New Roman" w:eastAsia="Calibri" w:hAnsi="Times New Roman"/>
          <w:bCs/>
          <w:smallCaps/>
          <w:sz w:val="18"/>
          <w:szCs w:val="18"/>
          <w:lang w:val="it-IT" w:eastAsia="en-US"/>
        </w:rPr>
        <w:t xml:space="preserve">, </w:t>
      </w:r>
      <w:r w:rsidRPr="00440234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Diario della prigionia (1943-1945). La Resistenza di un educatore</w:t>
      </w:r>
      <w:r w:rsidRPr="00440234">
        <w:rPr>
          <w:rFonts w:ascii="Times New Roman" w:eastAsia="Calibri" w:hAnsi="Times New Roman"/>
          <w:bCs/>
          <w:sz w:val="18"/>
          <w:szCs w:val="18"/>
          <w:lang w:val="it-IT" w:eastAsia="en-US"/>
        </w:rPr>
        <w:t xml:space="preserve">. </w:t>
      </w:r>
      <w:r>
        <w:rPr>
          <w:rFonts w:ascii="Times New Roman" w:eastAsia="Calibri" w:hAnsi="Times New Roman"/>
          <w:bCs/>
          <w:sz w:val="18"/>
          <w:szCs w:val="18"/>
          <w:lang w:val="it-IT" w:eastAsia="en-US"/>
        </w:rPr>
        <w:t>Edit by</w:t>
      </w:r>
      <w:r w:rsidRPr="00440234">
        <w:rPr>
          <w:rFonts w:ascii="Times New Roman" w:eastAsia="Calibri" w:hAnsi="Times New Roman"/>
          <w:bCs/>
          <w:sz w:val="18"/>
          <w:szCs w:val="18"/>
          <w:lang w:val="it-IT" w:eastAsia="en-US"/>
        </w:rPr>
        <w:t xml:space="preserve"> L. Cadei e D. Gabusi, Scholé Brescia 2023</w:t>
      </w:r>
    </w:p>
    <w:p w14:paraId="61B9BDD8" w14:textId="77777777" w:rsidR="00440234" w:rsidRPr="00440234" w:rsidRDefault="00440234" w:rsidP="00440234">
      <w:pPr>
        <w:numPr>
          <w:ilvl w:val="0"/>
          <w:numId w:val="5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val="it-IT" w:eastAsia="en-US"/>
        </w:rPr>
      </w:pPr>
      <w:r w:rsidRPr="00440234">
        <w:rPr>
          <w:rFonts w:ascii="Times New Roman" w:eastAsia="Calibri" w:hAnsi="Times New Roman"/>
          <w:bCs/>
          <w:smallCaps/>
          <w:sz w:val="16"/>
          <w:szCs w:val="16"/>
          <w:lang w:val="it-IT" w:eastAsia="en-US"/>
        </w:rPr>
        <w:t xml:space="preserve">F. De Giorgi </w:t>
      </w:r>
      <w:r w:rsidRPr="00440234">
        <w:rPr>
          <w:rFonts w:ascii="Times New Roman" w:eastAsia="Calibri" w:hAnsi="Times New Roman"/>
          <w:bCs/>
          <w:sz w:val="18"/>
          <w:szCs w:val="18"/>
          <w:lang w:val="it-IT" w:eastAsia="en-US"/>
        </w:rPr>
        <w:t xml:space="preserve">(ed.), </w:t>
      </w:r>
      <w:r w:rsidRPr="00440234">
        <w:rPr>
          <w:rFonts w:ascii="Times New Roman" w:eastAsia="Calibri" w:hAnsi="Times New Roman"/>
          <w:bCs/>
          <w:i/>
          <w:sz w:val="18"/>
          <w:szCs w:val="18"/>
          <w:lang w:val="it-IT" w:eastAsia="en-US"/>
        </w:rPr>
        <w:t>Cantieri di pace nel Novecento. Figure, esperienze e modelli educativi nel secolo dei conflitti</w:t>
      </w:r>
      <w:r w:rsidRPr="00440234">
        <w:rPr>
          <w:rFonts w:ascii="Times New Roman" w:eastAsia="Calibri" w:hAnsi="Times New Roman"/>
          <w:bCs/>
          <w:sz w:val="18"/>
          <w:szCs w:val="18"/>
          <w:lang w:val="it-IT" w:eastAsia="en-US"/>
        </w:rPr>
        <w:t>, il Mulino, Bologna 2018</w:t>
      </w:r>
    </w:p>
    <w:p w14:paraId="5AE442B3" w14:textId="77777777" w:rsidR="00183F74" w:rsidRPr="00654847" w:rsidRDefault="00183F74" w:rsidP="00183F74">
      <w:pPr>
        <w:tabs>
          <w:tab w:val="clear" w:pos="284"/>
          <w:tab w:val="left" w:pos="1002"/>
        </w:tabs>
        <w:spacing w:line="240" w:lineRule="auto"/>
        <w:rPr>
          <w:rFonts w:ascii="Times New Roman" w:hAnsi="Times New Roman"/>
          <w:sz w:val="18"/>
          <w:szCs w:val="18"/>
          <w:lang w:val="it-IT"/>
        </w:rPr>
      </w:pPr>
      <w:r w:rsidRPr="00654847">
        <w:rPr>
          <w:rFonts w:ascii="Times New Roman" w:hAnsi="Times New Roman"/>
          <w:sz w:val="18"/>
          <w:szCs w:val="18"/>
          <w:lang w:val="it-IT"/>
        </w:rPr>
        <w:tab/>
      </w:r>
    </w:p>
    <w:p w14:paraId="01DFAC91" w14:textId="77777777" w:rsidR="001E644A" w:rsidRPr="00051183" w:rsidRDefault="004D0E5F" w:rsidP="00183F74">
      <w:pPr>
        <w:tabs>
          <w:tab w:val="clear" w:pos="284"/>
          <w:tab w:val="left" w:pos="1002"/>
        </w:tabs>
        <w:spacing w:line="240" w:lineRule="auto"/>
        <w:rPr>
          <w:rFonts w:ascii="Times New Roman" w:hAnsi="Times New Roman"/>
          <w:b/>
          <w:i/>
          <w:sz w:val="18"/>
          <w:szCs w:val="18"/>
        </w:rPr>
      </w:pPr>
      <w:r w:rsidRPr="00051183">
        <w:rPr>
          <w:rFonts w:ascii="Times New Roman" w:hAnsi="Times New Roman"/>
          <w:b/>
          <w:i/>
          <w:sz w:val="18"/>
          <w:szCs w:val="18"/>
        </w:rPr>
        <w:t>TEACHING METHOD</w:t>
      </w:r>
    </w:p>
    <w:p w14:paraId="7CEBDA7D" w14:textId="77777777" w:rsidR="00183F74" w:rsidRPr="00051183" w:rsidRDefault="00183F74" w:rsidP="00183F74">
      <w:pPr>
        <w:tabs>
          <w:tab w:val="clear" w:pos="284"/>
          <w:tab w:val="left" w:pos="1002"/>
        </w:tabs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F29E6DE" w14:textId="06097BE9" w:rsidR="001E644A" w:rsidRPr="00051183" w:rsidRDefault="004D0E5F" w:rsidP="005D6C83">
      <w:pPr>
        <w:rPr>
          <w:rFonts w:ascii="Times New Roman" w:hAnsi="Times New Roman"/>
          <w:sz w:val="18"/>
          <w:szCs w:val="18"/>
        </w:rPr>
      </w:pPr>
      <w:r w:rsidRPr="00051183">
        <w:rPr>
          <w:rFonts w:ascii="Times New Roman" w:hAnsi="Times New Roman"/>
          <w:sz w:val="18"/>
          <w:szCs w:val="18"/>
        </w:rPr>
        <w:t>Frontal lectures. Auxiliary materials (lesson plans</w:t>
      </w:r>
      <w:r w:rsidR="009D3784" w:rsidRPr="00051183">
        <w:rPr>
          <w:rFonts w:ascii="Times New Roman" w:hAnsi="Times New Roman"/>
          <w:sz w:val="18"/>
          <w:szCs w:val="18"/>
        </w:rPr>
        <w:t xml:space="preserve"> in PPT</w:t>
      </w:r>
      <w:r w:rsidRPr="00051183">
        <w:rPr>
          <w:rFonts w:ascii="Times New Roman" w:hAnsi="Times New Roman"/>
          <w:sz w:val="18"/>
          <w:szCs w:val="18"/>
        </w:rPr>
        <w:t>, documents and sources for the history of the school</w:t>
      </w:r>
      <w:r w:rsidR="00895FA8">
        <w:rPr>
          <w:rFonts w:ascii="Times New Roman" w:hAnsi="Times New Roman"/>
          <w:sz w:val="18"/>
          <w:szCs w:val="18"/>
        </w:rPr>
        <w:t xml:space="preserve">; </w:t>
      </w:r>
      <w:r w:rsidR="00895FA8" w:rsidRPr="00895FA8">
        <w:rPr>
          <w:rFonts w:ascii="Times New Roman" w:hAnsi="Times New Roman"/>
          <w:sz w:val="18"/>
          <w:szCs w:val="18"/>
        </w:rPr>
        <w:t>open access</w:t>
      </w:r>
      <w:r w:rsidR="00EE313A">
        <w:rPr>
          <w:rFonts w:ascii="Times New Roman" w:hAnsi="Times New Roman"/>
          <w:sz w:val="18"/>
          <w:szCs w:val="18"/>
        </w:rPr>
        <w:t xml:space="preserve"> </w:t>
      </w:r>
      <w:r w:rsidR="00EE313A" w:rsidRPr="00EE313A">
        <w:rPr>
          <w:rFonts w:ascii="Times New Roman" w:hAnsi="Times New Roman"/>
          <w:sz w:val="18"/>
          <w:szCs w:val="18"/>
        </w:rPr>
        <w:t>in-depth</w:t>
      </w:r>
      <w:r w:rsidR="00895FA8" w:rsidRPr="00895FA8">
        <w:rPr>
          <w:rFonts w:ascii="Times New Roman" w:hAnsi="Times New Roman"/>
          <w:sz w:val="18"/>
          <w:szCs w:val="18"/>
        </w:rPr>
        <w:t xml:space="preserve"> articles and essays</w:t>
      </w:r>
      <w:r w:rsidRPr="00051183">
        <w:rPr>
          <w:rFonts w:ascii="Times New Roman" w:hAnsi="Times New Roman"/>
          <w:sz w:val="18"/>
          <w:szCs w:val="18"/>
        </w:rPr>
        <w:t>) uploaded to the University platform and used for classroom tutorials.</w:t>
      </w:r>
    </w:p>
    <w:p w14:paraId="058AD45A" w14:textId="77777777" w:rsidR="001E644A" w:rsidRPr="00051183" w:rsidRDefault="004D0E5F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051183">
        <w:rPr>
          <w:rFonts w:ascii="Times New Roman" w:hAnsi="Times New Roman"/>
          <w:b/>
          <w:i/>
          <w:sz w:val="18"/>
          <w:szCs w:val="18"/>
          <w:lang w:val="en-US"/>
        </w:rPr>
        <w:t>ASSESSMENT METHOD</w:t>
      </w:r>
      <w:r w:rsidR="009D3784" w:rsidRPr="00051183">
        <w:rPr>
          <w:rFonts w:ascii="Times New Roman" w:hAnsi="Times New Roman"/>
          <w:b/>
          <w:i/>
          <w:sz w:val="18"/>
          <w:szCs w:val="18"/>
          <w:lang w:val="en-US"/>
        </w:rPr>
        <w:t xml:space="preserve"> AND CRITERIA</w:t>
      </w:r>
    </w:p>
    <w:p w14:paraId="3A01445B" w14:textId="6A64EE16" w:rsidR="009D3784" w:rsidRDefault="00CE120D" w:rsidP="009D3784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val="en-US"/>
        </w:rPr>
      </w:pPr>
      <w:r w:rsidRPr="00051183">
        <w:rPr>
          <w:rFonts w:ascii="Times New Roman" w:eastAsia="Calibri" w:hAnsi="Times New Roman"/>
          <w:sz w:val="18"/>
          <w:szCs w:val="18"/>
          <w:lang w:val="en-US" w:eastAsia="en-US"/>
        </w:rPr>
        <w:t>The final examination consists of an oral test on the course syllabus</w:t>
      </w:r>
      <w:r w:rsidR="009D3784" w:rsidRPr="00051183">
        <w:rPr>
          <w:rFonts w:ascii="Times New Roman" w:eastAsia="Calibri" w:hAnsi="Times New Roman"/>
          <w:sz w:val="18"/>
          <w:szCs w:val="18"/>
          <w:lang w:val="en-US"/>
        </w:rPr>
        <w:t>.</w:t>
      </w:r>
    </w:p>
    <w:p w14:paraId="3D0EA187" w14:textId="23BDF8ED" w:rsidR="00EE313A" w:rsidRPr="00051183" w:rsidRDefault="00EE313A" w:rsidP="009D3784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val="en-US"/>
        </w:rPr>
      </w:pPr>
      <w:r w:rsidRPr="00EE313A">
        <w:rPr>
          <w:rFonts w:ascii="Times New Roman" w:eastAsia="Calibri" w:hAnsi="Times New Roman"/>
          <w:sz w:val="18"/>
          <w:szCs w:val="18"/>
          <w:lang w:val="en-US"/>
        </w:rPr>
        <w:t>You can contact the lecturer at daria.gabusi@unicatt.it</w:t>
      </w:r>
    </w:p>
    <w:p w14:paraId="5DA831B8" w14:textId="77777777" w:rsidR="009D3784" w:rsidRPr="00051183" w:rsidRDefault="00CE120D" w:rsidP="009D3784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val="en-US"/>
        </w:rPr>
      </w:pPr>
      <w:r w:rsidRPr="00051183">
        <w:rPr>
          <w:rFonts w:ascii="Times New Roman" w:eastAsia="Calibri" w:hAnsi="Times New Roman"/>
          <w:sz w:val="18"/>
          <w:szCs w:val="18"/>
          <w:lang w:val="en-US"/>
        </w:rPr>
        <w:t>Assessment will be based on</w:t>
      </w:r>
      <w:r w:rsidR="007F0FD2" w:rsidRPr="00051183">
        <w:rPr>
          <w:rFonts w:ascii="Times New Roman" w:eastAsia="Calibri" w:hAnsi="Times New Roman"/>
          <w:sz w:val="18"/>
          <w:szCs w:val="18"/>
          <w:lang w:val="en-US"/>
        </w:rPr>
        <w:t>: knowledge of course content; extent of in-depth study; clarity and accuracy of presentation; use of specific vocabulary; ability to make connections; ability to process and apply content and skills learned during the course</w:t>
      </w:r>
      <w:r w:rsidR="009D3784" w:rsidRPr="00051183">
        <w:rPr>
          <w:rFonts w:ascii="Times New Roman" w:eastAsia="Calibri" w:hAnsi="Times New Roman"/>
          <w:sz w:val="18"/>
          <w:szCs w:val="18"/>
          <w:lang w:val="en-US"/>
        </w:rPr>
        <w:t>.</w:t>
      </w:r>
    </w:p>
    <w:p w14:paraId="188857CF" w14:textId="77777777" w:rsidR="009D3784" w:rsidRPr="00051183" w:rsidRDefault="004D0E5F" w:rsidP="00051183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051183">
        <w:rPr>
          <w:rFonts w:ascii="Times New Roman" w:hAnsi="Times New Roman"/>
          <w:b/>
          <w:i/>
          <w:sz w:val="18"/>
          <w:szCs w:val="18"/>
          <w:lang w:val="en-US"/>
        </w:rPr>
        <w:lastRenderedPageBreak/>
        <w:t>NOTES</w:t>
      </w:r>
      <w:r w:rsidR="009D3784" w:rsidRPr="00051183">
        <w:rPr>
          <w:rFonts w:ascii="Times New Roman" w:hAnsi="Times New Roman"/>
          <w:b/>
          <w:i/>
          <w:sz w:val="18"/>
          <w:szCs w:val="18"/>
          <w:lang w:val="en-US"/>
        </w:rPr>
        <w:t xml:space="preserve"> AND PREREQUISITES</w:t>
      </w:r>
    </w:p>
    <w:p w14:paraId="54B301E7" w14:textId="7D8E4250" w:rsidR="009D3784" w:rsidRDefault="00954D3C" w:rsidP="00EA78C1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051183">
        <w:rPr>
          <w:rFonts w:ascii="Times New Roman" w:eastAsia="Calibri" w:hAnsi="Times New Roman"/>
          <w:sz w:val="18"/>
          <w:szCs w:val="18"/>
          <w:lang w:val="en-US" w:eastAsia="en-US"/>
        </w:rPr>
        <w:t>Students should possess knowledge of general history between the eighteenth and twentieth century: a good secondary-school history textbook is recommended</w:t>
      </w:r>
      <w:r w:rsidR="009D3784" w:rsidRPr="00051183">
        <w:rPr>
          <w:rFonts w:ascii="Times New Roman" w:eastAsia="Calibri" w:hAnsi="Times New Roman"/>
          <w:sz w:val="18"/>
          <w:szCs w:val="18"/>
          <w:lang w:val="en-US" w:eastAsia="en-US"/>
        </w:rPr>
        <w:t>.</w:t>
      </w:r>
    </w:p>
    <w:p w14:paraId="325881A3" w14:textId="77777777" w:rsidR="00440234" w:rsidRPr="00895FA8" w:rsidRDefault="00440234" w:rsidP="00EA78C1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val="en-US" w:eastAsia="en-US"/>
        </w:rPr>
      </w:pPr>
    </w:p>
    <w:p w14:paraId="7D17C7FF" w14:textId="11A8E2C8" w:rsidR="001E644A" w:rsidRPr="00051183" w:rsidRDefault="00DE5291" w:rsidP="00EA78C1">
      <w:pPr>
        <w:pStyle w:val="Testo2"/>
        <w:spacing w:after="120" w:line="240" w:lineRule="exact"/>
        <w:rPr>
          <w:rFonts w:ascii="Times New Roman" w:hAnsi="Times New Roman"/>
          <w:noProof w:val="0"/>
          <w:szCs w:val="18"/>
        </w:rPr>
      </w:pPr>
      <w:r w:rsidRPr="00051183">
        <w:rPr>
          <w:rFonts w:ascii="Times New Roman" w:hAnsi="Times New Roman"/>
          <w:noProof w:val="0"/>
          <w:szCs w:val="18"/>
          <w:shd w:val="clear" w:color="auto" w:fill="FFFFFF"/>
        </w:rPr>
        <w:t>Further information can be found on the lecturer's webpage at http://docenti.unicatt.it/web/searchByName.do?language=ENG, or on the Faculty notice board.</w:t>
      </w:r>
    </w:p>
    <w:sectPr w:rsidR="001E644A" w:rsidRPr="00051183" w:rsidSect="00533EF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69EA" w14:textId="77777777" w:rsidR="00F75924" w:rsidRDefault="00F75924" w:rsidP="00DE5291">
      <w:pPr>
        <w:spacing w:line="240" w:lineRule="auto"/>
      </w:pPr>
      <w:r>
        <w:separator/>
      </w:r>
    </w:p>
  </w:endnote>
  <w:endnote w:type="continuationSeparator" w:id="0">
    <w:p w14:paraId="30F3FD4B" w14:textId="77777777" w:rsidR="00F75924" w:rsidRDefault="00F75924" w:rsidP="00DE5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8FD5" w14:textId="77777777" w:rsidR="00F75924" w:rsidRDefault="00F75924" w:rsidP="00DE5291">
      <w:pPr>
        <w:spacing w:line="240" w:lineRule="auto"/>
      </w:pPr>
      <w:r>
        <w:separator/>
      </w:r>
    </w:p>
  </w:footnote>
  <w:footnote w:type="continuationSeparator" w:id="0">
    <w:p w14:paraId="730AEAC8" w14:textId="77777777" w:rsidR="00F75924" w:rsidRDefault="00F75924" w:rsidP="00DE52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419"/>
    <w:multiLevelType w:val="hybridMultilevel"/>
    <w:tmpl w:val="CEF62ED8"/>
    <w:lvl w:ilvl="0" w:tplc="A942C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C3042"/>
    <w:multiLevelType w:val="hybridMultilevel"/>
    <w:tmpl w:val="0BCE3914"/>
    <w:lvl w:ilvl="0" w:tplc="BCFE0F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2375"/>
    <w:multiLevelType w:val="hybridMultilevel"/>
    <w:tmpl w:val="A12E065E"/>
    <w:lvl w:ilvl="0" w:tplc="2C10C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630"/>
    <w:multiLevelType w:val="hybridMultilevel"/>
    <w:tmpl w:val="0764C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52C42"/>
    <w:multiLevelType w:val="hybridMultilevel"/>
    <w:tmpl w:val="06DA5AB4"/>
    <w:lvl w:ilvl="0" w:tplc="5778E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6899898">
    <w:abstractNumId w:val="3"/>
  </w:num>
  <w:num w:numId="2" w16cid:durableId="919405880">
    <w:abstractNumId w:val="0"/>
  </w:num>
  <w:num w:numId="3" w16cid:durableId="1729261873">
    <w:abstractNumId w:val="1"/>
  </w:num>
  <w:num w:numId="4" w16cid:durableId="300430435">
    <w:abstractNumId w:val="2"/>
  </w:num>
  <w:num w:numId="5" w16cid:durableId="2115901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69"/>
    <w:rsid w:val="00051183"/>
    <w:rsid w:val="0006501C"/>
    <w:rsid w:val="00102F68"/>
    <w:rsid w:val="00136402"/>
    <w:rsid w:val="00183F74"/>
    <w:rsid w:val="001A76CF"/>
    <w:rsid w:val="001B333C"/>
    <w:rsid w:val="001E644A"/>
    <w:rsid w:val="00217C64"/>
    <w:rsid w:val="00361990"/>
    <w:rsid w:val="003A0F83"/>
    <w:rsid w:val="003B4B72"/>
    <w:rsid w:val="00440234"/>
    <w:rsid w:val="004613E1"/>
    <w:rsid w:val="004D0E5F"/>
    <w:rsid w:val="00507E45"/>
    <w:rsid w:val="00515A89"/>
    <w:rsid w:val="00533EF6"/>
    <w:rsid w:val="00557801"/>
    <w:rsid w:val="005A1BB8"/>
    <w:rsid w:val="005D6C83"/>
    <w:rsid w:val="00654847"/>
    <w:rsid w:val="0079080F"/>
    <w:rsid w:val="007D2E3B"/>
    <w:rsid w:val="007F0FD2"/>
    <w:rsid w:val="00841D69"/>
    <w:rsid w:val="00843B77"/>
    <w:rsid w:val="00895FA8"/>
    <w:rsid w:val="009136AB"/>
    <w:rsid w:val="00954D3C"/>
    <w:rsid w:val="009C29C6"/>
    <w:rsid w:val="009C55F4"/>
    <w:rsid w:val="009D3784"/>
    <w:rsid w:val="009E5320"/>
    <w:rsid w:val="00A43B30"/>
    <w:rsid w:val="00B152EA"/>
    <w:rsid w:val="00B44A7A"/>
    <w:rsid w:val="00B80710"/>
    <w:rsid w:val="00C42726"/>
    <w:rsid w:val="00CC31DA"/>
    <w:rsid w:val="00CE120D"/>
    <w:rsid w:val="00D151A9"/>
    <w:rsid w:val="00D83357"/>
    <w:rsid w:val="00DE5291"/>
    <w:rsid w:val="00DF0134"/>
    <w:rsid w:val="00EA30C7"/>
    <w:rsid w:val="00EA78C1"/>
    <w:rsid w:val="00EE313A"/>
    <w:rsid w:val="00F7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D0037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EF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533EF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33EF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533EF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41D69"/>
    <w:rPr>
      <w:rFonts w:ascii="Times" w:hAnsi="Times"/>
      <w:b/>
      <w:noProof/>
    </w:rPr>
  </w:style>
  <w:style w:type="paragraph" w:customStyle="1" w:styleId="Testo1">
    <w:name w:val="Testo 1"/>
    <w:rsid w:val="00533EF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533EF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83357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529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29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E529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291"/>
    <w:rPr>
      <w:rFonts w:ascii="Times" w:hAnsi="Times"/>
    </w:rPr>
  </w:style>
  <w:style w:type="character" w:customStyle="1" w:styleId="Testo2Carattere">
    <w:name w:val="Testo 2 Carattere"/>
    <w:link w:val="Testo2"/>
    <w:locked/>
    <w:rsid w:val="00654847"/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9136AB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652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2</cp:revision>
  <cp:lastPrinted>2003-03-27T09:42:00Z</cp:lastPrinted>
  <dcterms:created xsi:type="dcterms:W3CDTF">2023-10-23T09:15:00Z</dcterms:created>
  <dcterms:modified xsi:type="dcterms:W3CDTF">2023-10-23T09:15:00Z</dcterms:modified>
</cp:coreProperties>
</file>