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C5D" w14:textId="79B61EAB" w:rsidR="00095073" w:rsidRPr="00224CEF" w:rsidRDefault="00960004" w:rsidP="00EE65F7">
      <w:pPr>
        <w:pStyle w:val="Standard"/>
        <w:spacing w:before="120" w:line="240" w:lineRule="exact"/>
        <w:jc w:val="both"/>
        <w:rPr>
          <w:b/>
          <w:color w:val="FF0000"/>
          <w:lang w:val="en-GB"/>
        </w:rPr>
      </w:pPr>
      <w:r w:rsidRPr="00224CEF">
        <w:rPr>
          <w:b/>
          <w:lang w:val="en-GB"/>
        </w:rPr>
        <w:t>Communication and Language Development</w:t>
      </w:r>
      <w:r w:rsidR="00A771D0">
        <w:rPr>
          <w:b/>
          <w:lang w:val="en-GB"/>
        </w:rPr>
        <w:t xml:space="preserve">  Psychology</w:t>
      </w:r>
    </w:p>
    <w:p w14:paraId="4E4D479D" w14:textId="0FE9C8D9" w:rsidR="00EE65F7" w:rsidRPr="00224CEF" w:rsidRDefault="00EE65F7" w:rsidP="00236C46">
      <w:pPr>
        <w:pStyle w:val="Standard"/>
        <w:spacing w:line="240" w:lineRule="exact"/>
        <w:jc w:val="both"/>
        <w:rPr>
          <w:bCs/>
          <w:smallCaps/>
          <w:sz w:val="18"/>
          <w:szCs w:val="18"/>
          <w:lang w:val="en-GB"/>
        </w:rPr>
      </w:pPr>
      <w:r w:rsidRPr="00224CEF">
        <w:rPr>
          <w:bCs/>
          <w:smallCaps/>
          <w:sz w:val="18"/>
          <w:szCs w:val="18"/>
          <w:lang w:val="en-GB"/>
        </w:rPr>
        <w:t xml:space="preserve">Prof. </w:t>
      </w:r>
      <w:r w:rsidR="00362BF4" w:rsidRPr="00224CEF">
        <w:rPr>
          <w:bCs/>
          <w:smallCaps/>
          <w:sz w:val="18"/>
          <w:szCs w:val="18"/>
          <w:lang w:val="en-GB"/>
        </w:rPr>
        <w:t>Teresa Rinaldi</w:t>
      </w:r>
    </w:p>
    <w:p w14:paraId="2E8A6B92" w14:textId="731AF0E4" w:rsidR="007F111A" w:rsidRPr="00224CEF" w:rsidRDefault="007F111A" w:rsidP="007F111A">
      <w:pPr>
        <w:spacing w:before="240" w:after="120"/>
        <w:rPr>
          <w:b/>
          <w:sz w:val="18"/>
          <w:szCs w:val="18"/>
          <w:lang w:val="en-GB"/>
        </w:rPr>
      </w:pPr>
      <w:r w:rsidRPr="00224CEF">
        <w:rPr>
          <w:b/>
          <w:i/>
          <w:sz w:val="18"/>
          <w:szCs w:val="18"/>
          <w:lang w:val="en-GB"/>
        </w:rPr>
        <w:t>COURSE CONTENT AND INTENDED LEARNING OUTCOMES</w:t>
      </w:r>
    </w:p>
    <w:p w14:paraId="72B651CE" w14:textId="7087E80E" w:rsidR="00EA3295" w:rsidRPr="00224CEF" w:rsidRDefault="00960004" w:rsidP="00EE65F7">
      <w:pPr>
        <w:pStyle w:val="Standard"/>
        <w:spacing w:line="240" w:lineRule="exact"/>
        <w:jc w:val="both"/>
        <w:rPr>
          <w:lang w:val="en-GB"/>
        </w:rPr>
      </w:pPr>
      <w:r w:rsidRPr="00224CEF">
        <w:rPr>
          <w:lang w:val="en-GB"/>
        </w:rPr>
        <w:t>Course aims</w:t>
      </w:r>
      <w:r w:rsidR="00242393" w:rsidRPr="00224CEF">
        <w:rPr>
          <w:lang w:val="en-GB"/>
        </w:rPr>
        <w:t>:</w:t>
      </w:r>
    </w:p>
    <w:p w14:paraId="576D4452" w14:textId="096166E2" w:rsidR="00EA3295" w:rsidRPr="00224CEF" w:rsidRDefault="00E0240C" w:rsidP="00FF5C85">
      <w:pPr>
        <w:pStyle w:val="NormaleWeb"/>
        <w:numPr>
          <w:ilvl w:val="0"/>
          <w:numId w:val="5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To </w:t>
      </w:r>
      <w:r w:rsidR="00960004" w:rsidRPr="00224CEF">
        <w:rPr>
          <w:sz w:val="20"/>
          <w:szCs w:val="20"/>
          <w:lang w:val="en-GB"/>
        </w:rPr>
        <w:t xml:space="preserve">provide the main theoretical foundations </w:t>
      </w:r>
      <w:r w:rsidRPr="00224CEF">
        <w:rPr>
          <w:sz w:val="20"/>
          <w:szCs w:val="20"/>
          <w:lang w:val="en-GB"/>
        </w:rPr>
        <w:t>of</w:t>
      </w:r>
      <w:r w:rsidR="00960004" w:rsidRPr="00224CEF">
        <w:rPr>
          <w:sz w:val="20"/>
          <w:szCs w:val="20"/>
          <w:lang w:val="en-GB"/>
        </w:rPr>
        <w:t xml:space="preserve"> the development of communication and language both in relation to the individual and in relation to </w:t>
      </w:r>
      <w:r w:rsidRPr="00224CEF">
        <w:rPr>
          <w:sz w:val="20"/>
          <w:szCs w:val="20"/>
          <w:lang w:val="en-GB"/>
        </w:rPr>
        <w:t>their</w:t>
      </w:r>
      <w:r w:rsidR="00960004" w:rsidRPr="00224CEF">
        <w:rPr>
          <w:sz w:val="20"/>
          <w:szCs w:val="20"/>
          <w:lang w:val="en-GB"/>
        </w:rPr>
        <w:t xml:space="preserve"> developmental context</w:t>
      </w:r>
      <w:r w:rsidRPr="00224CEF">
        <w:rPr>
          <w:sz w:val="20"/>
          <w:szCs w:val="20"/>
          <w:lang w:val="en-GB"/>
        </w:rPr>
        <w:t>,</w:t>
      </w:r>
      <w:r w:rsidR="00960004" w:rsidRPr="00224CEF">
        <w:rPr>
          <w:sz w:val="20"/>
          <w:szCs w:val="20"/>
          <w:lang w:val="en-GB"/>
        </w:rPr>
        <w:t xml:space="preserve"> with particular attention to the 0</w:t>
      </w:r>
      <w:r w:rsidR="003E5E24" w:rsidRPr="00224CEF">
        <w:rPr>
          <w:sz w:val="20"/>
          <w:szCs w:val="20"/>
          <w:lang w:val="en-GB"/>
        </w:rPr>
        <w:t xml:space="preserve"> to </w:t>
      </w:r>
      <w:r w:rsidR="00960004" w:rsidRPr="00224CEF">
        <w:rPr>
          <w:sz w:val="20"/>
          <w:szCs w:val="20"/>
          <w:lang w:val="en-GB"/>
        </w:rPr>
        <w:t>3</w:t>
      </w:r>
      <w:r w:rsidR="005424ED" w:rsidRPr="00224CEF">
        <w:rPr>
          <w:sz w:val="20"/>
          <w:szCs w:val="20"/>
          <w:lang w:val="en-GB"/>
        </w:rPr>
        <w:t>-</w:t>
      </w:r>
      <w:r w:rsidR="00960004" w:rsidRPr="00224CEF">
        <w:rPr>
          <w:sz w:val="20"/>
          <w:szCs w:val="20"/>
          <w:lang w:val="en-GB"/>
        </w:rPr>
        <w:t>year age group considered a key period for the transition from communication to language</w:t>
      </w:r>
      <w:r w:rsidR="00F94F35" w:rsidRPr="00224CEF">
        <w:rPr>
          <w:sz w:val="20"/>
          <w:szCs w:val="20"/>
          <w:lang w:val="en-GB"/>
        </w:rPr>
        <w:t xml:space="preserve">. </w:t>
      </w:r>
    </w:p>
    <w:p w14:paraId="15E2DAA1" w14:textId="6711EE3A" w:rsidR="00EA3295" w:rsidRPr="00224CEF" w:rsidRDefault="00475F9F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>To investigate</w:t>
      </w:r>
      <w:r w:rsidR="00960004" w:rsidRPr="00224CEF">
        <w:rPr>
          <w:sz w:val="20"/>
          <w:szCs w:val="20"/>
          <w:lang w:val="en-GB"/>
        </w:rPr>
        <w:t xml:space="preserve"> the main evolutionary stages </w:t>
      </w:r>
      <w:r w:rsidRPr="00224CEF">
        <w:rPr>
          <w:sz w:val="20"/>
          <w:szCs w:val="20"/>
          <w:lang w:val="en-GB"/>
        </w:rPr>
        <w:t>of</w:t>
      </w:r>
      <w:r w:rsidR="00960004" w:rsidRPr="00224CEF">
        <w:rPr>
          <w:sz w:val="20"/>
          <w:szCs w:val="20"/>
          <w:lang w:val="en-GB"/>
        </w:rPr>
        <w:t xml:space="preserve"> the development of language and its components</w:t>
      </w:r>
      <w:r w:rsidR="000F18DF" w:rsidRPr="00224CEF">
        <w:rPr>
          <w:sz w:val="20"/>
          <w:szCs w:val="20"/>
          <w:lang w:val="en-GB"/>
        </w:rPr>
        <w:t>.</w:t>
      </w:r>
    </w:p>
    <w:p w14:paraId="3F4142E9" w14:textId="30DDFBFC" w:rsidR="00EA3295" w:rsidRPr="00224CEF" w:rsidRDefault="00475F9F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To </w:t>
      </w:r>
      <w:r w:rsidR="00960004" w:rsidRPr="00224CEF">
        <w:rPr>
          <w:sz w:val="20"/>
          <w:szCs w:val="20"/>
          <w:lang w:val="en-GB"/>
        </w:rPr>
        <w:t>strengthen the student</w:t>
      </w:r>
      <w:r w:rsidR="004B338A" w:rsidRPr="00224CEF">
        <w:rPr>
          <w:sz w:val="20"/>
          <w:szCs w:val="20"/>
          <w:lang w:val="en-GB"/>
        </w:rPr>
        <w:t>s</w:t>
      </w:r>
      <w:r w:rsidR="00960004" w:rsidRPr="00224CEF">
        <w:rPr>
          <w:sz w:val="20"/>
          <w:szCs w:val="20"/>
          <w:lang w:val="en-GB"/>
        </w:rPr>
        <w:t>' ability to apply their skills through case analys</w:t>
      </w:r>
      <w:r w:rsidR="004B338A" w:rsidRPr="00224CEF">
        <w:rPr>
          <w:sz w:val="20"/>
          <w:szCs w:val="20"/>
          <w:lang w:val="en-GB"/>
        </w:rPr>
        <w:t>i</w:t>
      </w:r>
      <w:r w:rsidR="00960004" w:rsidRPr="00224CEF">
        <w:rPr>
          <w:sz w:val="20"/>
          <w:szCs w:val="20"/>
          <w:lang w:val="en-GB"/>
        </w:rPr>
        <w:t xml:space="preserve">s, </w:t>
      </w:r>
      <w:proofErr w:type="gramStart"/>
      <w:r w:rsidR="00960004" w:rsidRPr="00224CEF">
        <w:rPr>
          <w:sz w:val="20"/>
          <w:szCs w:val="20"/>
          <w:lang w:val="en-GB"/>
        </w:rPr>
        <w:t>in order to</w:t>
      </w:r>
      <w:proofErr w:type="gramEnd"/>
      <w:r w:rsidR="00960004" w:rsidRPr="00224CEF">
        <w:rPr>
          <w:sz w:val="20"/>
          <w:szCs w:val="20"/>
          <w:lang w:val="en-GB"/>
        </w:rPr>
        <w:t xml:space="preserve"> identify strengths and criticalities of the various aspects examined from a theoretical point of view</w:t>
      </w:r>
      <w:r w:rsidR="00242393" w:rsidRPr="00224CEF">
        <w:rPr>
          <w:sz w:val="20"/>
          <w:szCs w:val="20"/>
          <w:lang w:val="en-GB"/>
        </w:rPr>
        <w:t>.</w:t>
      </w:r>
    </w:p>
    <w:p w14:paraId="6C38CB6B" w14:textId="77777777" w:rsidR="004A62A6" w:rsidRDefault="004A62A6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</w:p>
    <w:p w14:paraId="45B0C1DB" w14:textId="5F08B5F1" w:rsidR="00FF5C85" w:rsidRPr="00224CEF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>A</w:t>
      </w:r>
      <w:r w:rsidR="00960004" w:rsidRPr="00224CEF">
        <w:rPr>
          <w:sz w:val="20"/>
          <w:szCs w:val="20"/>
          <w:lang w:val="en-GB"/>
        </w:rPr>
        <w:t>t the end of the course, students will be able to</w:t>
      </w:r>
      <w:r w:rsidRPr="00224CEF">
        <w:rPr>
          <w:sz w:val="20"/>
          <w:szCs w:val="20"/>
          <w:lang w:val="en-GB"/>
        </w:rPr>
        <w:t>:</w:t>
      </w:r>
    </w:p>
    <w:p w14:paraId="2909C6E7" w14:textId="23C4F854" w:rsidR="00FF5C85" w:rsidRPr="00224CEF" w:rsidRDefault="00475F9F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>r</w:t>
      </w:r>
      <w:r w:rsidR="00960004" w:rsidRPr="00224CEF">
        <w:rPr>
          <w:sz w:val="20"/>
          <w:szCs w:val="20"/>
          <w:lang w:val="en-GB"/>
        </w:rPr>
        <w:t>ecogni</w:t>
      </w:r>
      <w:r w:rsidRPr="00224CEF">
        <w:rPr>
          <w:sz w:val="20"/>
          <w:szCs w:val="20"/>
          <w:lang w:val="en-GB"/>
        </w:rPr>
        <w:t>s</w:t>
      </w:r>
      <w:r w:rsidR="00960004" w:rsidRPr="00224CEF">
        <w:rPr>
          <w:sz w:val="20"/>
          <w:szCs w:val="20"/>
          <w:lang w:val="en-GB"/>
        </w:rPr>
        <w:t xml:space="preserve">e the main developmental </w:t>
      </w:r>
      <w:r w:rsidRPr="00224CEF">
        <w:rPr>
          <w:sz w:val="20"/>
          <w:szCs w:val="20"/>
          <w:lang w:val="en-GB"/>
        </w:rPr>
        <w:t>stages</w:t>
      </w:r>
      <w:r w:rsidR="00960004" w:rsidRPr="00224CEF">
        <w:rPr>
          <w:sz w:val="20"/>
          <w:szCs w:val="20"/>
          <w:lang w:val="en-GB"/>
        </w:rPr>
        <w:t xml:space="preserve"> </w:t>
      </w:r>
      <w:r w:rsidRPr="00224CEF">
        <w:rPr>
          <w:sz w:val="20"/>
          <w:szCs w:val="20"/>
          <w:lang w:val="en-GB"/>
        </w:rPr>
        <w:t xml:space="preserve">of </w:t>
      </w:r>
      <w:r w:rsidR="00960004" w:rsidRPr="00224CEF">
        <w:rPr>
          <w:sz w:val="20"/>
          <w:szCs w:val="20"/>
          <w:lang w:val="en-GB"/>
        </w:rPr>
        <w:t xml:space="preserve">the topics covered, </w:t>
      </w:r>
      <w:proofErr w:type="gramStart"/>
      <w:r w:rsidR="00960004" w:rsidRPr="00224CEF">
        <w:rPr>
          <w:sz w:val="20"/>
          <w:szCs w:val="20"/>
          <w:lang w:val="en-GB"/>
        </w:rPr>
        <w:t xml:space="preserve">in particular </w:t>
      </w:r>
      <w:r w:rsidRPr="00224CEF">
        <w:rPr>
          <w:sz w:val="20"/>
          <w:szCs w:val="20"/>
          <w:lang w:val="en-GB"/>
        </w:rPr>
        <w:t>as</w:t>
      </w:r>
      <w:proofErr w:type="gramEnd"/>
      <w:r w:rsidR="00960004" w:rsidRPr="00224CEF">
        <w:rPr>
          <w:sz w:val="20"/>
          <w:szCs w:val="20"/>
          <w:lang w:val="en-GB"/>
        </w:rPr>
        <w:t xml:space="preserve"> regard</w:t>
      </w:r>
      <w:r w:rsidRPr="00224CEF">
        <w:rPr>
          <w:sz w:val="20"/>
          <w:szCs w:val="20"/>
          <w:lang w:val="en-GB"/>
        </w:rPr>
        <w:t>s</w:t>
      </w:r>
      <w:r w:rsidR="00960004" w:rsidRPr="00224CEF">
        <w:rPr>
          <w:sz w:val="20"/>
          <w:szCs w:val="20"/>
          <w:lang w:val="en-GB"/>
        </w:rPr>
        <w:t xml:space="preserve"> children aged 0 to 3</w:t>
      </w:r>
      <w:r w:rsidR="000F18DF" w:rsidRPr="00224CEF">
        <w:rPr>
          <w:sz w:val="20"/>
          <w:szCs w:val="20"/>
          <w:lang w:val="en-GB"/>
        </w:rPr>
        <w:t>;</w:t>
      </w:r>
    </w:p>
    <w:p w14:paraId="7720454F" w14:textId="72490DF2" w:rsidR="00EA3295" w:rsidRPr="00224CEF" w:rsidRDefault="0096000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know and understand the specific issues of the psychology of language </w:t>
      </w:r>
      <w:r w:rsidR="00475F9F" w:rsidRPr="00224CEF">
        <w:rPr>
          <w:sz w:val="20"/>
          <w:szCs w:val="20"/>
          <w:lang w:val="en-GB"/>
        </w:rPr>
        <w:t xml:space="preserve">and communication </w:t>
      </w:r>
      <w:r w:rsidRPr="00224CEF">
        <w:rPr>
          <w:sz w:val="20"/>
          <w:szCs w:val="20"/>
          <w:lang w:val="en-GB"/>
        </w:rPr>
        <w:t>development</w:t>
      </w:r>
      <w:r w:rsidR="000F18DF" w:rsidRPr="00224CEF">
        <w:rPr>
          <w:sz w:val="20"/>
          <w:szCs w:val="20"/>
          <w:lang w:val="en-GB"/>
        </w:rPr>
        <w:t>;</w:t>
      </w:r>
    </w:p>
    <w:p w14:paraId="2C0FED26" w14:textId="58B4D76E" w:rsidR="00FF5C85" w:rsidRPr="00224CEF" w:rsidRDefault="0096000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read the context and situations </w:t>
      </w:r>
      <w:r w:rsidR="00475F9F" w:rsidRPr="00224CEF">
        <w:rPr>
          <w:sz w:val="20"/>
          <w:szCs w:val="20"/>
          <w:lang w:val="en-GB"/>
        </w:rPr>
        <w:t xml:space="preserve">and be able </w:t>
      </w:r>
      <w:r w:rsidRPr="00224CEF">
        <w:rPr>
          <w:sz w:val="20"/>
          <w:szCs w:val="20"/>
          <w:lang w:val="en-GB"/>
        </w:rPr>
        <w:t>to underline their strengths and criticalities in relation to the topics covered</w:t>
      </w:r>
      <w:r w:rsidR="000F18DF" w:rsidRPr="00224CEF">
        <w:rPr>
          <w:sz w:val="20"/>
          <w:szCs w:val="20"/>
          <w:lang w:val="en-GB"/>
        </w:rPr>
        <w:t>.</w:t>
      </w:r>
    </w:p>
    <w:p w14:paraId="7F604789" w14:textId="77777777" w:rsidR="007F111A" w:rsidRPr="00224CEF" w:rsidRDefault="007F111A" w:rsidP="007F111A">
      <w:pPr>
        <w:spacing w:before="240" w:after="120"/>
        <w:rPr>
          <w:b/>
          <w:i/>
          <w:sz w:val="18"/>
          <w:szCs w:val="18"/>
          <w:lang w:val="en-GB"/>
        </w:rPr>
      </w:pPr>
      <w:r w:rsidRPr="00224CEF">
        <w:rPr>
          <w:b/>
          <w:i/>
          <w:sz w:val="18"/>
          <w:szCs w:val="18"/>
          <w:lang w:val="en-GB"/>
        </w:rPr>
        <w:t>COURSE CONTENT</w:t>
      </w:r>
    </w:p>
    <w:p w14:paraId="46A3A491" w14:textId="35CEA4C5" w:rsidR="00960004" w:rsidRPr="00FC5C45" w:rsidRDefault="00960004" w:rsidP="00960004">
      <w:pPr>
        <w:pStyle w:val="NormaleWeb"/>
        <w:spacing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The course </w:t>
      </w:r>
      <w:r w:rsidR="003E5E24" w:rsidRPr="00224CEF">
        <w:rPr>
          <w:sz w:val="20"/>
          <w:szCs w:val="20"/>
          <w:lang w:val="en-GB"/>
        </w:rPr>
        <w:t>aims</w:t>
      </w:r>
      <w:r w:rsidRPr="00224CEF">
        <w:rPr>
          <w:sz w:val="20"/>
          <w:szCs w:val="20"/>
          <w:lang w:val="en-GB"/>
        </w:rPr>
        <w:t xml:space="preserve"> to deal with the theme of communication and language development in relation to the main theories and stages of development</w:t>
      </w:r>
      <w:r w:rsidR="004B338A" w:rsidRPr="00224CEF">
        <w:rPr>
          <w:sz w:val="20"/>
          <w:szCs w:val="20"/>
          <w:lang w:val="en-GB"/>
        </w:rPr>
        <w:t>,</w:t>
      </w:r>
      <w:r w:rsidRPr="00224CEF">
        <w:rPr>
          <w:sz w:val="20"/>
          <w:szCs w:val="20"/>
          <w:lang w:val="en-GB"/>
        </w:rPr>
        <w:t xml:space="preserve"> with particular attention to the 0</w:t>
      </w:r>
      <w:r w:rsidR="003E5E24" w:rsidRPr="00224CEF">
        <w:rPr>
          <w:sz w:val="20"/>
          <w:szCs w:val="20"/>
          <w:lang w:val="en-GB"/>
        </w:rPr>
        <w:t xml:space="preserve"> to </w:t>
      </w:r>
      <w:r w:rsidRPr="00224CEF">
        <w:rPr>
          <w:sz w:val="20"/>
          <w:szCs w:val="20"/>
          <w:lang w:val="en-GB"/>
        </w:rPr>
        <w:t>3</w:t>
      </w:r>
      <w:r w:rsidR="005424ED" w:rsidRPr="00224CEF">
        <w:rPr>
          <w:sz w:val="20"/>
          <w:szCs w:val="20"/>
          <w:lang w:val="en-GB"/>
        </w:rPr>
        <w:t>-</w:t>
      </w:r>
      <w:r w:rsidRPr="00224CEF">
        <w:rPr>
          <w:sz w:val="20"/>
          <w:szCs w:val="20"/>
          <w:lang w:val="en-GB"/>
        </w:rPr>
        <w:t>year age group</w:t>
      </w:r>
      <w:r w:rsidRPr="00FC5C45">
        <w:rPr>
          <w:sz w:val="20"/>
          <w:szCs w:val="20"/>
          <w:lang w:val="en-GB"/>
        </w:rPr>
        <w:t>.</w:t>
      </w:r>
    </w:p>
    <w:p w14:paraId="6C329332" w14:textId="4C6B1F06" w:rsidR="00EA3295" w:rsidRPr="00FC5C45" w:rsidRDefault="00960004" w:rsidP="006E6A18">
      <w:pPr>
        <w:pStyle w:val="NormaleWeb"/>
        <w:spacing w:line="240" w:lineRule="exact"/>
        <w:jc w:val="both"/>
        <w:rPr>
          <w:sz w:val="20"/>
          <w:szCs w:val="20"/>
          <w:lang w:val="en-GB"/>
        </w:rPr>
      </w:pPr>
      <w:r w:rsidRPr="00FC5C45">
        <w:rPr>
          <w:sz w:val="20"/>
          <w:szCs w:val="20"/>
          <w:lang w:val="en-GB"/>
        </w:rPr>
        <w:t xml:space="preserve">The course will address the theme of communication and language from the perspective of Developmental Psychology </w:t>
      </w:r>
      <w:r w:rsidR="00224CEF" w:rsidRPr="00FC5C45">
        <w:rPr>
          <w:sz w:val="20"/>
          <w:szCs w:val="20"/>
          <w:lang w:val="en-GB"/>
        </w:rPr>
        <w:t>and will analyse two cases of linguistic and communicative development: bilingualism and irony, in their formations and understandings according to the main theoretical orientations and stages of development</w:t>
      </w:r>
      <w:r w:rsidR="006E6A18" w:rsidRPr="00FC5C45">
        <w:rPr>
          <w:sz w:val="20"/>
          <w:szCs w:val="20"/>
          <w:lang w:val="en-GB"/>
        </w:rPr>
        <w:t xml:space="preserve">. </w:t>
      </w:r>
      <w:r w:rsidRPr="00FC5C45">
        <w:rPr>
          <w:sz w:val="20"/>
          <w:szCs w:val="20"/>
          <w:lang w:val="en-GB"/>
        </w:rPr>
        <w:t xml:space="preserve">For each topic, main theoretical paradigms, stages of development and </w:t>
      </w:r>
      <w:r w:rsidR="0009213D" w:rsidRPr="00FC5C45">
        <w:rPr>
          <w:sz w:val="20"/>
          <w:szCs w:val="20"/>
          <w:lang w:val="en-GB"/>
        </w:rPr>
        <w:t xml:space="preserve">reference </w:t>
      </w:r>
      <w:r w:rsidRPr="00FC5C45">
        <w:rPr>
          <w:sz w:val="20"/>
          <w:szCs w:val="20"/>
          <w:lang w:val="en-GB"/>
        </w:rPr>
        <w:t>authors will be consider</w:t>
      </w:r>
      <w:r w:rsidR="0009213D" w:rsidRPr="00FC5C45">
        <w:rPr>
          <w:sz w:val="20"/>
          <w:szCs w:val="20"/>
          <w:lang w:val="en-GB"/>
        </w:rPr>
        <w:t>ed</w:t>
      </w:r>
      <w:r w:rsidRPr="00FC5C45">
        <w:rPr>
          <w:sz w:val="20"/>
          <w:szCs w:val="20"/>
          <w:lang w:val="en-GB"/>
        </w:rPr>
        <w:t>, with particular attention to the function performed by reference adults with whom the child interacts and who can favo</w:t>
      </w:r>
      <w:r w:rsidR="005E6978" w:rsidRPr="00FC5C45">
        <w:rPr>
          <w:sz w:val="20"/>
          <w:szCs w:val="20"/>
          <w:lang w:val="en-GB"/>
        </w:rPr>
        <w:t>u</w:t>
      </w:r>
      <w:r w:rsidRPr="00FC5C45">
        <w:rPr>
          <w:sz w:val="20"/>
          <w:szCs w:val="20"/>
          <w:lang w:val="en-GB"/>
        </w:rPr>
        <w:t xml:space="preserve">r </w:t>
      </w:r>
      <w:r w:rsidR="0009213D" w:rsidRPr="00FC5C45">
        <w:rPr>
          <w:sz w:val="20"/>
          <w:szCs w:val="20"/>
          <w:lang w:val="en-GB"/>
        </w:rPr>
        <w:t>their</w:t>
      </w:r>
      <w:r w:rsidRPr="00FC5C45">
        <w:rPr>
          <w:sz w:val="20"/>
          <w:szCs w:val="20"/>
          <w:lang w:val="en-GB"/>
        </w:rPr>
        <w:t xml:space="preserve"> development</w:t>
      </w:r>
      <w:r w:rsidR="00242393" w:rsidRPr="00FC5C45">
        <w:rPr>
          <w:sz w:val="20"/>
          <w:szCs w:val="20"/>
          <w:lang w:val="en-GB"/>
        </w:rPr>
        <w:t>.</w:t>
      </w:r>
    </w:p>
    <w:p w14:paraId="2957E497" w14:textId="78DB079D" w:rsidR="007F111A" w:rsidRPr="00FC5C45" w:rsidRDefault="007F111A" w:rsidP="007F111A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FC5C45">
        <w:rPr>
          <w:b/>
          <w:i/>
          <w:sz w:val="18"/>
          <w:szCs w:val="18"/>
          <w:lang w:val="en-GB"/>
        </w:rPr>
        <w:lastRenderedPageBreak/>
        <w:t>READING LIST</w:t>
      </w:r>
    </w:p>
    <w:p w14:paraId="05BFF8B1" w14:textId="05DF3BE3" w:rsidR="006E6A18" w:rsidRPr="00FC5C45" w:rsidRDefault="00224CEF" w:rsidP="007F111A">
      <w:pPr>
        <w:keepNext/>
        <w:spacing w:before="240" w:after="120"/>
        <w:rPr>
          <w:bCs/>
          <w:iCs/>
          <w:sz w:val="18"/>
          <w:szCs w:val="18"/>
          <w:lang w:val="en-GB"/>
        </w:rPr>
      </w:pPr>
      <w:r w:rsidRPr="00FC5C45">
        <w:rPr>
          <w:bCs/>
          <w:iCs/>
          <w:sz w:val="18"/>
          <w:szCs w:val="18"/>
          <w:lang w:val="en-GB"/>
        </w:rPr>
        <w:t>A textbook to choose from</w:t>
      </w:r>
      <w:r w:rsidR="00CE00C0" w:rsidRPr="00FC5C45">
        <w:rPr>
          <w:bCs/>
          <w:iCs/>
          <w:sz w:val="18"/>
          <w:szCs w:val="18"/>
          <w:lang w:val="en-GB"/>
        </w:rPr>
        <w:t>:</w:t>
      </w:r>
      <w:r w:rsidRPr="00FC5C45">
        <w:rPr>
          <w:bCs/>
          <w:iCs/>
          <w:sz w:val="18"/>
          <w:szCs w:val="18"/>
          <w:lang w:val="en-GB"/>
        </w:rPr>
        <w:t xml:space="preserve"> </w:t>
      </w:r>
    </w:p>
    <w:p w14:paraId="17BC5BB8" w14:textId="3FC8ECE3" w:rsidR="003876B6" w:rsidRPr="004A62A6" w:rsidRDefault="006D43E0" w:rsidP="003876B6">
      <w:pPr>
        <w:pStyle w:val="Titolo1"/>
        <w:rPr>
          <w:rFonts w:ascii="Times New Roman" w:hAnsi="Times New Roman"/>
          <w:i w:val="0"/>
          <w:sz w:val="18"/>
          <w:szCs w:val="18"/>
          <w:lang w:eastAsia="it-IT"/>
        </w:rPr>
      </w:pPr>
      <w:r w:rsidRPr="00FC5C45">
        <w:rPr>
          <w:sz w:val="20"/>
        </w:rPr>
        <w:t>-</w:t>
      </w:r>
      <w:r w:rsidR="00236C46" w:rsidRPr="00FC5C45">
        <w:rPr>
          <w:rFonts w:ascii="ITCFranklinGothicStd" w:hAnsi="ITCFranklinGothicStd"/>
          <w:sz w:val="30"/>
          <w:szCs w:val="30"/>
        </w:rPr>
        <w:t xml:space="preserve"> </w:t>
      </w:r>
      <w:r w:rsidR="00236C46" w:rsidRPr="00FC5C45">
        <w:rPr>
          <w:rFonts w:ascii="Times New Roman" w:hAnsi="Times New Roman"/>
          <w:i w:val="0"/>
          <w:smallCaps/>
          <w:sz w:val="16"/>
          <w:lang w:eastAsia="it-IT"/>
        </w:rPr>
        <w:t>C. L</w:t>
      </w:r>
      <w:r w:rsidR="0083798D" w:rsidRPr="00FC5C45">
        <w:rPr>
          <w:rFonts w:ascii="Times New Roman" w:hAnsi="Times New Roman"/>
          <w:i w:val="0"/>
          <w:smallCaps/>
          <w:sz w:val="16"/>
          <w:lang w:eastAsia="it-IT"/>
        </w:rPr>
        <w:t>evorato</w:t>
      </w:r>
      <w:r w:rsidR="003876B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 </w:t>
      </w:r>
      <w:r w:rsidR="00236C4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A. </w:t>
      </w:r>
      <w:r w:rsidR="003876B6" w:rsidRPr="00FC5C45">
        <w:rPr>
          <w:rFonts w:ascii="Times New Roman" w:hAnsi="Times New Roman"/>
          <w:i w:val="0"/>
          <w:smallCaps/>
          <w:sz w:val="16"/>
          <w:lang w:eastAsia="it-IT"/>
        </w:rPr>
        <w:t>M</w:t>
      </w:r>
      <w:r w:rsidR="0083798D" w:rsidRPr="00FC5C45">
        <w:rPr>
          <w:rFonts w:ascii="Times New Roman" w:hAnsi="Times New Roman"/>
          <w:i w:val="0"/>
          <w:smallCaps/>
          <w:sz w:val="16"/>
          <w:lang w:eastAsia="it-IT"/>
        </w:rPr>
        <w:t>arini</w:t>
      </w:r>
      <w:r w:rsidR="003876B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 (</w:t>
      </w:r>
      <w:r w:rsidR="00960004" w:rsidRPr="00FC5C45">
        <w:rPr>
          <w:rFonts w:ascii="Times New Roman" w:hAnsi="Times New Roman"/>
          <w:i w:val="0"/>
          <w:sz w:val="16"/>
          <w:lang w:eastAsia="it-IT"/>
        </w:rPr>
        <w:t>edited by</w:t>
      </w:r>
      <w:r w:rsidR="00860476" w:rsidRPr="00FC5C45">
        <w:rPr>
          <w:rFonts w:ascii="Times New Roman" w:hAnsi="Times New Roman"/>
          <w:i w:val="0"/>
          <w:smallCaps/>
          <w:sz w:val="16"/>
          <w:lang w:eastAsia="it-IT"/>
        </w:rPr>
        <w:t>)</w:t>
      </w:r>
      <w:r w:rsidR="00236C4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, </w:t>
      </w:r>
      <w:r w:rsidR="003876B6" w:rsidRPr="00FC5C45">
        <w:rPr>
          <w:rFonts w:ascii="Times New Roman" w:hAnsi="Times New Roman"/>
          <w:sz w:val="18"/>
          <w:szCs w:val="18"/>
          <w:lang w:eastAsia="it-IT"/>
        </w:rPr>
        <w:t>Il bilinguismo in età evolutiva</w:t>
      </w:r>
      <w:r w:rsidR="00236C46" w:rsidRPr="00FC5C45">
        <w:rPr>
          <w:rFonts w:ascii="Times New Roman" w:hAnsi="Times New Roman"/>
          <w:sz w:val="18"/>
          <w:szCs w:val="18"/>
          <w:lang w:eastAsia="it-IT"/>
        </w:rPr>
        <w:t>.</w:t>
      </w:r>
      <w:r w:rsidR="003876B6" w:rsidRPr="00FC5C45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3876B6" w:rsidRPr="004A62A6">
        <w:rPr>
          <w:rFonts w:ascii="Times New Roman" w:hAnsi="Times New Roman"/>
          <w:sz w:val="18"/>
          <w:szCs w:val="18"/>
          <w:lang w:eastAsia="it-IT"/>
        </w:rPr>
        <w:t>Aspetti cognitivi, linguistici, neuropsicologici, educativi</w:t>
      </w:r>
      <w:r w:rsidR="00236C46" w:rsidRPr="004A62A6">
        <w:rPr>
          <w:rFonts w:ascii="Times New Roman" w:hAnsi="Times New Roman"/>
          <w:i w:val="0"/>
          <w:sz w:val="20"/>
          <w:lang w:eastAsia="it-IT"/>
        </w:rPr>
        <w:t xml:space="preserve">, </w:t>
      </w:r>
      <w:r w:rsidR="003876B6" w:rsidRPr="004A62A6">
        <w:rPr>
          <w:rFonts w:ascii="Times New Roman" w:hAnsi="Times New Roman"/>
          <w:i w:val="0"/>
          <w:sz w:val="18"/>
          <w:szCs w:val="18"/>
          <w:lang w:eastAsia="it-IT"/>
        </w:rPr>
        <w:t>Erikson, Trento</w:t>
      </w:r>
      <w:r w:rsidR="00236C46" w:rsidRPr="004A62A6">
        <w:rPr>
          <w:rFonts w:ascii="Times New Roman" w:hAnsi="Times New Roman"/>
          <w:i w:val="0"/>
          <w:sz w:val="18"/>
          <w:szCs w:val="18"/>
          <w:lang w:eastAsia="it-IT"/>
        </w:rPr>
        <w:t xml:space="preserve"> 2019.</w:t>
      </w:r>
    </w:p>
    <w:p w14:paraId="1E9AF7CE" w14:textId="4C5D604E" w:rsidR="00F455DC" w:rsidRDefault="00F455DC" w:rsidP="00F455DC">
      <w:pPr>
        <w:shd w:val="clear" w:color="auto" w:fill="FFFFFF"/>
        <w:spacing w:before="120"/>
        <w:rPr>
          <w:color w:val="000000"/>
        </w:rPr>
      </w:pPr>
      <w:r>
        <w:rPr>
          <w:rStyle w:val="contentpasted0"/>
          <w:smallCaps/>
          <w:color w:val="000000"/>
          <w:sz w:val="16"/>
          <w:szCs w:val="18"/>
        </w:rPr>
        <w:t>-</w:t>
      </w:r>
      <w:r>
        <w:rPr>
          <w:rStyle w:val="contentpasted0"/>
          <w:smallCaps/>
          <w:color w:val="000000"/>
          <w:sz w:val="16"/>
        </w:rPr>
        <w:t xml:space="preserve"> </w:t>
      </w:r>
      <w:r>
        <w:rPr>
          <w:rStyle w:val="contentpasted0"/>
          <w:smallCaps/>
          <w:color w:val="000000"/>
          <w:sz w:val="16"/>
          <w:szCs w:val="18"/>
        </w:rPr>
        <w:t>Marchetti, A., Massaro, D., Valle, A</w:t>
      </w:r>
      <w:r>
        <w:rPr>
          <w:rStyle w:val="contentpasted0"/>
          <w:color w:val="000000"/>
          <w:sz w:val="18"/>
          <w:szCs w:val="18"/>
        </w:rPr>
        <w:t xml:space="preserve">., </w:t>
      </w:r>
      <w:r>
        <w:rPr>
          <w:rStyle w:val="contentpasted0"/>
          <w:i/>
          <w:iCs/>
          <w:color w:val="000000"/>
          <w:sz w:val="18"/>
          <w:szCs w:val="18"/>
        </w:rPr>
        <w:t>L’ironia in psicologia: Confini, Modalità</w:t>
      </w:r>
      <w:r>
        <w:rPr>
          <w:rStyle w:val="contentpasted0"/>
          <w:color w:val="000000"/>
          <w:sz w:val="18"/>
          <w:szCs w:val="18"/>
        </w:rPr>
        <w:t xml:space="preserve">, </w:t>
      </w:r>
      <w:r w:rsidR="004A62A6">
        <w:rPr>
          <w:rStyle w:val="contentpasted0"/>
          <w:i/>
          <w:iCs/>
          <w:color w:val="000000"/>
          <w:sz w:val="18"/>
          <w:szCs w:val="18"/>
        </w:rPr>
        <w:t>Applicazioni</w:t>
      </w:r>
      <w:r>
        <w:rPr>
          <w:rStyle w:val="contentpasted0"/>
          <w:color w:val="000000"/>
          <w:sz w:val="18"/>
          <w:szCs w:val="18"/>
        </w:rPr>
        <w:t xml:space="preserve">, Franco Angeli, Milan 2022. </w:t>
      </w:r>
    </w:p>
    <w:p w14:paraId="08BC8804" w14:textId="77777777" w:rsidR="007F111A" w:rsidRPr="00FC5C45" w:rsidRDefault="007F111A" w:rsidP="007F111A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C45">
        <w:rPr>
          <w:b/>
          <w:i/>
          <w:sz w:val="18"/>
          <w:szCs w:val="18"/>
          <w:lang w:val="en-GB"/>
        </w:rPr>
        <w:t>TEACHING METHOD</w:t>
      </w:r>
    </w:p>
    <w:p w14:paraId="090A2646" w14:textId="6009243E" w:rsidR="006E6A18" w:rsidRPr="00FC5C45" w:rsidRDefault="00224CEF" w:rsidP="006E6A18">
      <w:pPr>
        <w:pStyle w:val="Testo2"/>
        <w:spacing w:line="240" w:lineRule="exact"/>
        <w:ind w:firstLine="0"/>
        <w:rPr>
          <w:rFonts w:ascii="Times New Roman" w:hAnsi="Times New Roman"/>
          <w:lang w:val="en-GB"/>
        </w:rPr>
      </w:pPr>
      <w:bookmarkStart w:id="0" w:name="_Hlk45783119"/>
      <w:r w:rsidRPr="00FC5C45">
        <w:rPr>
          <w:rFonts w:ascii="Times New Roman" w:hAnsi="Times New Roman"/>
          <w:lang w:val="en-GB"/>
        </w:rPr>
        <w:t>Lectures, exercises</w:t>
      </w:r>
      <w:r w:rsidR="00CE00C0" w:rsidRPr="00FC5C45">
        <w:rPr>
          <w:rFonts w:ascii="Times New Roman" w:hAnsi="Times New Roman"/>
          <w:lang w:val="en-GB"/>
        </w:rPr>
        <w:t>,</w:t>
      </w:r>
      <w:r w:rsidRPr="00FC5C45">
        <w:rPr>
          <w:rFonts w:ascii="Times New Roman" w:hAnsi="Times New Roman"/>
          <w:lang w:val="en-GB"/>
        </w:rPr>
        <w:t xml:space="preserve"> and guided practical work</w:t>
      </w:r>
      <w:r w:rsidR="006E6A18" w:rsidRPr="00FC5C45">
        <w:rPr>
          <w:rFonts w:ascii="Times New Roman" w:hAnsi="Times New Roman"/>
          <w:lang w:val="en-GB"/>
        </w:rPr>
        <w:t>.</w:t>
      </w:r>
    </w:p>
    <w:p w14:paraId="2575EEC5" w14:textId="77777777" w:rsidR="007F111A" w:rsidRPr="00FC5C45" w:rsidRDefault="007F111A" w:rsidP="007F111A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C45">
        <w:rPr>
          <w:b/>
          <w:i/>
          <w:sz w:val="18"/>
          <w:szCs w:val="18"/>
          <w:lang w:val="en-GB"/>
        </w:rPr>
        <w:t>ASSESSMENT METHOD AND CRITERIA</w:t>
      </w:r>
    </w:p>
    <w:bookmarkEnd w:id="0"/>
    <w:p w14:paraId="277E397D" w14:textId="1B73FF6D" w:rsidR="00EA3295" w:rsidRPr="00FC5C45" w:rsidRDefault="00960004" w:rsidP="00EE65F7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FC5C45">
        <w:rPr>
          <w:sz w:val="18"/>
          <w:szCs w:val="18"/>
          <w:lang w:val="en-GB"/>
        </w:rPr>
        <w:t xml:space="preserve">The exam consists of an oral </w:t>
      </w:r>
      <w:r w:rsidR="0009213D" w:rsidRPr="00FC5C45">
        <w:rPr>
          <w:sz w:val="18"/>
          <w:szCs w:val="18"/>
          <w:lang w:val="en-GB"/>
        </w:rPr>
        <w:t>interview</w:t>
      </w:r>
      <w:r w:rsidRPr="00FC5C45">
        <w:rPr>
          <w:sz w:val="18"/>
          <w:szCs w:val="18"/>
          <w:lang w:val="en-GB"/>
        </w:rPr>
        <w:t xml:space="preserve"> focus</w:t>
      </w:r>
      <w:r w:rsidR="005424ED" w:rsidRPr="00FC5C45">
        <w:rPr>
          <w:sz w:val="18"/>
          <w:szCs w:val="18"/>
          <w:lang w:val="en-GB"/>
        </w:rPr>
        <w:t>sed</w:t>
      </w:r>
      <w:r w:rsidRPr="00FC5C45">
        <w:rPr>
          <w:sz w:val="18"/>
          <w:szCs w:val="18"/>
          <w:lang w:val="en-GB"/>
        </w:rPr>
        <w:t xml:space="preserve"> on all the topics covered in the text</w:t>
      </w:r>
      <w:r w:rsidR="005424ED" w:rsidRPr="00FC5C45">
        <w:rPr>
          <w:sz w:val="18"/>
          <w:szCs w:val="18"/>
          <w:lang w:val="en-GB"/>
        </w:rPr>
        <w:t>book</w:t>
      </w:r>
      <w:r w:rsidRPr="00FC5C45">
        <w:rPr>
          <w:sz w:val="18"/>
          <w:szCs w:val="18"/>
          <w:lang w:val="en-GB"/>
        </w:rPr>
        <w:t>s indicated</w:t>
      </w:r>
      <w:r w:rsidR="00242393" w:rsidRPr="00FC5C45">
        <w:rPr>
          <w:sz w:val="18"/>
          <w:szCs w:val="18"/>
          <w:lang w:val="en-GB"/>
        </w:rPr>
        <w:t>.</w:t>
      </w:r>
    </w:p>
    <w:p w14:paraId="307040CF" w14:textId="06D87981" w:rsidR="00EA3295" w:rsidRPr="00FC5C45" w:rsidRDefault="00960004" w:rsidP="00EE65F7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FC5C45">
        <w:rPr>
          <w:sz w:val="18"/>
          <w:szCs w:val="18"/>
          <w:lang w:val="en-GB"/>
        </w:rPr>
        <w:t xml:space="preserve">The exam will have the following </w:t>
      </w:r>
      <w:r w:rsidR="0009213D" w:rsidRPr="00FC5C45">
        <w:rPr>
          <w:sz w:val="18"/>
          <w:szCs w:val="18"/>
          <w:lang w:val="en-GB"/>
        </w:rPr>
        <w:t>assessment</w:t>
      </w:r>
      <w:r w:rsidRPr="00FC5C45">
        <w:rPr>
          <w:sz w:val="18"/>
          <w:szCs w:val="18"/>
          <w:lang w:val="en-GB"/>
        </w:rPr>
        <w:t xml:space="preserve"> objectives</w:t>
      </w:r>
      <w:r w:rsidR="00242393" w:rsidRPr="00FC5C45">
        <w:rPr>
          <w:sz w:val="18"/>
          <w:szCs w:val="18"/>
          <w:lang w:val="en-GB"/>
        </w:rPr>
        <w:t>:</w:t>
      </w:r>
    </w:p>
    <w:p w14:paraId="5D731B37" w14:textId="2E260755" w:rsidR="00EA3295" w:rsidRPr="00FC5C45" w:rsidRDefault="00960004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acquisition of knowledge relating to the topics covered</w:t>
      </w:r>
      <w:r w:rsidR="007E1C78" w:rsidRPr="00FC5C45">
        <w:rPr>
          <w:color w:val="000000"/>
          <w:sz w:val="18"/>
          <w:szCs w:val="18"/>
          <w:lang w:val="en-GB"/>
        </w:rPr>
        <w:t>;</w:t>
      </w:r>
    </w:p>
    <w:p w14:paraId="23E7FAE7" w14:textId="5D081662" w:rsidR="00EA3295" w:rsidRPr="00FC5C45" w:rsidRDefault="0009213D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ability</w:t>
      </w:r>
      <w:r w:rsidR="00960004" w:rsidRPr="00FC5C45">
        <w:rPr>
          <w:color w:val="000000"/>
          <w:sz w:val="18"/>
          <w:szCs w:val="18"/>
          <w:lang w:val="en-GB"/>
        </w:rPr>
        <w:t xml:space="preserve"> to apply the reference theories and identify the </w:t>
      </w:r>
      <w:r w:rsidRPr="00FC5C45">
        <w:rPr>
          <w:color w:val="000000"/>
          <w:sz w:val="18"/>
          <w:szCs w:val="18"/>
          <w:lang w:val="en-GB"/>
        </w:rPr>
        <w:t xml:space="preserve">development </w:t>
      </w:r>
      <w:r w:rsidR="00960004" w:rsidRPr="00FC5C45">
        <w:rPr>
          <w:color w:val="000000"/>
          <w:sz w:val="18"/>
          <w:szCs w:val="18"/>
          <w:lang w:val="en-GB"/>
        </w:rPr>
        <w:t xml:space="preserve">stages </w:t>
      </w:r>
      <w:proofErr w:type="gramStart"/>
      <w:r w:rsidR="00960004" w:rsidRPr="00FC5C45">
        <w:rPr>
          <w:color w:val="000000"/>
          <w:sz w:val="18"/>
          <w:szCs w:val="18"/>
          <w:lang w:val="en-GB"/>
        </w:rPr>
        <w:t>in order to</w:t>
      </w:r>
      <w:proofErr w:type="gramEnd"/>
      <w:r w:rsidR="00960004" w:rsidRPr="00FC5C45">
        <w:rPr>
          <w:color w:val="000000"/>
          <w:sz w:val="18"/>
          <w:szCs w:val="18"/>
          <w:lang w:val="en-GB"/>
        </w:rPr>
        <w:t xml:space="preserve"> recogni</w:t>
      </w:r>
      <w:r w:rsidRPr="00FC5C45">
        <w:rPr>
          <w:color w:val="000000"/>
          <w:sz w:val="18"/>
          <w:szCs w:val="18"/>
          <w:lang w:val="en-GB"/>
        </w:rPr>
        <w:t>s</w:t>
      </w:r>
      <w:r w:rsidR="00960004" w:rsidRPr="00FC5C45">
        <w:rPr>
          <w:color w:val="000000"/>
          <w:sz w:val="18"/>
          <w:szCs w:val="18"/>
          <w:lang w:val="en-GB"/>
        </w:rPr>
        <w:t>e them in professional and family contexts</w:t>
      </w:r>
      <w:r w:rsidR="00242393" w:rsidRPr="00FC5C45">
        <w:rPr>
          <w:color w:val="000000"/>
          <w:sz w:val="18"/>
          <w:szCs w:val="18"/>
          <w:lang w:val="en-GB"/>
        </w:rPr>
        <w:t>;</w:t>
      </w:r>
    </w:p>
    <w:p w14:paraId="1591354E" w14:textId="4C1AB284" w:rsidR="00EA3295" w:rsidRPr="00FC5C45" w:rsidRDefault="0096000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ability to critically reflect on what has been learn</w:t>
      </w:r>
      <w:r w:rsidR="0009213D" w:rsidRPr="00FC5C45">
        <w:rPr>
          <w:color w:val="000000"/>
          <w:sz w:val="18"/>
          <w:szCs w:val="18"/>
          <w:lang w:val="en-GB"/>
        </w:rPr>
        <w:t>t</w:t>
      </w:r>
      <w:r w:rsidRPr="00FC5C45">
        <w:rPr>
          <w:color w:val="000000"/>
          <w:sz w:val="18"/>
          <w:szCs w:val="18"/>
          <w:lang w:val="en-GB"/>
        </w:rPr>
        <w:t>, making connections with similar issues, applying theoretical notions to concrete phenomena,</w:t>
      </w:r>
      <w:r w:rsidR="0009213D" w:rsidRPr="00FC5C45">
        <w:rPr>
          <w:color w:val="000000"/>
          <w:sz w:val="18"/>
          <w:szCs w:val="18"/>
          <w:lang w:val="en-GB"/>
        </w:rPr>
        <w:t xml:space="preserve"> and</w:t>
      </w:r>
      <w:r w:rsidRPr="00FC5C45">
        <w:rPr>
          <w:color w:val="000000"/>
          <w:sz w:val="18"/>
          <w:szCs w:val="18"/>
          <w:lang w:val="en-GB"/>
        </w:rPr>
        <w:t xml:space="preserve"> reflecting on </w:t>
      </w:r>
      <w:r w:rsidR="0009213D" w:rsidRPr="00FC5C45">
        <w:rPr>
          <w:color w:val="000000"/>
          <w:sz w:val="18"/>
          <w:szCs w:val="18"/>
          <w:lang w:val="en-GB"/>
        </w:rPr>
        <w:t>practical exerc</w:t>
      </w:r>
      <w:r w:rsidRPr="00FC5C45">
        <w:rPr>
          <w:color w:val="000000"/>
          <w:sz w:val="18"/>
          <w:szCs w:val="18"/>
          <w:lang w:val="en-GB"/>
        </w:rPr>
        <w:t xml:space="preserve">ises </w:t>
      </w:r>
      <w:r w:rsidR="0009213D" w:rsidRPr="00FC5C45">
        <w:rPr>
          <w:color w:val="000000"/>
          <w:sz w:val="18"/>
          <w:szCs w:val="18"/>
          <w:lang w:val="en-GB"/>
        </w:rPr>
        <w:t>carried out</w:t>
      </w:r>
      <w:r w:rsidRPr="00FC5C45">
        <w:rPr>
          <w:color w:val="000000"/>
          <w:sz w:val="18"/>
          <w:szCs w:val="18"/>
          <w:lang w:val="en-GB"/>
        </w:rPr>
        <w:t xml:space="preserve"> during the course</w:t>
      </w:r>
      <w:r w:rsidR="00242393" w:rsidRPr="00FC5C45">
        <w:rPr>
          <w:color w:val="000000"/>
          <w:sz w:val="18"/>
          <w:szCs w:val="18"/>
          <w:lang w:val="en-GB"/>
        </w:rPr>
        <w:t>.</w:t>
      </w:r>
    </w:p>
    <w:p w14:paraId="64405354" w14:textId="77777777" w:rsidR="007F111A" w:rsidRPr="00FC5C45" w:rsidRDefault="00242393" w:rsidP="007F111A">
      <w:pPr>
        <w:spacing w:before="240" w:after="120"/>
        <w:rPr>
          <w:b/>
          <w:i/>
          <w:sz w:val="18"/>
          <w:szCs w:val="18"/>
          <w:lang w:val="en-GB"/>
        </w:rPr>
      </w:pPr>
      <w:r w:rsidRPr="00FC5C45">
        <w:rPr>
          <w:sz w:val="20"/>
          <w:szCs w:val="20"/>
          <w:lang w:val="en-GB"/>
        </w:rPr>
        <w:t xml:space="preserve"> </w:t>
      </w:r>
      <w:r w:rsidR="007F111A" w:rsidRPr="00FC5C45">
        <w:rPr>
          <w:b/>
          <w:i/>
          <w:sz w:val="18"/>
          <w:szCs w:val="18"/>
          <w:lang w:val="en-GB"/>
        </w:rPr>
        <w:t>NOTES AND PREREQUISITES</w:t>
      </w:r>
    </w:p>
    <w:p w14:paraId="2227B509" w14:textId="123E37D7" w:rsidR="00EA3295" w:rsidRPr="00FC5C45" w:rsidRDefault="00960004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There are no content-related prerequisites for the course</w:t>
      </w:r>
      <w:r w:rsidR="00242393" w:rsidRPr="00FC5C45">
        <w:rPr>
          <w:color w:val="000000"/>
          <w:sz w:val="18"/>
          <w:szCs w:val="18"/>
          <w:lang w:val="en-GB"/>
        </w:rPr>
        <w:t xml:space="preserve">. </w:t>
      </w:r>
    </w:p>
    <w:p w14:paraId="09D48295" w14:textId="77777777" w:rsidR="00784A1B" w:rsidRPr="00FC5C45" w:rsidRDefault="00784A1B">
      <w:pPr>
        <w:pStyle w:val="NormaleWeb"/>
        <w:spacing w:before="0" w:after="0" w:line="240" w:lineRule="exact"/>
        <w:jc w:val="both"/>
        <w:rPr>
          <w:sz w:val="12"/>
          <w:szCs w:val="18"/>
          <w:lang w:val="en-GB"/>
        </w:rPr>
      </w:pPr>
    </w:p>
    <w:p w14:paraId="126EA6C3" w14:textId="77777777" w:rsidR="00960004" w:rsidRPr="00224CEF" w:rsidRDefault="00960004" w:rsidP="00960004">
      <w:pPr>
        <w:pStyle w:val="Testo2"/>
        <w:rPr>
          <w:lang w:val="en-GB"/>
        </w:rPr>
      </w:pPr>
      <w:bookmarkStart w:id="1" w:name="_Hlk18846207"/>
      <w:bookmarkStart w:id="2" w:name="_Hlk18839278"/>
      <w:bookmarkStart w:id="3" w:name="_Hlk18839048"/>
      <w:r w:rsidRPr="00FC5C45">
        <w:rPr>
          <w:lang w:val="en-GB"/>
        </w:rPr>
        <w:t>Further information can be found on the lecturer's webpage at http://docenti.unicatt.it/web/searchByName.do?language=ENG</w:t>
      </w:r>
      <w:r w:rsidRPr="00224CEF">
        <w:rPr>
          <w:lang w:val="en-GB"/>
        </w:rPr>
        <w:t xml:space="preserve"> or on the Faculty notice board</w:t>
      </w:r>
      <w:bookmarkEnd w:id="1"/>
      <w:r w:rsidRPr="00224CEF">
        <w:rPr>
          <w:lang w:val="en-GB"/>
        </w:rPr>
        <w:t>.</w:t>
      </w:r>
      <w:bookmarkEnd w:id="2"/>
    </w:p>
    <w:bookmarkEnd w:id="3"/>
    <w:p w14:paraId="7B99F205" w14:textId="79AD8FB2" w:rsidR="00EA3295" w:rsidRPr="00960004" w:rsidRDefault="00EA3295" w:rsidP="00236C46">
      <w:pPr>
        <w:pStyle w:val="Standard"/>
        <w:spacing w:line="240" w:lineRule="exact"/>
        <w:jc w:val="both"/>
        <w:rPr>
          <w:color w:val="000000"/>
          <w:lang w:val="en-GB"/>
        </w:rPr>
      </w:pPr>
    </w:p>
    <w:p w14:paraId="5BE6B050" w14:textId="77777777" w:rsidR="00030E2D" w:rsidRPr="004B338A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3C06C8B3" w14:textId="77777777" w:rsidR="00030E2D" w:rsidRPr="004B338A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6B4E5A7C" w14:textId="77777777" w:rsidR="00030E2D" w:rsidRPr="004B338A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sectPr w:rsidR="00030E2D" w:rsidRPr="004B338A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EFAC" w14:textId="77777777" w:rsidR="009216FE" w:rsidRDefault="009216FE">
      <w:r>
        <w:separator/>
      </w:r>
    </w:p>
  </w:endnote>
  <w:endnote w:type="continuationSeparator" w:id="0">
    <w:p w14:paraId="297DC577" w14:textId="77777777" w:rsidR="009216FE" w:rsidRDefault="009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TCFranklinGothicSt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69E" w14:textId="77777777" w:rsidR="009216FE" w:rsidRDefault="009216FE">
      <w:r>
        <w:rPr>
          <w:color w:val="000000"/>
        </w:rPr>
        <w:separator/>
      </w:r>
    </w:p>
  </w:footnote>
  <w:footnote w:type="continuationSeparator" w:id="0">
    <w:p w14:paraId="51DCC704" w14:textId="77777777" w:rsidR="009216FE" w:rsidRDefault="0092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901958">
    <w:abstractNumId w:val="3"/>
  </w:num>
  <w:num w:numId="2" w16cid:durableId="996155833">
    <w:abstractNumId w:val="5"/>
  </w:num>
  <w:num w:numId="3" w16cid:durableId="813180192">
    <w:abstractNumId w:val="0"/>
  </w:num>
  <w:num w:numId="4" w16cid:durableId="535435337">
    <w:abstractNumId w:val="6"/>
  </w:num>
  <w:num w:numId="5" w16cid:durableId="1015163">
    <w:abstractNumId w:val="6"/>
  </w:num>
  <w:num w:numId="6" w16cid:durableId="102505022">
    <w:abstractNumId w:val="2"/>
  </w:num>
  <w:num w:numId="7" w16cid:durableId="1211378307">
    <w:abstractNumId w:val="4"/>
  </w:num>
  <w:num w:numId="8" w16cid:durableId="159065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95"/>
    <w:rsid w:val="00030E2D"/>
    <w:rsid w:val="00050B5B"/>
    <w:rsid w:val="00067506"/>
    <w:rsid w:val="00073373"/>
    <w:rsid w:val="000819ED"/>
    <w:rsid w:val="0009213D"/>
    <w:rsid w:val="00095073"/>
    <w:rsid w:val="000B7019"/>
    <w:rsid w:val="000F18DF"/>
    <w:rsid w:val="00117A57"/>
    <w:rsid w:val="00154582"/>
    <w:rsid w:val="001A78C1"/>
    <w:rsid w:val="001C341B"/>
    <w:rsid w:val="00224CEF"/>
    <w:rsid w:val="00236C46"/>
    <w:rsid w:val="00242393"/>
    <w:rsid w:val="0027749F"/>
    <w:rsid w:val="00293E61"/>
    <w:rsid w:val="00362BF4"/>
    <w:rsid w:val="00374E06"/>
    <w:rsid w:val="003876B6"/>
    <w:rsid w:val="003D6016"/>
    <w:rsid w:val="003E5E24"/>
    <w:rsid w:val="003F3599"/>
    <w:rsid w:val="003F4574"/>
    <w:rsid w:val="004328F5"/>
    <w:rsid w:val="00441BD6"/>
    <w:rsid w:val="00475F9F"/>
    <w:rsid w:val="0049120F"/>
    <w:rsid w:val="00496A72"/>
    <w:rsid w:val="004A62A6"/>
    <w:rsid w:val="004B338A"/>
    <w:rsid w:val="004D28FA"/>
    <w:rsid w:val="005345C5"/>
    <w:rsid w:val="005424ED"/>
    <w:rsid w:val="005C2C50"/>
    <w:rsid w:val="005C6C63"/>
    <w:rsid w:val="005E6978"/>
    <w:rsid w:val="006A38BC"/>
    <w:rsid w:val="006A44A4"/>
    <w:rsid w:val="006D43E0"/>
    <w:rsid w:val="006E6A18"/>
    <w:rsid w:val="00707246"/>
    <w:rsid w:val="00727D50"/>
    <w:rsid w:val="00746B72"/>
    <w:rsid w:val="00784A1B"/>
    <w:rsid w:val="007E1C78"/>
    <w:rsid w:val="007F111A"/>
    <w:rsid w:val="008366FA"/>
    <w:rsid w:val="0083798D"/>
    <w:rsid w:val="00856BB5"/>
    <w:rsid w:val="00860476"/>
    <w:rsid w:val="0086330B"/>
    <w:rsid w:val="008A40CE"/>
    <w:rsid w:val="009216FE"/>
    <w:rsid w:val="00937DFA"/>
    <w:rsid w:val="00960004"/>
    <w:rsid w:val="0098550F"/>
    <w:rsid w:val="00A771D0"/>
    <w:rsid w:val="00AF2917"/>
    <w:rsid w:val="00BF4C9C"/>
    <w:rsid w:val="00C749D1"/>
    <w:rsid w:val="00CC0D5A"/>
    <w:rsid w:val="00CC2374"/>
    <w:rsid w:val="00CE00C0"/>
    <w:rsid w:val="00CE7D0B"/>
    <w:rsid w:val="00DB32BD"/>
    <w:rsid w:val="00DC3194"/>
    <w:rsid w:val="00E0240C"/>
    <w:rsid w:val="00E14A82"/>
    <w:rsid w:val="00E25597"/>
    <w:rsid w:val="00EA3295"/>
    <w:rsid w:val="00EC67B7"/>
    <w:rsid w:val="00EE65F7"/>
    <w:rsid w:val="00F05CAE"/>
    <w:rsid w:val="00F3344D"/>
    <w:rsid w:val="00F43477"/>
    <w:rsid w:val="00F455DC"/>
    <w:rsid w:val="00F50582"/>
    <w:rsid w:val="00F94F35"/>
    <w:rsid w:val="00FC5C45"/>
    <w:rsid w:val="00FF5C8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515"/>
  <w15:docId w15:val="{B3B1DEA3-159D-4D55-B6F1-14AA748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uiPriority w:val="99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uiPriority w:val="99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customStyle="1" w:styleId="a-size-extra-large">
    <w:name w:val="a-size-extra-large"/>
    <w:basedOn w:val="Carpredefinitoparagrafo"/>
    <w:rsid w:val="000F18DF"/>
  </w:style>
  <w:style w:type="paragraph" w:styleId="Intestazione">
    <w:name w:val="header"/>
    <w:basedOn w:val="Normale"/>
    <w:link w:val="IntestazioneCarattere1"/>
    <w:uiPriority w:val="99"/>
    <w:unhideWhenUsed/>
    <w:rsid w:val="0083798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798D"/>
  </w:style>
  <w:style w:type="character" w:customStyle="1" w:styleId="contentpasted0">
    <w:name w:val="contentpasted0"/>
    <w:basedOn w:val="Carpredefinitoparagrafo"/>
    <w:rsid w:val="00F4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Mensi Rossella</cp:lastModifiedBy>
  <cp:revision>2</cp:revision>
  <cp:lastPrinted>2012-05-03T07:56:00Z</cp:lastPrinted>
  <dcterms:created xsi:type="dcterms:W3CDTF">2023-10-20T09:40:00Z</dcterms:created>
  <dcterms:modified xsi:type="dcterms:W3CDTF">2023-10-20T09:40:00Z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