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24B1" w14:textId="2A2D1D21" w:rsidR="009C29C6" w:rsidRPr="00C4198E" w:rsidRDefault="0024643D" w:rsidP="002529D5">
      <w:pPr>
        <w:pStyle w:val="Titolo1"/>
        <w:rPr>
          <w:lang w:val="en-GB"/>
        </w:rPr>
      </w:pPr>
      <w:r w:rsidRPr="00C4198E">
        <w:rPr>
          <w:lang w:val="en-GB"/>
        </w:rPr>
        <w:t>-</w:t>
      </w:r>
      <w:r w:rsidR="009C3A17" w:rsidRPr="00C4198E">
        <w:rPr>
          <w:lang w:val="en-GB"/>
        </w:rPr>
        <w:t xml:space="preserve"> </w:t>
      </w:r>
      <w:r w:rsidR="00D822EC">
        <w:rPr>
          <w:lang w:val="en-GB"/>
        </w:rPr>
        <w:t>General Education</w:t>
      </w:r>
      <w:r w:rsidR="0033091C" w:rsidRPr="00C4198E">
        <w:rPr>
          <w:lang w:val="en-GB"/>
        </w:rPr>
        <w:t xml:space="preserve"> </w:t>
      </w:r>
      <w:r w:rsidR="00652631" w:rsidRPr="00C4198E">
        <w:rPr>
          <w:lang w:val="en-GB"/>
        </w:rPr>
        <w:t>(</w:t>
      </w:r>
      <w:r w:rsidR="001E3D49" w:rsidRPr="00C4198E">
        <w:rPr>
          <w:lang w:val="en-GB"/>
        </w:rPr>
        <w:t>Science of Primary Education</w:t>
      </w:r>
      <w:r w:rsidR="009C3A17" w:rsidRPr="00C4198E">
        <w:rPr>
          <w:lang w:val="en-GB"/>
        </w:rPr>
        <w:t>)</w:t>
      </w:r>
    </w:p>
    <w:p w14:paraId="43F1CB8E" w14:textId="6A096D2E" w:rsidR="00E02171" w:rsidRPr="00C4198E" w:rsidRDefault="0024643D" w:rsidP="00E02171">
      <w:pPr>
        <w:pStyle w:val="Titolo2"/>
        <w:rPr>
          <w:rFonts w:ascii="Times New Roman" w:hAnsi="Times New Roman"/>
          <w:szCs w:val="18"/>
          <w:lang w:val="en-GB"/>
        </w:rPr>
      </w:pPr>
      <w:r w:rsidRPr="00C4198E">
        <w:rPr>
          <w:rFonts w:ascii="Times New Roman" w:hAnsi="Times New Roman"/>
          <w:szCs w:val="18"/>
          <w:lang w:val="en-GB"/>
        </w:rPr>
        <w:t>Prof.</w:t>
      </w:r>
      <w:r w:rsidR="00652631" w:rsidRPr="00C4198E">
        <w:rPr>
          <w:rFonts w:ascii="Times New Roman" w:hAnsi="Times New Roman"/>
          <w:szCs w:val="18"/>
          <w:lang w:val="en-GB"/>
        </w:rPr>
        <w:t xml:space="preserve"> Cristina Birbes</w:t>
      </w:r>
    </w:p>
    <w:p w14:paraId="4F024E56" w14:textId="77777777" w:rsidR="00652631" w:rsidRPr="00C4198E" w:rsidRDefault="0024643D" w:rsidP="00652631">
      <w:pPr>
        <w:spacing w:before="240" w:after="120"/>
        <w:rPr>
          <w:rFonts w:ascii="Times New Roman" w:hAnsi="Times New Roman"/>
          <w:b/>
          <w:sz w:val="18"/>
          <w:szCs w:val="18"/>
          <w:lang w:val="en-GB"/>
        </w:rPr>
      </w:pPr>
      <w:r w:rsidRPr="00C4198E">
        <w:rPr>
          <w:rFonts w:ascii="Times New Roman" w:hAnsi="Times New Roman"/>
          <w:b/>
          <w:i/>
          <w:sz w:val="18"/>
          <w:szCs w:val="18"/>
          <w:lang w:val="en-GB"/>
        </w:rPr>
        <w:t>COURSE AIMS AND INTENDED LEARNING OUTCOMES</w:t>
      </w:r>
    </w:p>
    <w:p w14:paraId="268406A5" w14:textId="77777777" w:rsidR="00652631" w:rsidRPr="00C4198E" w:rsidRDefault="00130707" w:rsidP="00652631">
      <w:pPr>
        <w:rPr>
          <w:rFonts w:ascii="Times New Roman" w:hAnsi="Times New Roman"/>
          <w:lang w:val="en-GB"/>
        </w:rPr>
      </w:pPr>
      <w:r w:rsidRPr="00C4198E">
        <w:rPr>
          <w:rFonts w:ascii="Times New Roman" w:hAnsi="Times New Roman"/>
          <w:lang w:val="en-GB"/>
        </w:rPr>
        <w:t>The course aims to offer students certain fundamental elements of general education by introducing students to</w:t>
      </w:r>
      <w:r w:rsidR="00652631" w:rsidRPr="00C4198E">
        <w:rPr>
          <w:rFonts w:ascii="Times New Roman" w:hAnsi="Times New Roman"/>
          <w:lang w:val="en-GB"/>
        </w:rPr>
        <w:t xml:space="preserve"> epistemologica</w:t>
      </w:r>
      <w:r w:rsidRPr="00C4198E">
        <w:rPr>
          <w:rFonts w:ascii="Times New Roman" w:hAnsi="Times New Roman"/>
          <w:lang w:val="en-GB"/>
        </w:rPr>
        <w:t>l and content issues related to education beginning with the instance of human educability</w:t>
      </w:r>
      <w:r w:rsidR="00652631" w:rsidRPr="00C4198E">
        <w:rPr>
          <w:rFonts w:ascii="Times New Roman" w:hAnsi="Times New Roman"/>
          <w:lang w:val="en-GB"/>
        </w:rPr>
        <w:t>.</w:t>
      </w:r>
    </w:p>
    <w:p w14:paraId="0FC65C13" w14:textId="735550D8" w:rsidR="00013B26" w:rsidRPr="00563558" w:rsidRDefault="004F7A1A" w:rsidP="00013B26">
      <w:pPr>
        <w:rPr>
          <w:lang w:val="en-GB"/>
        </w:rPr>
      </w:pPr>
      <w:r w:rsidRPr="00C4198E">
        <w:rPr>
          <w:lang w:val="en-GB"/>
        </w:rPr>
        <w:t xml:space="preserve">At the end of the course, students will be able to explain the key theoretical foundations of the subject; understand the role played by pedagogy at school and in teaching activities; identify, with a systemic approach, some of </w:t>
      </w:r>
      <w:r w:rsidR="009D59A9" w:rsidRPr="00C4198E">
        <w:rPr>
          <w:lang w:val="en-GB"/>
        </w:rPr>
        <w:t>today’s</w:t>
      </w:r>
      <w:r w:rsidRPr="00C4198E">
        <w:rPr>
          <w:lang w:val="en-GB"/>
        </w:rPr>
        <w:t xml:space="preserve"> most relevant educational issues</w:t>
      </w:r>
      <w:r w:rsidR="0093288E" w:rsidRPr="00C4198E">
        <w:rPr>
          <w:lang w:val="en-GB"/>
        </w:rPr>
        <w:t>;</w:t>
      </w:r>
      <w:r w:rsidR="00130707" w:rsidRPr="00C4198E">
        <w:rPr>
          <w:rFonts w:ascii="Times New Roman" w:hAnsi="Times New Roman"/>
          <w:lang w:val="en-GB"/>
        </w:rPr>
        <w:t xml:space="preserve"> critically consider and </w:t>
      </w:r>
      <w:r w:rsidR="00130707" w:rsidRPr="00563558">
        <w:rPr>
          <w:rFonts w:ascii="Times New Roman" w:hAnsi="Times New Roman"/>
          <w:lang w:val="en-GB"/>
        </w:rPr>
        <w:t>summarise course content and correlate education knowledge to professional teacher skills</w:t>
      </w:r>
      <w:r w:rsidR="00013B26" w:rsidRPr="00563558">
        <w:rPr>
          <w:rFonts w:ascii="Times New Roman" w:hAnsi="Times New Roman"/>
          <w:lang w:val="en-GB"/>
        </w:rPr>
        <w:t>;</w:t>
      </w:r>
      <w:r w:rsidR="00013B26" w:rsidRPr="00563558">
        <w:rPr>
          <w:lang w:val="en-GB"/>
        </w:rPr>
        <w:t xml:space="preserve"> </w:t>
      </w:r>
      <w:r w:rsidR="00E02171" w:rsidRPr="00563558">
        <w:rPr>
          <w:lang w:val="en-GB"/>
        </w:rPr>
        <w:t xml:space="preserve">highlight the main conceptual categories (purposes, methods, environments, figures) that give rise to different pedagogical theories and different educational practices, with particular attention to school pedagogy; get to know some emblematic figures who have changed </w:t>
      </w:r>
      <w:r w:rsidR="006B0C33" w:rsidRPr="00563558">
        <w:rPr>
          <w:lang w:val="en-GB"/>
        </w:rPr>
        <w:t xml:space="preserve">the </w:t>
      </w:r>
      <w:r w:rsidR="00E02171" w:rsidRPr="00563558">
        <w:rPr>
          <w:lang w:val="en-GB"/>
        </w:rPr>
        <w:t xml:space="preserve">pedagogical thought and educational practice at a national and international level. </w:t>
      </w:r>
      <w:r w:rsidR="006B0C33" w:rsidRPr="00563558">
        <w:rPr>
          <w:lang w:val="en-GB"/>
        </w:rPr>
        <w:t xml:space="preserve">    </w:t>
      </w:r>
      <w:r w:rsidR="00013B26" w:rsidRPr="00563558">
        <w:rPr>
          <w:lang w:val="en-GB"/>
        </w:rPr>
        <w:t xml:space="preserve"> </w:t>
      </w:r>
    </w:p>
    <w:p w14:paraId="39A05F83" w14:textId="77777777" w:rsidR="00652631" w:rsidRPr="00563558" w:rsidRDefault="0024643D" w:rsidP="00652631">
      <w:pPr>
        <w:spacing w:before="240" w:after="120"/>
        <w:rPr>
          <w:rFonts w:ascii="Times New Roman" w:hAnsi="Times New Roman"/>
          <w:b/>
          <w:sz w:val="18"/>
          <w:szCs w:val="18"/>
          <w:lang w:val="en-GB"/>
        </w:rPr>
      </w:pPr>
      <w:r w:rsidRPr="00563558">
        <w:rPr>
          <w:rFonts w:ascii="Times New Roman" w:hAnsi="Times New Roman"/>
          <w:b/>
          <w:i/>
          <w:sz w:val="18"/>
          <w:szCs w:val="18"/>
          <w:lang w:val="en-GB"/>
        </w:rPr>
        <w:t>COURSE CONTENT</w:t>
      </w:r>
    </w:p>
    <w:p w14:paraId="587D015A" w14:textId="77777777" w:rsidR="0093288E" w:rsidRPr="00563558" w:rsidRDefault="004F7A1A" w:rsidP="0093288E">
      <w:pPr>
        <w:pStyle w:val="Paragrafoelenco"/>
        <w:numPr>
          <w:ilvl w:val="0"/>
          <w:numId w:val="1"/>
        </w:numPr>
        <w:rPr>
          <w:lang w:val="en-GB"/>
        </w:rPr>
      </w:pPr>
      <w:r w:rsidRPr="00563558">
        <w:rPr>
          <w:lang w:val="en-GB"/>
        </w:rPr>
        <w:t>Education sciences and pedagogy conceived as an independent science</w:t>
      </w:r>
    </w:p>
    <w:p w14:paraId="4EA9AE97" w14:textId="77777777" w:rsidR="0093288E" w:rsidRPr="00563558" w:rsidRDefault="004F7A1A" w:rsidP="0093288E">
      <w:pPr>
        <w:pStyle w:val="Paragrafoelenco"/>
        <w:numPr>
          <w:ilvl w:val="0"/>
          <w:numId w:val="1"/>
        </w:numPr>
        <w:rPr>
          <w:lang w:val="en-GB"/>
        </w:rPr>
      </w:pPr>
      <w:r w:rsidRPr="00563558">
        <w:rPr>
          <w:lang w:val="en-GB"/>
        </w:rPr>
        <w:t>Education</w:t>
      </w:r>
      <w:r w:rsidR="0093288E" w:rsidRPr="00563558">
        <w:rPr>
          <w:lang w:val="en-GB"/>
        </w:rPr>
        <w:t xml:space="preserve">, </w:t>
      </w:r>
      <w:r w:rsidRPr="00563558">
        <w:rPr>
          <w:lang w:val="en-GB"/>
        </w:rPr>
        <w:t>training</w:t>
      </w:r>
      <w:r w:rsidR="0093288E" w:rsidRPr="00563558">
        <w:rPr>
          <w:lang w:val="en-GB"/>
        </w:rPr>
        <w:t xml:space="preserve">, </w:t>
      </w:r>
      <w:r w:rsidRPr="00563558">
        <w:rPr>
          <w:lang w:val="en-GB"/>
        </w:rPr>
        <w:t>and schooling</w:t>
      </w:r>
    </w:p>
    <w:p w14:paraId="5E9BA8FA" w14:textId="77777777" w:rsidR="0093288E" w:rsidRPr="00563558" w:rsidRDefault="004F7A1A" w:rsidP="0093288E">
      <w:pPr>
        <w:pStyle w:val="Paragrafoelenco"/>
        <w:numPr>
          <w:ilvl w:val="0"/>
          <w:numId w:val="1"/>
        </w:numPr>
        <w:rPr>
          <w:lang w:val="en-GB"/>
        </w:rPr>
      </w:pPr>
      <w:r w:rsidRPr="00563558">
        <w:rPr>
          <w:lang w:val="en-GB"/>
        </w:rPr>
        <w:t>HR pedagogy and training</w:t>
      </w:r>
    </w:p>
    <w:p w14:paraId="14AE5BA9" w14:textId="77777777" w:rsidR="0093288E" w:rsidRPr="00563558" w:rsidRDefault="004F7A1A" w:rsidP="0093288E">
      <w:pPr>
        <w:pStyle w:val="Paragrafoelenco"/>
        <w:numPr>
          <w:ilvl w:val="0"/>
          <w:numId w:val="1"/>
        </w:numPr>
        <w:rPr>
          <w:lang w:val="en-GB"/>
        </w:rPr>
      </w:pPr>
      <w:r w:rsidRPr="00563558">
        <w:rPr>
          <w:lang w:val="en-GB"/>
        </w:rPr>
        <w:t>Educational environments</w:t>
      </w:r>
    </w:p>
    <w:p w14:paraId="7FFF17E4" w14:textId="77777777" w:rsidR="0093288E" w:rsidRPr="00563558" w:rsidRDefault="004F7A1A" w:rsidP="0093288E">
      <w:pPr>
        <w:pStyle w:val="Paragrafoelenco"/>
        <w:numPr>
          <w:ilvl w:val="0"/>
          <w:numId w:val="1"/>
        </w:numPr>
        <w:rPr>
          <w:lang w:val="en-GB"/>
        </w:rPr>
      </w:pPr>
      <w:r w:rsidRPr="00563558">
        <w:rPr>
          <w:lang w:val="en-GB"/>
        </w:rPr>
        <w:t>Bringing up at school</w:t>
      </w:r>
    </w:p>
    <w:p w14:paraId="78447A30" w14:textId="77777777" w:rsidR="0093288E" w:rsidRPr="00563558" w:rsidRDefault="004F7A1A" w:rsidP="0093288E">
      <w:pPr>
        <w:pStyle w:val="Paragrafoelenco"/>
        <w:numPr>
          <w:ilvl w:val="0"/>
          <w:numId w:val="1"/>
        </w:numPr>
        <w:rPr>
          <w:lang w:val="en-GB"/>
        </w:rPr>
      </w:pPr>
      <w:r w:rsidRPr="00563558">
        <w:rPr>
          <w:lang w:val="en-GB"/>
        </w:rPr>
        <w:t>Co-responsibility in education</w:t>
      </w:r>
    </w:p>
    <w:p w14:paraId="76108715" w14:textId="77777777" w:rsidR="0093288E" w:rsidRPr="00563558" w:rsidRDefault="00946CEF" w:rsidP="0093288E">
      <w:pPr>
        <w:pStyle w:val="Paragrafoelenco"/>
        <w:numPr>
          <w:ilvl w:val="0"/>
          <w:numId w:val="1"/>
        </w:numPr>
        <w:rPr>
          <w:lang w:val="en-GB"/>
        </w:rPr>
      </w:pPr>
      <w:r w:rsidRPr="00563558">
        <w:rPr>
          <w:lang w:val="en-GB"/>
        </w:rPr>
        <w:t>The main aspects and issues linked to pedagogical epistemology</w:t>
      </w:r>
      <w:r w:rsidR="0093288E" w:rsidRPr="00563558">
        <w:rPr>
          <w:lang w:val="en-GB"/>
        </w:rPr>
        <w:t>:</w:t>
      </w:r>
      <w:r w:rsidRPr="00563558">
        <w:rPr>
          <w:lang w:val="en-GB"/>
        </w:rPr>
        <w:t xml:space="preserve"> the contribution of the General Systems Theory</w:t>
      </w:r>
      <w:r w:rsidR="0093288E" w:rsidRPr="00563558">
        <w:rPr>
          <w:lang w:val="en-GB"/>
        </w:rPr>
        <w:t>.</w:t>
      </w:r>
    </w:p>
    <w:p w14:paraId="731B3660" w14:textId="77777777" w:rsidR="0093288E" w:rsidRPr="00563558" w:rsidRDefault="00946CEF" w:rsidP="0093288E">
      <w:pPr>
        <w:pStyle w:val="Paragrafoelenco"/>
        <w:numPr>
          <w:ilvl w:val="0"/>
          <w:numId w:val="1"/>
        </w:numPr>
        <w:rPr>
          <w:lang w:val="en-GB"/>
        </w:rPr>
      </w:pPr>
      <w:r w:rsidRPr="00563558">
        <w:rPr>
          <w:lang w:val="en-GB"/>
        </w:rPr>
        <w:t>Educational relationships and interpersonal communication as key issues in the pedagogical discourse</w:t>
      </w:r>
      <w:r w:rsidR="0093288E" w:rsidRPr="00563558">
        <w:rPr>
          <w:lang w:val="en-GB"/>
        </w:rPr>
        <w:t>.</w:t>
      </w:r>
    </w:p>
    <w:p w14:paraId="49EE7046" w14:textId="4FEC303F" w:rsidR="00013B26" w:rsidRPr="00563558" w:rsidRDefault="009B15DD" w:rsidP="00013B26">
      <w:pPr>
        <w:numPr>
          <w:ilvl w:val="0"/>
          <w:numId w:val="1"/>
        </w:numPr>
        <w:rPr>
          <w:lang w:val="en-GB"/>
        </w:rPr>
      </w:pPr>
      <w:r w:rsidRPr="00563558">
        <w:rPr>
          <w:lang w:val="en-GB"/>
        </w:rPr>
        <w:t xml:space="preserve">Protagonists of </w:t>
      </w:r>
      <w:r w:rsidR="006B0C33" w:rsidRPr="00563558">
        <w:rPr>
          <w:lang w:val="en-GB"/>
        </w:rPr>
        <w:t xml:space="preserve">education </w:t>
      </w:r>
      <w:r w:rsidRPr="00563558">
        <w:rPr>
          <w:lang w:val="en-GB"/>
        </w:rPr>
        <w:t>transformations over time: an international perspective</w:t>
      </w:r>
      <w:r w:rsidR="00013B26" w:rsidRPr="00563558">
        <w:rPr>
          <w:lang w:val="en-GB"/>
        </w:rPr>
        <w:t>.</w:t>
      </w:r>
    </w:p>
    <w:p w14:paraId="71C31099" w14:textId="77777777" w:rsidR="00652631" w:rsidRPr="00563558" w:rsidRDefault="0024643D" w:rsidP="00652631">
      <w:pPr>
        <w:keepNext/>
        <w:spacing w:before="240" w:after="120"/>
        <w:rPr>
          <w:rFonts w:ascii="Times New Roman" w:hAnsi="Times New Roman"/>
          <w:b/>
          <w:sz w:val="18"/>
          <w:szCs w:val="18"/>
          <w:lang w:val="en-GB"/>
        </w:rPr>
      </w:pPr>
      <w:r w:rsidRPr="00563558">
        <w:rPr>
          <w:rFonts w:ascii="Times New Roman" w:hAnsi="Times New Roman"/>
          <w:b/>
          <w:i/>
          <w:sz w:val="18"/>
          <w:szCs w:val="18"/>
          <w:lang w:val="en-GB"/>
        </w:rPr>
        <w:t>READING LIST</w:t>
      </w:r>
    </w:p>
    <w:p w14:paraId="6360BADC" w14:textId="77777777" w:rsidR="0093288E" w:rsidRPr="00563558" w:rsidRDefault="0093288E" w:rsidP="00E64A79">
      <w:pPr>
        <w:pStyle w:val="Testo1"/>
        <w:spacing w:line="240" w:lineRule="exact"/>
        <w:rPr>
          <w:lang w:val="en-GB"/>
        </w:rPr>
      </w:pPr>
      <w:r w:rsidRPr="00563558">
        <w:rPr>
          <w:smallCaps/>
          <w:sz w:val="16"/>
          <w:szCs w:val="16"/>
          <w:lang w:val="en-GB"/>
        </w:rPr>
        <w:t>A. M. Mariani, S. Kanisza</w:t>
      </w:r>
      <w:r w:rsidRPr="00563558">
        <w:rPr>
          <w:sz w:val="14"/>
          <w:szCs w:val="16"/>
          <w:lang w:val="en-GB"/>
        </w:rPr>
        <w:t xml:space="preserve"> </w:t>
      </w:r>
      <w:r w:rsidRPr="00563558">
        <w:rPr>
          <w:lang w:val="en-GB"/>
        </w:rPr>
        <w:t>(</w:t>
      </w:r>
      <w:r w:rsidR="00946CEF" w:rsidRPr="00563558">
        <w:rPr>
          <w:lang w:val="en-GB"/>
        </w:rPr>
        <w:t>edited by</w:t>
      </w:r>
      <w:r w:rsidRPr="00563558">
        <w:rPr>
          <w:lang w:val="en-GB"/>
        </w:rPr>
        <w:t xml:space="preserve">), </w:t>
      </w:r>
      <w:r w:rsidRPr="00563558">
        <w:rPr>
          <w:i/>
          <w:iCs/>
          <w:lang w:val="en-GB"/>
        </w:rPr>
        <w:t>Pedagogia generale</w:t>
      </w:r>
      <w:r w:rsidR="00946CEF" w:rsidRPr="00563558">
        <w:rPr>
          <w:lang w:val="en-GB"/>
        </w:rPr>
        <w:t>, Pearson, Milan</w:t>
      </w:r>
      <w:r w:rsidRPr="00563558">
        <w:rPr>
          <w:lang w:val="en-GB"/>
        </w:rPr>
        <w:t>, 2017 (</w:t>
      </w:r>
      <w:r w:rsidR="00946CEF" w:rsidRPr="00563558">
        <w:rPr>
          <w:lang w:val="en-GB"/>
        </w:rPr>
        <w:t xml:space="preserve">except for the chapters </w:t>
      </w:r>
      <w:r w:rsidRPr="00563558">
        <w:rPr>
          <w:lang w:val="en-GB"/>
        </w:rPr>
        <w:t>6, 7, 11).</w:t>
      </w:r>
    </w:p>
    <w:p w14:paraId="10ED7EBD" w14:textId="77777777" w:rsidR="002B14A5" w:rsidRPr="00563558" w:rsidRDefault="002B14A5" w:rsidP="00E64A79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563558">
        <w:rPr>
          <w:rFonts w:ascii="Times New Roman" w:hAnsi="Times New Roman"/>
          <w:smallCaps/>
          <w:sz w:val="16"/>
          <w:szCs w:val="16"/>
        </w:rPr>
        <w:t>L. Pati</w:t>
      </w:r>
      <w:r w:rsidRPr="00563558">
        <w:rPr>
          <w:rFonts w:ascii="Times New Roman" w:hAnsi="Times New Roman"/>
          <w:szCs w:val="18"/>
        </w:rPr>
        <w:t xml:space="preserve">, </w:t>
      </w:r>
      <w:r w:rsidRPr="00563558">
        <w:rPr>
          <w:rFonts w:ascii="Times New Roman" w:hAnsi="Times New Roman"/>
          <w:i/>
          <w:szCs w:val="18"/>
        </w:rPr>
        <w:t>Pedagogia della comunicazione educativa,</w:t>
      </w:r>
      <w:r w:rsidRPr="00563558">
        <w:rPr>
          <w:rFonts w:ascii="Times New Roman" w:hAnsi="Times New Roman"/>
          <w:szCs w:val="18"/>
        </w:rPr>
        <w:t>La</w:t>
      </w:r>
      <w:r w:rsidR="0033091C" w:rsidRPr="00563558">
        <w:rPr>
          <w:rFonts w:ascii="Times New Roman" w:hAnsi="Times New Roman"/>
          <w:szCs w:val="18"/>
        </w:rPr>
        <w:t xml:space="preserve"> Scuola, Brescia, various editions</w:t>
      </w:r>
      <w:r w:rsidRPr="00563558">
        <w:rPr>
          <w:rFonts w:ascii="Times New Roman" w:hAnsi="Times New Roman"/>
          <w:szCs w:val="18"/>
        </w:rPr>
        <w:t>.</w:t>
      </w:r>
    </w:p>
    <w:p w14:paraId="0223D2F5" w14:textId="77777777" w:rsidR="002B14A5" w:rsidRPr="00563558" w:rsidRDefault="002B14A5" w:rsidP="00E64A79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563558">
        <w:rPr>
          <w:rFonts w:ascii="Times New Roman" w:hAnsi="Times New Roman"/>
          <w:smallCaps/>
          <w:sz w:val="16"/>
          <w:szCs w:val="16"/>
        </w:rPr>
        <w:t>P. Malavasi</w:t>
      </w:r>
      <w:r w:rsidRPr="00563558">
        <w:rPr>
          <w:rFonts w:ascii="Times New Roman" w:hAnsi="Times New Roman"/>
          <w:szCs w:val="18"/>
        </w:rPr>
        <w:t>,</w:t>
      </w:r>
      <w:r w:rsidRPr="00563558">
        <w:rPr>
          <w:rFonts w:ascii="Times New Roman" w:hAnsi="Times New Roman"/>
          <w:i/>
          <w:szCs w:val="18"/>
        </w:rPr>
        <w:t xml:space="preserve"> </w:t>
      </w:r>
      <w:r w:rsidR="0093288E" w:rsidRPr="00563558">
        <w:rPr>
          <w:rFonts w:ascii="Times New Roman" w:hAnsi="Times New Roman"/>
          <w:i/>
          <w:szCs w:val="18"/>
        </w:rPr>
        <w:t>Insegnare l’umano</w:t>
      </w:r>
      <w:r w:rsidRPr="00563558">
        <w:rPr>
          <w:rFonts w:ascii="Times New Roman" w:hAnsi="Times New Roman"/>
          <w:szCs w:val="18"/>
        </w:rPr>
        <w:t xml:space="preserve">, Vita e </w:t>
      </w:r>
      <w:r w:rsidR="0033091C" w:rsidRPr="00563558">
        <w:rPr>
          <w:rFonts w:ascii="Times New Roman" w:hAnsi="Times New Roman"/>
          <w:szCs w:val="18"/>
        </w:rPr>
        <w:t>Pensiero, Milan</w:t>
      </w:r>
      <w:r w:rsidRPr="00563558">
        <w:rPr>
          <w:rFonts w:ascii="Times New Roman" w:hAnsi="Times New Roman"/>
          <w:szCs w:val="18"/>
        </w:rPr>
        <w:t>, 2007² (second edition).</w:t>
      </w:r>
    </w:p>
    <w:p w14:paraId="3360C09E" w14:textId="30BFF00C" w:rsidR="002B14A5" w:rsidRPr="00563558" w:rsidRDefault="002B14A5" w:rsidP="00E64A79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563558">
        <w:rPr>
          <w:rFonts w:ascii="Times New Roman" w:hAnsi="Times New Roman"/>
          <w:smallCaps/>
          <w:sz w:val="16"/>
          <w:szCs w:val="16"/>
        </w:rPr>
        <w:lastRenderedPageBreak/>
        <w:t>C. Birbes</w:t>
      </w:r>
      <w:r w:rsidRPr="00563558">
        <w:rPr>
          <w:rFonts w:ascii="Times New Roman" w:hAnsi="Times New Roman"/>
          <w:szCs w:val="18"/>
        </w:rPr>
        <w:t xml:space="preserve">, </w:t>
      </w:r>
      <w:r w:rsidRPr="00563558">
        <w:rPr>
          <w:rFonts w:ascii="Times New Roman" w:hAnsi="Times New Roman"/>
          <w:i/>
          <w:szCs w:val="18"/>
        </w:rPr>
        <w:t xml:space="preserve"> Progettare competente. Teorie, questioni educative, prospettive,</w:t>
      </w:r>
      <w:r w:rsidR="0033091C" w:rsidRPr="00563558">
        <w:rPr>
          <w:rFonts w:ascii="Times New Roman" w:hAnsi="Times New Roman"/>
          <w:szCs w:val="18"/>
        </w:rPr>
        <w:t xml:space="preserve"> Vita e Pensiero, Milan</w:t>
      </w:r>
      <w:r w:rsidRPr="00563558">
        <w:rPr>
          <w:rFonts w:ascii="Times New Roman" w:hAnsi="Times New Roman"/>
          <w:szCs w:val="18"/>
        </w:rPr>
        <w:t>, 2012.</w:t>
      </w:r>
    </w:p>
    <w:p w14:paraId="27AE3AA5" w14:textId="1F3183A9" w:rsidR="00013B26" w:rsidRPr="00563558" w:rsidRDefault="00013B26" w:rsidP="00013B26">
      <w:pPr>
        <w:tabs>
          <w:tab w:val="clear" w:pos="284"/>
        </w:tabs>
        <w:spacing w:line="240" w:lineRule="atLeast"/>
        <w:ind w:left="284" w:hanging="284"/>
        <w:rPr>
          <w:noProof/>
          <w:spacing w:val="-5"/>
          <w:sz w:val="18"/>
        </w:rPr>
      </w:pPr>
      <w:r w:rsidRPr="00563558">
        <w:rPr>
          <w:smallCaps/>
          <w:noProof/>
          <w:spacing w:val="-5"/>
          <w:sz w:val="16"/>
        </w:rPr>
        <w:t xml:space="preserve">J.-M. De Ketele </w:t>
      </w:r>
      <w:r w:rsidRPr="00C612DB">
        <w:rPr>
          <w:smallCaps/>
          <w:noProof/>
          <w:spacing w:val="-5"/>
          <w:sz w:val="18"/>
          <w:szCs w:val="22"/>
        </w:rPr>
        <w:t>(</w:t>
      </w:r>
      <w:r w:rsidR="004F136C" w:rsidRPr="00C612DB">
        <w:rPr>
          <w:noProof/>
          <w:spacing w:val="-5"/>
          <w:sz w:val="18"/>
          <w:szCs w:val="22"/>
        </w:rPr>
        <w:t>edited by</w:t>
      </w:r>
      <w:r w:rsidRPr="00563558">
        <w:rPr>
          <w:smallCaps/>
          <w:noProof/>
          <w:spacing w:val="-5"/>
          <w:sz w:val="16"/>
        </w:rPr>
        <w:t>),</w:t>
      </w:r>
      <w:r w:rsidRPr="00563558">
        <w:rPr>
          <w:i/>
          <w:noProof/>
          <w:spacing w:val="-5"/>
          <w:sz w:val="18"/>
        </w:rPr>
        <w:t xml:space="preserve"> Figure dell’educazione nel mondo, </w:t>
      </w:r>
      <w:r w:rsidRPr="00563558">
        <w:rPr>
          <w:noProof/>
          <w:spacing w:val="-5"/>
          <w:sz w:val="18"/>
        </w:rPr>
        <w:t>Scholé, Brescia, 2019 (</w:t>
      </w:r>
      <w:r w:rsidR="004F136C" w:rsidRPr="00563558">
        <w:rPr>
          <w:noProof/>
          <w:spacing w:val="-5"/>
          <w:sz w:val="18"/>
        </w:rPr>
        <w:t xml:space="preserve">excluding pages </w:t>
      </w:r>
      <w:r w:rsidRPr="00563558">
        <w:rPr>
          <w:noProof/>
          <w:spacing w:val="-5"/>
          <w:sz w:val="18"/>
        </w:rPr>
        <w:t xml:space="preserve">51-77, 207-212) . </w:t>
      </w:r>
    </w:p>
    <w:p w14:paraId="21CA4F69" w14:textId="77777777" w:rsidR="00652631" w:rsidRPr="00563558" w:rsidRDefault="0024643D" w:rsidP="00652631">
      <w:pPr>
        <w:spacing w:before="240" w:after="120" w:line="220" w:lineRule="exact"/>
        <w:rPr>
          <w:rFonts w:ascii="Times New Roman" w:hAnsi="Times New Roman"/>
          <w:b/>
          <w:i/>
          <w:noProof/>
          <w:sz w:val="18"/>
          <w:szCs w:val="18"/>
          <w:lang w:val="en-GB"/>
        </w:rPr>
      </w:pPr>
      <w:r w:rsidRPr="00563558">
        <w:rPr>
          <w:rFonts w:ascii="Times New Roman" w:hAnsi="Times New Roman"/>
          <w:b/>
          <w:i/>
          <w:noProof/>
          <w:sz w:val="18"/>
          <w:szCs w:val="18"/>
          <w:lang w:val="en-GB"/>
        </w:rPr>
        <w:t>TEACHING METHOD</w:t>
      </w:r>
    </w:p>
    <w:p w14:paraId="695529BC" w14:textId="77777777" w:rsidR="00652631" w:rsidRPr="00563558" w:rsidRDefault="0033091C" w:rsidP="00AB257F">
      <w:pPr>
        <w:pStyle w:val="Testo2"/>
        <w:spacing w:line="240" w:lineRule="exact"/>
        <w:rPr>
          <w:rFonts w:ascii="Times New Roman" w:hAnsi="Times New Roman"/>
          <w:szCs w:val="18"/>
          <w:lang w:val="en-GB"/>
        </w:rPr>
      </w:pPr>
      <w:r w:rsidRPr="00563558">
        <w:rPr>
          <w:rFonts w:ascii="Times New Roman" w:hAnsi="Times New Roman"/>
          <w:szCs w:val="18"/>
          <w:lang w:val="en-GB"/>
        </w:rPr>
        <w:t>Frontal lectures, seminars</w:t>
      </w:r>
      <w:r w:rsidR="00652631" w:rsidRPr="00563558">
        <w:rPr>
          <w:rFonts w:ascii="Times New Roman" w:hAnsi="Times New Roman"/>
          <w:szCs w:val="18"/>
          <w:lang w:val="en-GB"/>
        </w:rPr>
        <w:t xml:space="preserve">, </w:t>
      </w:r>
      <w:r w:rsidRPr="00563558">
        <w:rPr>
          <w:rFonts w:ascii="Times New Roman" w:hAnsi="Times New Roman"/>
          <w:szCs w:val="18"/>
          <w:lang w:val="en-GB"/>
        </w:rPr>
        <w:t>talks by professional experts from the teaching sector</w:t>
      </w:r>
      <w:r w:rsidR="00652631" w:rsidRPr="00563558">
        <w:rPr>
          <w:rFonts w:ascii="Times New Roman" w:hAnsi="Times New Roman"/>
          <w:szCs w:val="18"/>
          <w:lang w:val="en-GB"/>
        </w:rPr>
        <w:t>.</w:t>
      </w:r>
    </w:p>
    <w:p w14:paraId="032F1327" w14:textId="77777777" w:rsidR="00652631" w:rsidRPr="00563558" w:rsidRDefault="0024643D" w:rsidP="00652631">
      <w:pPr>
        <w:spacing w:before="240" w:after="120" w:line="220" w:lineRule="exact"/>
        <w:rPr>
          <w:rFonts w:ascii="Times New Roman" w:hAnsi="Times New Roman"/>
          <w:b/>
          <w:i/>
          <w:noProof/>
          <w:sz w:val="18"/>
          <w:szCs w:val="18"/>
          <w:lang w:val="en-GB"/>
        </w:rPr>
      </w:pPr>
      <w:r w:rsidRPr="00563558">
        <w:rPr>
          <w:rFonts w:ascii="Times New Roman" w:hAnsi="Times New Roman"/>
          <w:b/>
          <w:i/>
          <w:noProof/>
          <w:sz w:val="18"/>
          <w:szCs w:val="18"/>
          <w:lang w:val="en-GB"/>
        </w:rPr>
        <w:t>ASSESSMENT METHOD AND CRITERIA</w:t>
      </w:r>
    </w:p>
    <w:p w14:paraId="3FFE6A54" w14:textId="77777777" w:rsidR="00652631" w:rsidRPr="00563558" w:rsidRDefault="0033091C" w:rsidP="00AB257F">
      <w:pPr>
        <w:rPr>
          <w:rFonts w:ascii="Times New Roman" w:hAnsi="Times New Roman"/>
          <w:noProof/>
          <w:sz w:val="18"/>
          <w:szCs w:val="18"/>
          <w:lang w:val="en-GB"/>
        </w:rPr>
      </w:pPr>
      <w:r w:rsidRPr="00563558">
        <w:rPr>
          <w:rFonts w:ascii="Times New Roman" w:hAnsi="Times New Roman"/>
          <w:noProof/>
          <w:sz w:val="18"/>
          <w:szCs w:val="18"/>
          <w:lang w:val="en-GB"/>
        </w:rPr>
        <w:t>Oral examination on course content and reading list. Specifically assessment will be based on students’ grasp of course content, their knowledge of the subject; their ability to communicate course content and aims accurately, effectively and clearly, using specific education vocabulary; their critical reasoning skills; their ability to recognise</w:t>
      </w:r>
      <w:r w:rsidR="00652631" w:rsidRPr="00563558">
        <w:rPr>
          <w:rFonts w:ascii="Times New Roman" w:hAnsi="Times New Roman"/>
          <w:noProof/>
          <w:sz w:val="18"/>
          <w:szCs w:val="18"/>
          <w:lang w:val="en-GB"/>
        </w:rPr>
        <w:t xml:space="preserve"> categorie</w:t>
      </w:r>
      <w:r w:rsidRPr="00563558">
        <w:rPr>
          <w:rFonts w:ascii="Times New Roman" w:hAnsi="Times New Roman"/>
          <w:noProof/>
          <w:sz w:val="18"/>
          <w:szCs w:val="18"/>
          <w:lang w:val="en-GB"/>
        </w:rPr>
        <w:t>s, language and concepts from the education debate regarding course topics</w:t>
      </w:r>
      <w:r w:rsidR="00652631" w:rsidRPr="00563558">
        <w:rPr>
          <w:rFonts w:ascii="Times New Roman" w:hAnsi="Times New Roman"/>
          <w:noProof/>
          <w:sz w:val="18"/>
          <w:szCs w:val="18"/>
          <w:lang w:val="en-GB"/>
        </w:rPr>
        <w:t>.</w:t>
      </w:r>
    </w:p>
    <w:p w14:paraId="1E41E3F9" w14:textId="77777777" w:rsidR="00652631" w:rsidRPr="00563558" w:rsidRDefault="0024643D" w:rsidP="00652631">
      <w:pPr>
        <w:spacing w:before="240" w:after="120"/>
        <w:rPr>
          <w:rFonts w:ascii="Times New Roman" w:hAnsi="Times New Roman"/>
          <w:b/>
          <w:i/>
          <w:noProof/>
          <w:sz w:val="18"/>
          <w:szCs w:val="18"/>
          <w:lang w:val="en-GB"/>
        </w:rPr>
      </w:pPr>
      <w:r w:rsidRPr="00563558">
        <w:rPr>
          <w:rFonts w:ascii="Times New Roman" w:hAnsi="Times New Roman"/>
          <w:b/>
          <w:i/>
          <w:noProof/>
          <w:sz w:val="18"/>
          <w:szCs w:val="18"/>
          <w:lang w:val="en-GB"/>
        </w:rPr>
        <w:t>NOTES AND PREREQUISITES</w:t>
      </w:r>
    </w:p>
    <w:p w14:paraId="4FC3F560" w14:textId="3484076B" w:rsidR="00013B26" w:rsidRPr="00C4198E" w:rsidRDefault="006B0C33" w:rsidP="00013B26">
      <w:pPr>
        <w:ind w:firstLine="284"/>
        <w:rPr>
          <w:sz w:val="18"/>
          <w:lang w:val="en-GB"/>
        </w:rPr>
      </w:pPr>
      <w:r w:rsidRPr="00563558">
        <w:rPr>
          <w:noProof/>
          <w:sz w:val="18"/>
          <w:lang w:val="en-GB"/>
        </w:rPr>
        <w:t>Since t</w:t>
      </w:r>
      <w:r w:rsidR="009B15DD" w:rsidRPr="00563558">
        <w:rPr>
          <w:noProof/>
          <w:sz w:val="18"/>
          <w:lang w:val="en-GB"/>
        </w:rPr>
        <w:t xml:space="preserve">he </w:t>
      </w:r>
      <w:r w:rsidRPr="00563558">
        <w:rPr>
          <w:noProof/>
          <w:sz w:val="18"/>
          <w:lang w:val="en-GB"/>
        </w:rPr>
        <w:t xml:space="preserve">course introduces </w:t>
      </w:r>
      <w:r w:rsidR="009B15DD" w:rsidRPr="00563558">
        <w:rPr>
          <w:noProof/>
          <w:sz w:val="18"/>
          <w:lang w:val="en-GB"/>
        </w:rPr>
        <w:t>to the pedagogical reflection</w:t>
      </w:r>
      <w:r w:rsidRPr="00563558">
        <w:rPr>
          <w:noProof/>
          <w:sz w:val="18"/>
          <w:lang w:val="en-GB"/>
        </w:rPr>
        <w:t>,</w:t>
      </w:r>
      <w:r w:rsidR="009B15DD" w:rsidRPr="00563558">
        <w:rPr>
          <w:noProof/>
          <w:sz w:val="18"/>
          <w:lang w:val="en-GB"/>
        </w:rPr>
        <w:t xml:space="preserve"> </w:t>
      </w:r>
      <w:r w:rsidRPr="00563558">
        <w:rPr>
          <w:noProof/>
          <w:sz w:val="18"/>
          <w:lang w:val="en-GB"/>
        </w:rPr>
        <w:t xml:space="preserve">there are no content-related </w:t>
      </w:r>
      <w:r w:rsidR="009B15DD" w:rsidRPr="00563558">
        <w:rPr>
          <w:noProof/>
          <w:sz w:val="18"/>
          <w:lang w:val="en-GB"/>
        </w:rPr>
        <w:t>prerequisites.</w:t>
      </w:r>
      <w:r w:rsidR="00013B26" w:rsidRPr="00C4198E">
        <w:rPr>
          <w:noProof/>
          <w:sz w:val="18"/>
          <w:lang w:val="en-GB"/>
        </w:rPr>
        <w:t xml:space="preserve"> </w:t>
      </w:r>
    </w:p>
    <w:p w14:paraId="3D03E4E1" w14:textId="77777777" w:rsidR="00652631" w:rsidRPr="00C4198E" w:rsidRDefault="00652631" w:rsidP="00AB257F">
      <w:pPr>
        <w:pStyle w:val="Testo2"/>
        <w:spacing w:line="240" w:lineRule="exact"/>
        <w:rPr>
          <w:rFonts w:ascii="Times New Roman" w:hAnsi="Times New Roman"/>
          <w:szCs w:val="18"/>
          <w:lang w:val="en-GB"/>
        </w:rPr>
      </w:pPr>
    </w:p>
    <w:p w14:paraId="59706F64" w14:textId="77777777" w:rsidR="00652631" w:rsidRPr="00C4198E" w:rsidRDefault="00E71FBC" w:rsidP="000176ED">
      <w:pPr>
        <w:pStyle w:val="Testo2"/>
        <w:rPr>
          <w:rFonts w:ascii="Times New Roman" w:hAnsi="Times New Roman"/>
          <w:szCs w:val="18"/>
          <w:lang w:val="en-GB"/>
        </w:rPr>
      </w:pPr>
      <w:r w:rsidRPr="00C4198E">
        <w:rPr>
          <w:rFonts w:ascii="Times New Roman" w:hAnsi="Times New Roman"/>
          <w:szCs w:val="18"/>
          <w:lang w:val="en-GB"/>
        </w:rPr>
        <w:t>Further information can be found on the lecturer's webpage at http://docenti.unicatt.it/web/searchByName.do?language=ENG or on the Faculty notice board.</w:t>
      </w:r>
    </w:p>
    <w:sectPr w:rsidR="00652631" w:rsidRPr="00C4198E" w:rsidSect="00072819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2F201" w14:textId="77777777" w:rsidR="00874C43" w:rsidRDefault="00874C43" w:rsidP="00906E06">
      <w:pPr>
        <w:spacing w:line="240" w:lineRule="auto"/>
      </w:pPr>
      <w:r>
        <w:separator/>
      </w:r>
    </w:p>
  </w:endnote>
  <w:endnote w:type="continuationSeparator" w:id="0">
    <w:p w14:paraId="5AED0D6F" w14:textId="77777777" w:rsidR="00874C43" w:rsidRDefault="00874C43" w:rsidP="00906E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6407" w14:textId="77777777" w:rsidR="00874C43" w:rsidRDefault="00874C43" w:rsidP="00906E06">
      <w:pPr>
        <w:spacing w:line="240" w:lineRule="auto"/>
      </w:pPr>
      <w:r>
        <w:separator/>
      </w:r>
    </w:p>
  </w:footnote>
  <w:footnote w:type="continuationSeparator" w:id="0">
    <w:p w14:paraId="18805313" w14:textId="77777777" w:rsidR="00874C43" w:rsidRDefault="00874C43" w:rsidP="00906E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1B00"/>
    <w:multiLevelType w:val="hybridMultilevel"/>
    <w:tmpl w:val="0E16CD48"/>
    <w:lvl w:ilvl="0" w:tplc="64324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236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631"/>
    <w:rsid w:val="00013B26"/>
    <w:rsid w:val="000176ED"/>
    <w:rsid w:val="00027801"/>
    <w:rsid w:val="00072819"/>
    <w:rsid w:val="00110790"/>
    <w:rsid w:val="00110A27"/>
    <w:rsid w:val="00130707"/>
    <w:rsid w:val="001C33AF"/>
    <w:rsid w:val="001E3D49"/>
    <w:rsid w:val="0024643D"/>
    <w:rsid w:val="002529D5"/>
    <w:rsid w:val="002B14A5"/>
    <w:rsid w:val="002C5127"/>
    <w:rsid w:val="0033091C"/>
    <w:rsid w:val="003D0FBD"/>
    <w:rsid w:val="003E081F"/>
    <w:rsid w:val="00436C1F"/>
    <w:rsid w:val="00483F8F"/>
    <w:rsid w:val="004F136C"/>
    <w:rsid w:val="004F7A1A"/>
    <w:rsid w:val="00507E45"/>
    <w:rsid w:val="00563558"/>
    <w:rsid w:val="005714E7"/>
    <w:rsid w:val="005E5BF8"/>
    <w:rsid w:val="00652631"/>
    <w:rsid w:val="006A4542"/>
    <w:rsid w:val="006B0C33"/>
    <w:rsid w:val="007D155C"/>
    <w:rsid w:val="007D74C6"/>
    <w:rsid w:val="00874C43"/>
    <w:rsid w:val="00893865"/>
    <w:rsid w:val="008D5D3F"/>
    <w:rsid w:val="008F0373"/>
    <w:rsid w:val="00906E06"/>
    <w:rsid w:val="0093288E"/>
    <w:rsid w:val="00946CEF"/>
    <w:rsid w:val="009A309F"/>
    <w:rsid w:val="009B15DD"/>
    <w:rsid w:val="009C29C6"/>
    <w:rsid w:val="009C3A17"/>
    <w:rsid w:val="009D59A9"/>
    <w:rsid w:val="009F3260"/>
    <w:rsid w:val="00AB257F"/>
    <w:rsid w:val="00B108F9"/>
    <w:rsid w:val="00BF158C"/>
    <w:rsid w:val="00C4198E"/>
    <w:rsid w:val="00C612DB"/>
    <w:rsid w:val="00CB0B62"/>
    <w:rsid w:val="00CE6B3A"/>
    <w:rsid w:val="00D06708"/>
    <w:rsid w:val="00D621B6"/>
    <w:rsid w:val="00D822EC"/>
    <w:rsid w:val="00DC1347"/>
    <w:rsid w:val="00DD1C92"/>
    <w:rsid w:val="00E02171"/>
    <w:rsid w:val="00E64A79"/>
    <w:rsid w:val="00E71FBC"/>
    <w:rsid w:val="00F15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FEA94"/>
  <w15:docId w15:val="{D8A8766E-4512-BD4A-8F99-B154491C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2819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072819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072819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072819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07281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07281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3Carattere">
    <w:name w:val="Titolo 3 Carattere"/>
    <w:basedOn w:val="Carpredefinitoparagrafo"/>
    <w:link w:val="Titolo3"/>
    <w:rsid w:val="009C3A17"/>
    <w:rPr>
      <w:rFonts w:ascii="Times" w:hAnsi="Times"/>
      <w:i/>
      <w:caps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906E06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E06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906E06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E06"/>
    <w:rPr>
      <w:rFonts w:ascii="Times" w:hAnsi="Times"/>
    </w:rPr>
  </w:style>
  <w:style w:type="paragraph" w:styleId="Paragrafoelenco">
    <w:name w:val="List Paragraph"/>
    <w:basedOn w:val="Normale"/>
    <w:uiPriority w:val="34"/>
    <w:qFormat/>
    <w:rsid w:val="0093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OGRAMMI\Prog19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405</Words>
  <Characters>2564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Mensi Rossella</cp:lastModifiedBy>
  <cp:revision>5</cp:revision>
  <cp:lastPrinted>2003-03-27T10:42:00Z</cp:lastPrinted>
  <dcterms:created xsi:type="dcterms:W3CDTF">2023-01-12T13:45:00Z</dcterms:created>
  <dcterms:modified xsi:type="dcterms:W3CDTF">2023-02-01T13:59:00Z</dcterms:modified>
</cp:coreProperties>
</file>