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99A7" w14:textId="77777777" w:rsidR="00160CD5" w:rsidRDefault="00E12E76">
      <w:pPr>
        <w:pStyle w:val="Titolo1"/>
        <w:spacing w:before="0" w:after="0"/>
        <w:rPr>
          <w:rFonts w:ascii="Times New Roman" w:hAnsi="Times New Roman" w:cs="Times New Roman"/>
          <w:lang w:val="en-GB"/>
        </w:rPr>
      </w:pPr>
      <w:r>
        <w:rPr>
          <w:rFonts w:ascii="Times New Roman" w:hAnsi="Times New Roman" w:cs="Times New Roman"/>
          <w:sz w:val="20"/>
          <w:szCs w:val="20"/>
          <w:lang w:val="en-GB"/>
        </w:rPr>
        <w:t>Web Applications Technologies</w:t>
      </w:r>
    </w:p>
    <w:p w14:paraId="6ABA90EE" w14:textId="77777777" w:rsidR="00160CD5" w:rsidRDefault="00E12E76">
      <w:pPr>
        <w:pStyle w:val="Titolo2"/>
        <w:spacing w:before="0" w:after="0"/>
        <w:rPr>
          <w:rFonts w:ascii="Times New Roman" w:hAnsi="Times New Roman" w:cs="Times New Roman"/>
          <w:lang w:val="en-GB"/>
        </w:rPr>
      </w:pPr>
      <w:r>
        <w:rPr>
          <w:rFonts w:ascii="Times New Roman" w:hAnsi="Times New Roman" w:cs="Times New Roman"/>
          <w:lang w:val="en-GB"/>
        </w:rPr>
        <w:t>Prof. Emanuele Goldoni</w:t>
      </w:r>
    </w:p>
    <w:p w14:paraId="1256DE91" w14:textId="77777777" w:rsidR="00160CD5" w:rsidRDefault="00160CD5">
      <w:pPr>
        <w:pStyle w:val="Titolo2"/>
        <w:spacing w:before="0" w:after="0"/>
        <w:rPr>
          <w:rFonts w:ascii="Times New Roman" w:hAnsi="Times New Roman" w:cs="Times New Roman"/>
          <w:lang w:val="en-GB"/>
        </w:rPr>
      </w:pPr>
    </w:p>
    <w:p w14:paraId="29A52DEE" w14:textId="77777777" w:rsidR="00160CD5" w:rsidRPr="000026B4" w:rsidRDefault="00E12E76">
      <w:pPr>
        <w:spacing w:after="120"/>
        <w:rPr>
          <w:lang w:val="en-GB"/>
        </w:rPr>
      </w:pPr>
      <w:r>
        <w:rPr>
          <w:rFonts w:ascii="Times New Roman" w:hAnsi="Times New Roman"/>
          <w:b/>
          <w:i/>
          <w:lang w:val="en-GB"/>
        </w:rPr>
        <w:t xml:space="preserve">COURSE AIMS AND INTENDED LEARNING OUTCOMES </w:t>
      </w:r>
    </w:p>
    <w:p w14:paraId="40DFC15A" w14:textId="77777777" w:rsidR="00160CD5" w:rsidRPr="000026B4" w:rsidRDefault="00E12E76">
      <w:pPr>
        <w:spacing w:before="58" w:after="86"/>
        <w:rPr>
          <w:lang w:val="en-GB"/>
        </w:rPr>
      </w:pPr>
      <w:r w:rsidRPr="000026B4">
        <w:rPr>
          <w:rFonts w:ascii="Times New Roman" w:hAnsi="Times New Roman" w:cs="Times"/>
          <w:i/>
          <w:iCs/>
          <w:lang w:val="en-GB"/>
        </w:rPr>
        <w:t>Course Aims</w:t>
      </w:r>
    </w:p>
    <w:p w14:paraId="630974E2" w14:textId="77777777" w:rsidR="00160CD5" w:rsidRPr="000026B4" w:rsidRDefault="00E12E76">
      <w:pPr>
        <w:rPr>
          <w:lang w:val="en-GB"/>
        </w:rPr>
      </w:pPr>
      <w:r>
        <w:rPr>
          <w:rFonts w:ascii="Times New Roman" w:hAnsi="Times New Roman"/>
          <w:lang w:val="en-GB"/>
        </w:rPr>
        <w:t xml:space="preserve">Provide an overview on technologies, paradigms and languages for developing web applications. The aim is to give the student a basic </w:t>
      </w:r>
      <w:r>
        <w:rPr>
          <w:rFonts w:ascii="Times New Roman" w:hAnsi="Times New Roman"/>
          <w:lang w:val="en-GB"/>
        </w:rPr>
        <w:t>knowledge for developing fully-functioning web applications, integrating server- and client-side technologies and connecting them.</w:t>
      </w:r>
    </w:p>
    <w:p w14:paraId="7CD5DE1C" w14:textId="77777777" w:rsidR="00160CD5" w:rsidRPr="000026B4" w:rsidRDefault="00E12E76">
      <w:pPr>
        <w:spacing w:before="58" w:after="86"/>
        <w:rPr>
          <w:lang w:val="en-GB"/>
        </w:rPr>
      </w:pPr>
      <w:proofErr w:type="spellStart"/>
      <w:r w:rsidRPr="000026B4">
        <w:rPr>
          <w:rFonts w:ascii="Times New Roman" w:hAnsi="Times New Roman" w:cs="Times"/>
          <w:i/>
          <w:iCs/>
          <w:lang w:val="en-GB"/>
        </w:rPr>
        <w:t>Intentend</w:t>
      </w:r>
      <w:proofErr w:type="spellEnd"/>
      <w:r w:rsidRPr="000026B4">
        <w:rPr>
          <w:rFonts w:ascii="Times New Roman" w:hAnsi="Times New Roman" w:cs="Times"/>
          <w:i/>
          <w:iCs/>
          <w:lang w:val="en-GB"/>
        </w:rPr>
        <w:t xml:space="preserve"> Learning Outcomes</w:t>
      </w:r>
    </w:p>
    <w:p w14:paraId="33B6DA79" w14:textId="77777777" w:rsidR="00160CD5" w:rsidRPr="000026B4" w:rsidRDefault="00E12E76">
      <w:pPr>
        <w:rPr>
          <w:lang w:val="en-GB"/>
        </w:rPr>
      </w:pPr>
      <w:r>
        <w:rPr>
          <w:rFonts w:ascii="Times New Roman" w:hAnsi="Times New Roman"/>
          <w:lang w:val="en-GB"/>
        </w:rPr>
        <w:t>At the end of the course, students will be able to carry out the general design and development of a web-based application. They will know the main protocols and technologies for application development, both server- and client-side, as well as the formats for data exchange. Students will also be able to distinguish the strengths and weaknesses of each available technology and usable standards, identifying the stack and development environment, the libraries, and the best technologies to undertake the devel</w:t>
      </w:r>
      <w:r>
        <w:rPr>
          <w:rFonts w:ascii="Times New Roman" w:hAnsi="Times New Roman"/>
          <w:lang w:val="en-GB"/>
        </w:rPr>
        <w:t>opment of the web application according to the available budget and the technological and functional requirements.</w:t>
      </w:r>
    </w:p>
    <w:p w14:paraId="08E82901" w14:textId="77777777" w:rsidR="00160CD5" w:rsidRDefault="00E12E76">
      <w:pPr>
        <w:spacing w:before="240" w:after="120"/>
      </w:pPr>
      <w:r>
        <w:rPr>
          <w:rFonts w:ascii="Times New Roman" w:hAnsi="Times New Roman"/>
          <w:b/>
          <w:i/>
          <w:lang w:val="en-GB"/>
        </w:rPr>
        <w:t>COURSE CONTENT</w:t>
      </w:r>
    </w:p>
    <w:p w14:paraId="4D79C50F" w14:textId="77777777" w:rsidR="00160CD5" w:rsidRPr="000026B4" w:rsidRDefault="00E12E76">
      <w:pPr>
        <w:pStyle w:val="Paragrafoelenco"/>
        <w:numPr>
          <w:ilvl w:val="0"/>
          <w:numId w:val="1"/>
        </w:numPr>
        <w:rPr>
          <w:lang w:val="en-GB"/>
        </w:rPr>
      </w:pPr>
      <w:r>
        <w:rPr>
          <w:rFonts w:ascii="Times New Roman" w:hAnsi="Times New Roman"/>
          <w:lang w:val="en-GB"/>
        </w:rPr>
        <w:t>An introduction to web applications design and development.</w:t>
      </w:r>
    </w:p>
    <w:p w14:paraId="5389A50B" w14:textId="77777777" w:rsidR="00160CD5" w:rsidRPr="000026B4" w:rsidRDefault="00E12E76">
      <w:pPr>
        <w:pStyle w:val="Paragrafoelenco"/>
        <w:numPr>
          <w:ilvl w:val="0"/>
          <w:numId w:val="1"/>
        </w:numPr>
        <w:rPr>
          <w:lang w:val="en-GB"/>
        </w:rPr>
      </w:pPr>
      <w:r>
        <w:rPr>
          <w:rFonts w:ascii="Times New Roman" w:hAnsi="Times New Roman"/>
          <w:lang w:val="en-GB"/>
        </w:rPr>
        <w:t>Pragmatic aspects of development: use of containers, version control of sources (git), and team development methodologies (e.g. Agile).</w:t>
      </w:r>
    </w:p>
    <w:p w14:paraId="628D739B" w14:textId="77777777" w:rsidR="00160CD5" w:rsidRPr="000026B4" w:rsidRDefault="00E12E76">
      <w:pPr>
        <w:pStyle w:val="Paragrafoelenco"/>
        <w:numPr>
          <w:ilvl w:val="0"/>
          <w:numId w:val="1"/>
        </w:numPr>
        <w:rPr>
          <w:lang w:val="en-GB"/>
        </w:rPr>
      </w:pPr>
      <w:r>
        <w:rPr>
          <w:rFonts w:ascii="Times New Roman" w:hAnsi="Times New Roman"/>
          <w:lang w:val="en-GB"/>
        </w:rPr>
        <w:t>Markup languages (XML HTML, markdown), data-interchange formats (JSON), character set and encoding.</w:t>
      </w:r>
    </w:p>
    <w:p w14:paraId="6798EEA0" w14:textId="77777777" w:rsidR="00160CD5" w:rsidRDefault="00E12E76">
      <w:pPr>
        <w:pStyle w:val="Paragrafoelenco"/>
        <w:numPr>
          <w:ilvl w:val="0"/>
          <w:numId w:val="1"/>
        </w:numPr>
      </w:pPr>
      <w:r>
        <w:rPr>
          <w:rFonts w:ascii="Times New Roman" w:hAnsi="Times New Roman"/>
          <w:lang w:val="en-GB"/>
        </w:rPr>
        <w:t>HTTP Protocol.</w:t>
      </w:r>
    </w:p>
    <w:p w14:paraId="710770D9" w14:textId="77777777" w:rsidR="00160CD5" w:rsidRPr="000026B4" w:rsidRDefault="00E12E76">
      <w:pPr>
        <w:pStyle w:val="Paragrafoelenco"/>
        <w:numPr>
          <w:ilvl w:val="0"/>
          <w:numId w:val="1"/>
        </w:numPr>
        <w:rPr>
          <w:lang w:val="en-GB"/>
        </w:rPr>
      </w:pPr>
      <w:r>
        <w:rPr>
          <w:rFonts w:ascii="Times New Roman" w:hAnsi="Times New Roman"/>
          <w:lang w:val="en-GB"/>
        </w:rPr>
        <w:t>Web Services and actions on a REST resource.</w:t>
      </w:r>
      <w:r>
        <w:rPr>
          <w:rFonts w:ascii="Times New Roman" w:hAnsi="Times New Roman"/>
          <w:lang w:val="en-GB"/>
        </w:rPr>
        <w:tab/>
      </w:r>
    </w:p>
    <w:p w14:paraId="45813748" w14:textId="77777777" w:rsidR="00160CD5" w:rsidRDefault="00E12E76">
      <w:pPr>
        <w:pStyle w:val="Paragrafoelenco"/>
        <w:numPr>
          <w:ilvl w:val="0"/>
          <w:numId w:val="1"/>
        </w:numPr>
      </w:pPr>
      <w:r>
        <w:rPr>
          <w:rFonts w:ascii="Times New Roman" w:hAnsi="Times New Roman"/>
          <w:lang w:val="en-GB"/>
        </w:rPr>
        <w:t>Authentication, Authorization and Accounting.</w:t>
      </w:r>
    </w:p>
    <w:p w14:paraId="0932A824" w14:textId="77777777" w:rsidR="00160CD5" w:rsidRPr="000026B4" w:rsidRDefault="00E12E76">
      <w:pPr>
        <w:pStyle w:val="Paragrafoelenco"/>
        <w:numPr>
          <w:ilvl w:val="0"/>
          <w:numId w:val="1"/>
        </w:numPr>
        <w:rPr>
          <w:lang w:val="en-GB"/>
        </w:rPr>
      </w:pPr>
      <w:r>
        <w:rPr>
          <w:rFonts w:ascii="Times New Roman" w:hAnsi="Times New Roman"/>
          <w:lang w:val="en-GB"/>
        </w:rPr>
        <w:t>Client-side development: HTML5 (elements, DOM, Canvas and SVG), CSS3, JavaScript, hints to some frameworks (jQuery, Bootstrap).</w:t>
      </w:r>
    </w:p>
    <w:p w14:paraId="77691E87" w14:textId="77777777" w:rsidR="00160CD5" w:rsidRPr="000026B4" w:rsidRDefault="00E12E76">
      <w:pPr>
        <w:pStyle w:val="Paragrafoelenco"/>
        <w:numPr>
          <w:ilvl w:val="0"/>
          <w:numId w:val="1"/>
        </w:numPr>
        <w:rPr>
          <w:lang w:val="en-GB"/>
        </w:rPr>
      </w:pPr>
      <w:r>
        <w:rPr>
          <w:rFonts w:ascii="Times New Roman" w:hAnsi="Times New Roman"/>
          <w:lang w:val="en-GB"/>
        </w:rPr>
        <w:t xml:space="preserve">Server-side programming: introduction to </w:t>
      </w:r>
      <w:r>
        <w:rPr>
          <w:rFonts w:ascii="Times New Roman" w:hAnsi="Times New Roman"/>
          <w:lang w:val="en-US"/>
        </w:rPr>
        <w:t>PHP</w:t>
      </w:r>
      <w:r>
        <w:rPr>
          <w:rFonts w:ascii="Times New Roman" w:hAnsi="Times New Roman"/>
          <w:lang w:val="en-GB"/>
        </w:rPr>
        <w:t xml:space="preserve"> (stack LAMP) </w:t>
      </w:r>
      <w:r>
        <w:rPr>
          <w:rFonts w:ascii="Times New Roman" w:hAnsi="Times New Roman"/>
          <w:lang w:val="en-US"/>
        </w:rPr>
        <w:t>and JavaScript server-side (NodeJS)</w:t>
      </w:r>
      <w:r>
        <w:rPr>
          <w:rFonts w:ascii="Times New Roman" w:hAnsi="Times New Roman"/>
          <w:lang w:val="en-GB"/>
        </w:rPr>
        <w:t>.</w:t>
      </w:r>
    </w:p>
    <w:p w14:paraId="16C51CC1" w14:textId="77777777" w:rsidR="00160CD5" w:rsidRPr="000026B4" w:rsidRDefault="00E12E76">
      <w:pPr>
        <w:pStyle w:val="Paragrafoelenco"/>
        <w:numPr>
          <w:ilvl w:val="0"/>
          <w:numId w:val="1"/>
        </w:numPr>
        <w:rPr>
          <w:lang w:val="en-GB"/>
        </w:rPr>
      </w:pPr>
      <w:r>
        <w:rPr>
          <w:rFonts w:ascii="Times New Roman" w:hAnsi="Times New Roman"/>
          <w:lang w:val="en-GB"/>
        </w:rPr>
        <w:t>Ajax and Web Sockets for client-server communication.</w:t>
      </w:r>
    </w:p>
    <w:p w14:paraId="22ECC765" w14:textId="77777777" w:rsidR="00160CD5" w:rsidRDefault="00E12E76">
      <w:pPr>
        <w:pStyle w:val="Paragrafoelenco"/>
        <w:numPr>
          <w:ilvl w:val="0"/>
          <w:numId w:val="1"/>
        </w:numPr>
      </w:pPr>
      <w:r>
        <w:rPr>
          <w:rFonts w:ascii="Times New Roman" w:hAnsi="Times New Roman"/>
          <w:lang w:val="en-GB"/>
        </w:rPr>
        <w:t>Security in web applications.</w:t>
      </w:r>
    </w:p>
    <w:p w14:paraId="70AA38C4" w14:textId="77777777" w:rsidR="00160CD5" w:rsidRDefault="00E12E76">
      <w:pPr>
        <w:pStyle w:val="Paragrafoelenco"/>
        <w:numPr>
          <w:ilvl w:val="0"/>
          <w:numId w:val="1"/>
        </w:numPr>
      </w:pPr>
      <w:r>
        <w:rPr>
          <w:rFonts w:ascii="Times New Roman" w:hAnsi="Times New Roman"/>
          <w:lang w:val="en-GB"/>
        </w:rPr>
        <w:t>Web Accessibility</w:t>
      </w:r>
    </w:p>
    <w:p w14:paraId="4D50B78E" w14:textId="77777777" w:rsidR="00160CD5" w:rsidRDefault="00E12E76">
      <w:pPr>
        <w:keepNext/>
        <w:spacing w:before="240" w:after="120"/>
      </w:pPr>
      <w:r>
        <w:rPr>
          <w:rFonts w:ascii="Times New Roman" w:hAnsi="Times New Roman"/>
          <w:b/>
          <w:i/>
          <w:lang w:val="en-GB"/>
        </w:rPr>
        <w:t>READING LIST</w:t>
      </w:r>
    </w:p>
    <w:p w14:paraId="2C9EA245" w14:textId="77777777" w:rsidR="00160CD5" w:rsidRPr="000026B4" w:rsidRDefault="00E12E76">
      <w:pPr>
        <w:pStyle w:val="Testo1"/>
        <w:spacing w:line="240" w:lineRule="atLeast"/>
        <w:ind w:left="0" w:firstLine="0"/>
        <w:rPr>
          <w:sz w:val="20"/>
          <w:lang w:val="en-GB"/>
        </w:rPr>
      </w:pPr>
      <w:r>
        <w:rPr>
          <w:rFonts w:ascii="Times New Roman" w:hAnsi="Times New Roman"/>
          <w:spacing w:val="-5"/>
          <w:sz w:val="20"/>
          <w:lang w:val="en-GB"/>
        </w:rPr>
        <w:t>Lecture notes and material freely available online</w:t>
      </w:r>
    </w:p>
    <w:p w14:paraId="5CC4092E" w14:textId="77777777" w:rsidR="00160CD5" w:rsidRPr="000026B4" w:rsidRDefault="00E12E76">
      <w:pPr>
        <w:spacing w:before="240" w:after="120" w:line="220" w:lineRule="exact"/>
        <w:rPr>
          <w:lang w:val="en-GB"/>
        </w:rPr>
      </w:pPr>
      <w:r>
        <w:rPr>
          <w:rFonts w:ascii="Times New Roman" w:hAnsi="Times New Roman"/>
          <w:b/>
          <w:i/>
          <w:lang w:val="en-GB"/>
        </w:rPr>
        <w:t>TEACHING METHOD</w:t>
      </w:r>
    </w:p>
    <w:p w14:paraId="67A11AED" w14:textId="77777777" w:rsidR="00160CD5" w:rsidRPr="000026B4" w:rsidRDefault="00E12E76" w:rsidP="000026B4">
      <w:pPr>
        <w:pStyle w:val="Testo2"/>
        <w:rPr>
          <w:szCs w:val="18"/>
          <w:lang w:val="en-GB"/>
        </w:rPr>
      </w:pPr>
      <w:r w:rsidRPr="000026B4">
        <w:rPr>
          <w:rFonts w:ascii="Times New Roman" w:hAnsi="Times New Roman"/>
          <w:szCs w:val="18"/>
          <w:lang w:val="en-GB"/>
        </w:rPr>
        <w:t>Lectures, lab projects under professor’s guidance, individual projects revision.</w:t>
      </w:r>
    </w:p>
    <w:p w14:paraId="2A92E18C" w14:textId="77777777" w:rsidR="00160CD5" w:rsidRPr="000026B4" w:rsidRDefault="00E12E76">
      <w:pPr>
        <w:spacing w:before="240" w:after="120" w:line="220" w:lineRule="exact"/>
        <w:rPr>
          <w:lang w:val="en-GB"/>
        </w:rPr>
      </w:pPr>
      <w:r>
        <w:rPr>
          <w:rFonts w:ascii="Times New Roman" w:hAnsi="Times New Roman"/>
          <w:b/>
          <w:i/>
          <w:lang w:val="en-GB"/>
        </w:rPr>
        <w:lastRenderedPageBreak/>
        <w:t>ASSESSMENT METHOD AND CRITERIA</w:t>
      </w:r>
    </w:p>
    <w:p w14:paraId="5FE37D77" w14:textId="77777777" w:rsidR="00160CD5" w:rsidRPr="000026B4" w:rsidRDefault="00E12E76">
      <w:pPr>
        <w:ind w:firstLine="284"/>
        <w:rPr>
          <w:sz w:val="18"/>
          <w:szCs w:val="18"/>
          <w:lang w:val="en-GB"/>
        </w:rPr>
      </w:pPr>
      <w:r w:rsidRPr="000026B4">
        <w:rPr>
          <w:rFonts w:ascii="Times New Roman" w:hAnsi="Times New Roman"/>
          <w:sz w:val="18"/>
          <w:szCs w:val="18"/>
          <w:lang w:val="en-GB"/>
        </w:rPr>
        <w:t>Students' knowledge and acquired skills will be assessed by:</w:t>
      </w:r>
    </w:p>
    <w:p w14:paraId="3551349E" w14:textId="77777777" w:rsidR="00160CD5" w:rsidRPr="000026B4" w:rsidRDefault="00E12E76">
      <w:pPr>
        <w:ind w:firstLine="284"/>
        <w:rPr>
          <w:sz w:val="18"/>
          <w:szCs w:val="18"/>
          <w:lang w:val="en-GB"/>
        </w:rPr>
      </w:pPr>
      <w:r w:rsidRPr="000026B4">
        <w:rPr>
          <w:rFonts w:ascii="Times New Roman" w:hAnsi="Times New Roman"/>
          <w:sz w:val="18"/>
          <w:szCs w:val="18"/>
          <w:lang w:val="en-GB"/>
        </w:rPr>
        <w:t xml:space="preserve">1. an individual project. </w:t>
      </w:r>
    </w:p>
    <w:p w14:paraId="075C6AF1" w14:textId="77777777" w:rsidR="00160CD5" w:rsidRPr="000026B4" w:rsidRDefault="00E12E76">
      <w:pPr>
        <w:ind w:firstLine="284"/>
        <w:rPr>
          <w:sz w:val="18"/>
          <w:szCs w:val="18"/>
          <w:lang w:val="en-GB"/>
        </w:rPr>
      </w:pPr>
      <w:r w:rsidRPr="000026B4">
        <w:rPr>
          <w:rFonts w:ascii="Times New Roman" w:hAnsi="Times New Roman"/>
          <w:sz w:val="18"/>
          <w:szCs w:val="18"/>
          <w:lang w:val="en-GB"/>
        </w:rPr>
        <w:t>2. a written exam with 6 open-ended questions; before taking the exam, students are requested to send to the instructor a copy of the project.</w:t>
      </w:r>
    </w:p>
    <w:p w14:paraId="7F7F5559" w14:textId="77777777" w:rsidR="00160CD5" w:rsidRPr="000026B4" w:rsidRDefault="00E12E76">
      <w:pPr>
        <w:ind w:firstLine="284"/>
        <w:rPr>
          <w:sz w:val="18"/>
          <w:szCs w:val="18"/>
          <w:lang w:val="en-GB"/>
        </w:rPr>
      </w:pPr>
      <w:r w:rsidRPr="000026B4">
        <w:rPr>
          <w:rFonts w:ascii="Times New Roman" w:hAnsi="Times New Roman"/>
          <w:sz w:val="18"/>
          <w:szCs w:val="18"/>
          <w:lang w:val="en-GB"/>
        </w:rPr>
        <w:t>For the web application development project, agreed in advance with the lecturer, delivery of all the developed code and project documentation is expected. During the presentation of the project, students' ability to adopt the most coherent design and technological solutions among those proposed during the course, functionality of the developed application, readability of the code, clarity and completeness of supporting documentation, and ability to argue and defend the choices made will be assessed.</w:t>
      </w:r>
    </w:p>
    <w:p w14:paraId="52FA2134" w14:textId="77777777" w:rsidR="00160CD5" w:rsidRPr="000026B4" w:rsidRDefault="00E12E76">
      <w:pPr>
        <w:ind w:firstLine="284"/>
        <w:rPr>
          <w:sz w:val="18"/>
          <w:szCs w:val="18"/>
          <w:lang w:val="en-GB"/>
        </w:rPr>
      </w:pPr>
      <w:r w:rsidRPr="000026B4">
        <w:rPr>
          <w:sz w:val="18"/>
          <w:szCs w:val="18"/>
          <w:lang w:val="en-GB"/>
        </w:rPr>
        <w:t xml:space="preserve">The written examination lasts 90 minutes and will test the </w:t>
      </w:r>
      <w:proofErr w:type="spellStart"/>
      <w:r w:rsidRPr="000026B4">
        <w:rPr>
          <w:sz w:val="18"/>
          <w:szCs w:val="18"/>
          <w:lang w:val="en-GB"/>
        </w:rPr>
        <w:t>knowldege</w:t>
      </w:r>
      <w:proofErr w:type="spellEnd"/>
      <w:r w:rsidRPr="000026B4">
        <w:rPr>
          <w:sz w:val="18"/>
          <w:szCs w:val="18"/>
          <w:lang w:val="en-GB"/>
        </w:rPr>
        <w:t xml:space="preserve"> of the students on the theoretical aspects of the course and the working mechanisms of the technologies presented during the course. The relevance of the answers, the appropriate use of specific terminology and the coherent structuring of the exposition will contribute to the assessment.</w:t>
      </w:r>
    </w:p>
    <w:p w14:paraId="60D8BB0E" w14:textId="77777777" w:rsidR="00160CD5" w:rsidRPr="000026B4" w:rsidRDefault="00E12E76">
      <w:pPr>
        <w:ind w:firstLine="284"/>
        <w:rPr>
          <w:sz w:val="18"/>
          <w:szCs w:val="18"/>
          <w:lang w:val="en-GB"/>
        </w:rPr>
      </w:pPr>
      <w:r w:rsidRPr="000026B4">
        <w:rPr>
          <w:rFonts w:ascii="Times New Roman" w:hAnsi="Times New Roman"/>
          <w:sz w:val="18"/>
          <w:szCs w:val="18"/>
          <w:lang w:val="en-GB"/>
        </w:rPr>
        <w:t xml:space="preserve">The maximum achievable mark for the written exam is 20/30, which will be integrated with the mark obtained for the individual project (from 0 to 10 points) to obtain a </w:t>
      </w:r>
      <w:proofErr w:type="spellStart"/>
      <w:r w:rsidRPr="000026B4">
        <w:rPr>
          <w:rFonts w:ascii="Times New Roman" w:hAnsi="Times New Roman"/>
          <w:sz w:val="18"/>
          <w:szCs w:val="18"/>
          <w:lang w:val="en-GB"/>
        </w:rPr>
        <w:t>a</w:t>
      </w:r>
      <w:proofErr w:type="spellEnd"/>
      <w:r w:rsidRPr="000026B4">
        <w:rPr>
          <w:rFonts w:ascii="Times New Roman" w:hAnsi="Times New Roman"/>
          <w:sz w:val="18"/>
          <w:szCs w:val="18"/>
          <w:lang w:val="en-GB"/>
        </w:rPr>
        <w:t xml:space="preserve"> unique final mark, </w:t>
      </w:r>
      <w:r w:rsidRPr="000026B4">
        <w:rPr>
          <w:rFonts w:ascii="Times New Roman" w:hAnsi="Times New Roman"/>
          <w:sz w:val="18"/>
          <w:szCs w:val="18"/>
          <w:lang w:val="en-US"/>
        </w:rPr>
        <w:t xml:space="preserve">which can range from 18/30 to 30/30. Full marks cum laude will be attributed to outstanding cases in which the student </w:t>
      </w:r>
      <w:proofErr w:type="spellStart"/>
      <w:r w:rsidRPr="000026B4">
        <w:rPr>
          <w:rFonts w:ascii="Times New Roman" w:hAnsi="Times New Roman"/>
          <w:sz w:val="18"/>
          <w:szCs w:val="18"/>
          <w:lang w:val="en-US"/>
        </w:rPr>
        <w:t>demostrates</w:t>
      </w:r>
      <w:proofErr w:type="spellEnd"/>
      <w:r w:rsidRPr="000026B4">
        <w:rPr>
          <w:rFonts w:ascii="Times New Roman" w:hAnsi="Times New Roman"/>
          <w:sz w:val="18"/>
          <w:szCs w:val="18"/>
          <w:lang w:val="en-US"/>
        </w:rPr>
        <w:t xml:space="preserve"> a clear </w:t>
      </w:r>
      <w:r w:rsidRPr="000026B4">
        <w:rPr>
          <w:rFonts w:ascii="Times New Roman" w:hAnsi="Times New Roman"/>
          <w:sz w:val="18"/>
          <w:szCs w:val="18"/>
          <w:lang w:val="en-GB"/>
        </w:rPr>
        <w:t>independence in the application of the concepts learned by</w:t>
      </w:r>
      <w:r w:rsidRPr="000026B4">
        <w:rPr>
          <w:rFonts w:ascii="Times New Roman" w:hAnsi="Times New Roman"/>
          <w:sz w:val="18"/>
          <w:szCs w:val="18"/>
          <w:lang w:val="en-US"/>
        </w:rPr>
        <w:t xml:space="preserve"> finding and developing solutions for project in a personal and original way.</w:t>
      </w:r>
    </w:p>
    <w:p w14:paraId="758CE8E4" w14:textId="77777777" w:rsidR="00160CD5" w:rsidRDefault="00160CD5">
      <w:pPr>
        <w:rPr>
          <w:rFonts w:ascii="Times New Roman" w:hAnsi="Times New Roman"/>
          <w:lang w:val="en-GB"/>
        </w:rPr>
      </w:pPr>
    </w:p>
    <w:p w14:paraId="39CF66BE" w14:textId="77777777" w:rsidR="00160CD5" w:rsidRPr="000026B4" w:rsidRDefault="00E12E76">
      <w:pPr>
        <w:rPr>
          <w:lang w:val="en-GB"/>
        </w:rPr>
      </w:pPr>
      <w:r>
        <w:rPr>
          <w:rFonts w:ascii="Times New Roman" w:hAnsi="Times New Roman"/>
          <w:b/>
          <w:i/>
          <w:lang w:val="en-GB"/>
        </w:rPr>
        <w:t>NOTES AND PREREQUISITES</w:t>
      </w:r>
    </w:p>
    <w:p w14:paraId="64A560DC" w14:textId="77777777" w:rsidR="00160CD5" w:rsidRDefault="00160CD5">
      <w:pPr>
        <w:rPr>
          <w:rFonts w:ascii="Times New Roman" w:hAnsi="Times New Roman"/>
          <w:b/>
          <w:i/>
          <w:lang w:val="en-GB"/>
        </w:rPr>
      </w:pPr>
    </w:p>
    <w:p w14:paraId="3781CFF5" w14:textId="77777777" w:rsidR="00160CD5" w:rsidRPr="000026B4" w:rsidRDefault="00E12E76" w:rsidP="000026B4">
      <w:pPr>
        <w:ind w:firstLine="284"/>
        <w:rPr>
          <w:sz w:val="18"/>
          <w:szCs w:val="18"/>
          <w:lang w:val="en-GB"/>
        </w:rPr>
      </w:pPr>
      <w:r w:rsidRPr="000026B4">
        <w:rPr>
          <w:rFonts w:ascii="Times New Roman" w:hAnsi="Times New Roman"/>
          <w:sz w:val="18"/>
          <w:szCs w:val="18"/>
          <w:lang w:val="en-GB"/>
        </w:rPr>
        <w:t xml:space="preserve">As the course is </w:t>
      </w:r>
      <w:bookmarkStart w:id="0" w:name="__DdeLink__272_1663390408"/>
      <w:bookmarkEnd w:id="0"/>
      <w:r w:rsidRPr="000026B4">
        <w:rPr>
          <w:rFonts w:ascii="Times New Roman" w:hAnsi="Times New Roman"/>
          <w:sz w:val="18"/>
          <w:szCs w:val="18"/>
          <w:lang w:val="en-GB"/>
        </w:rPr>
        <w:t>introductory in nature, there are no prerequisites for attending it. However, a basic knowledge of at least one programming language is assumed.</w:t>
      </w:r>
    </w:p>
    <w:p w14:paraId="0A13C366" w14:textId="77777777" w:rsidR="00160CD5" w:rsidRPr="000026B4" w:rsidRDefault="00160CD5">
      <w:pPr>
        <w:rPr>
          <w:rFonts w:ascii="Times New Roman" w:hAnsi="Times New Roman"/>
          <w:bCs/>
          <w:iCs/>
          <w:sz w:val="18"/>
          <w:szCs w:val="18"/>
          <w:lang w:val="en-US"/>
        </w:rPr>
      </w:pPr>
    </w:p>
    <w:p w14:paraId="333BC7EB" w14:textId="77777777" w:rsidR="00160CD5" w:rsidRPr="000026B4" w:rsidRDefault="00E12E76">
      <w:pPr>
        <w:rPr>
          <w:sz w:val="18"/>
          <w:szCs w:val="18"/>
          <w:lang w:val="en-GB"/>
        </w:rPr>
      </w:pPr>
      <w:r w:rsidRPr="000026B4">
        <w:rPr>
          <w:rFonts w:ascii="Times New Roman" w:hAnsi="Times New Roman"/>
          <w:bCs/>
          <w:i/>
          <w:sz w:val="18"/>
          <w:szCs w:val="18"/>
          <w:lang w:val="en-GB"/>
        </w:rPr>
        <w:t>Further information can be found on the lecturer's webpage at http://docenti.unicatt.it/web/searchByName.do?language=ENG or on the Faculty notice board.</w:t>
      </w:r>
    </w:p>
    <w:p w14:paraId="17714E20" w14:textId="77777777" w:rsidR="00160CD5" w:rsidRDefault="00160CD5">
      <w:pPr>
        <w:rPr>
          <w:rFonts w:ascii="Times New Roman" w:hAnsi="Times New Roman"/>
          <w:lang w:val="en-GB"/>
        </w:rPr>
      </w:pPr>
    </w:p>
    <w:p w14:paraId="70CEED9A" w14:textId="77777777" w:rsidR="00160CD5" w:rsidRPr="000026B4" w:rsidRDefault="00160CD5">
      <w:pPr>
        <w:rPr>
          <w:lang w:val="en-GB"/>
        </w:rPr>
      </w:pPr>
    </w:p>
    <w:sectPr w:rsidR="00160CD5" w:rsidRPr="000026B4">
      <w:pgSz w:w="11906" w:h="16838"/>
      <w:pgMar w:top="3150" w:right="2608" w:bottom="3068" w:left="2608" w:header="0" w:footer="0" w:gutter="0"/>
      <w:cols w:space="720"/>
      <w:formProt w:val="0"/>
      <w:docGrid w:linePitch="240" w:charSpace="262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40EBC"/>
    <w:multiLevelType w:val="multilevel"/>
    <w:tmpl w:val="05E45B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C41DE6"/>
    <w:multiLevelType w:val="multilevel"/>
    <w:tmpl w:val="6538A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810D41"/>
    <w:multiLevelType w:val="multilevel"/>
    <w:tmpl w:val="6E6E08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60728336">
    <w:abstractNumId w:val="2"/>
  </w:num>
  <w:num w:numId="2" w16cid:durableId="472603949">
    <w:abstractNumId w:val="1"/>
  </w:num>
  <w:num w:numId="3" w16cid:durableId="49180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5"/>
    <w:rsid w:val="000026B4"/>
    <w:rsid w:val="00160CD5"/>
    <w:rsid w:val="00E12E7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529B"/>
  <w15:docId w15:val="{BF40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TestofumettoCarattere">
    <w:name w:val="Testo fumetto Carattere"/>
    <w:basedOn w:val="Carpredefinitoparagrafo"/>
    <w:link w:val="Testofumetto"/>
    <w:uiPriority w:val="99"/>
    <w:semiHidden/>
    <w:qFormat/>
    <w:rsid w:val="00D32A22"/>
    <w:rPr>
      <w:rFonts w:ascii="Segoe UI" w:hAnsi="Segoe UI" w:cs="Segoe UI"/>
      <w:sz w:val="18"/>
      <w:szCs w:val="18"/>
    </w:rPr>
  </w:style>
  <w:style w:type="character" w:customStyle="1" w:styleId="PreformattatoHTMLCarattere">
    <w:name w:val="Preformattato HTML Carattere"/>
    <w:basedOn w:val="Carpredefinitoparagrafo"/>
    <w:link w:val="PreformattatoHTML"/>
    <w:uiPriority w:val="99"/>
    <w:semiHidden/>
    <w:qFormat/>
    <w:rsid w:val="00CC65F5"/>
    <w:rPr>
      <w:rFonts w:ascii="Consolas" w:hAnsi="Consolas"/>
    </w:rPr>
  </w:style>
  <w:style w:type="paragraph" w:customStyle="1" w:styleId="Heading">
    <w:name w:val="Heading"/>
    <w:basedOn w:val="Normale"/>
    <w:next w:val="Corpotesto1"/>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1"/>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customStyle="1" w:styleId="Corpotesto1">
    <w:name w:val="Corpo testo1"/>
    <w:basedOn w:val="Normale"/>
    <w:qFormat/>
    <w:pPr>
      <w:spacing w:after="140" w:line="288" w:lineRule="auto"/>
    </w:p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uiPriority w:val="99"/>
    <w:qFormat/>
    <w:pPr>
      <w:spacing w:line="220" w:lineRule="exact"/>
      <w:ind w:firstLine="284"/>
      <w:jc w:val="both"/>
    </w:pPr>
    <w:rPr>
      <w:rFonts w:ascii="Times" w:hAnsi="Times"/>
      <w:sz w:val="18"/>
    </w:rPr>
  </w:style>
  <w:style w:type="paragraph" w:styleId="Paragrafoelenco">
    <w:name w:val="List Paragraph"/>
    <w:basedOn w:val="Normale"/>
    <w:uiPriority w:val="34"/>
    <w:qFormat/>
    <w:rsid w:val="00486CCC"/>
    <w:pPr>
      <w:ind w:left="720"/>
      <w:contextualSpacing/>
    </w:pPr>
  </w:style>
  <w:style w:type="paragraph" w:styleId="Testofumetto">
    <w:name w:val="Balloon Text"/>
    <w:basedOn w:val="Normale"/>
    <w:link w:val="TestofumettoCarattere"/>
    <w:uiPriority w:val="99"/>
    <w:semiHidden/>
    <w:unhideWhenUsed/>
    <w:qFormat/>
    <w:rsid w:val="00D32A22"/>
    <w:pPr>
      <w:spacing w:line="240" w:lineRule="auto"/>
    </w:pPr>
    <w:rPr>
      <w:rFonts w:ascii="Segoe UI" w:hAnsi="Segoe UI" w:cs="Segoe UI"/>
      <w:sz w:val="18"/>
      <w:szCs w:val="18"/>
    </w:rPr>
  </w:style>
  <w:style w:type="paragraph" w:styleId="PreformattatoHTML">
    <w:name w:val="HTML Preformatted"/>
    <w:basedOn w:val="Normale"/>
    <w:link w:val="PreformattatoHTMLCarattere"/>
    <w:uiPriority w:val="99"/>
    <w:semiHidden/>
    <w:unhideWhenUsed/>
    <w:qFormat/>
    <w:rsid w:val="00CC65F5"/>
    <w:pPr>
      <w:spacing w:line="240" w:lineRule="auto"/>
    </w:pPr>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Web Applications Technologies</vt:lpstr>
    </vt:vector>
  </TitlesOfParts>
  <Company>U.C.S.C. MILANO</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Applications Technologies</dc:title>
  <dc:subject/>
  <dc:creator>Mensi Rossella</dc:creator>
  <dc:description/>
  <cp:lastModifiedBy>Zucca Celina</cp:lastModifiedBy>
  <cp:revision>2</cp:revision>
  <dcterms:created xsi:type="dcterms:W3CDTF">2023-10-27T14:12:00Z</dcterms:created>
  <dcterms:modified xsi:type="dcterms:W3CDTF">2023-10-27T14:12:00Z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