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380C" w14:textId="77777777" w:rsidR="00575D14" w:rsidRPr="00E5450A" w:rsidRDefault="00575D14">
      <w:pPr>
        <w:pStyle w:val="Titolo1"/>
        <w:rPr>
          <w:rFonts w:ascii="Times New Roman" w:hAnsi="Times New Roman"/>
          <w:noProof w:val="0"/>
        </w:rPr>
      </w:pPr>
      <w:r w:rsidRPr="00E5450A">
        <w:rPr>
          <w:rFonts w:ascii="Times New Roman" w:hAnsi="Times New Roman"/>
          <w:noProof w:val="0"/>
        </w:rPr>
        <w:t xml:space="preserve">. – </w:t>
      </w:r>
      <w:r w:rsidR="003F5AF3" w:rsidRPr="00E5450A">
        <w:rPr>
          <w:rFonts w:ascii="Times New Roman" w:hAnsi="Times New Roman"/>
          <w:noProof w:val="0"/>
        </w:rPr>
        <w:t xml:space="preserve">Mathematical </w:t>
      </w:r>
      <w:proofErr w:type="spellStart"/>
      <w:r w:rsidR="003F5AF3" w:rsidRPr="00E5450A">
        <w:rPr>
          <w:rFonts w:ascii="Times New Roman" w:hAnsi="Times New Roman"/>
          <w:noProof w:val="0"/>
        </w:rPr>
        <w:t>Statistics</w:t>
      </w:r>
      <w:proofErr w:type="spellEnd"/>
      <w:r w:rsidR="003F5AF3" w:rsidRPr="00E5450A">
        <w:rPr>
          <w:rFonts w:ascii="Times New Roman" w:hAnsi="Times New Roman"/>
          <w:noProof w:val="0"/>
        </w:rPr>
        <w:t xml:space="preserve"> </w:t>
      </w:r>
      <w:r w:rsidRPr="00E5450A">
        <w:rPr>
          <w:rFonts w:ascii="Times New Roman" w:hAnsi="Times New Roman"/>
          <w:noProof w:val="0"/>
        </w:rPr>
        <w:t>II</w:t>
      </w:r>
    </w:p>
    <w:p w14:paraId="06F307CB" w14:textId="77777777" w:rsidR="00575D14" w:rsidRPr="00E5450A" w:rsidRDefault="00940039" w:rsidP="006D5F1E">
      <w:pPr>
        <w:pStyle w:val="Titolo2"/>
        <w:rPr>
          <w:rFonts w:ascii="Times New Roman" w:hAnsi="Times New Roman"/>
          <w:noProof w:val="0"/>
        </w:rPr>
      </w:pPr>
      <w:r w:rsidRPr="00E5450A">
        <w:rPr>
          <w:rFonts w:ascii="Times New Roman" w:hAnsi="Times New Roman"/>
          <w:noProof w:val="0"/>
        </w:rPr>
        <w:t>Prof. Alfredo Marzocchi</w:t>
      </w:r>
    </w:p>
    <w:p w14:paraId="347EABA6" w14:textId="77777777" w:rsidR="00153A48" w:rsidRPr="00E5450A" w:rsidRDefault="006C5F75" w:rsidP="00C2710C">
      <w:pPr>
        <w:spacing w:before="240" w:after="120"/>
        <w:rPr>
          <w:rFonts w:ascii="Times New Roman" w:hAnsi="Times New Roman"/>
          <w:b/>
          <w:i/>
          <w:sz w:val="18"/>
          <w:lang w:val="en-GB"/>
        </w:rPr>
      </w:pPr>
      <w:r w:rsidRPr="00E5450A">
        <w:rPr>
          <w:rFonts w:ascii="Times New Roman" w:hAnsi="Times New Roman"/>
          <w:b/>
          <w:i/>
          <w:sz w:val="18"/>
          <w:lang w:val="en-GB"/>
        </w:rPr>
        <w:t>COURSE AIMS</w:t>
      </w:r>
      <w:r w:rsidR="00B86F8F" w:rsidRPr="00E5450A">
        <w:rPr>
          <w:rFonts w:ascii="Times New Roman" w:hAnsi="Times New Roman"/>
          <w:b/>
          <w:i/>
          <w:sz w:val="18"/>
          <w:lang w:val="en-GB"/>
        </w:rPr>
        <w:t xml:space="preserve"> AND INTENDED LEARNING OUTCOMES</w:t>
      </w:r>
    </w:p>
    <w:p w14:paraId="7A8BBBEB" w14:textId="77777777" w:rsidR="00396411" w:rsidRPr="00E5450A" w:rsidRDefault="00396411" w:rsidP="00396411">
      <w:pPr>
        <w:spacing w:before="240" w:after="120"/>
        <w:rPr>
          <w:rFonts w:ascii="Times New Roman" w:hAnsi="Times New Roman"/>
          <w:lang w:val="en-GB"/>
        </w:rPr>
      </w:pPr>
      <w:r w:rsidRPr="00E5450A">
        <w:rPr>
          <w:rFonts w:ascii="Times New Roman" w:hAnsi="Times New Roman"/>
          <w:lang w:val="en-GB"/>
        </w:rPr>
        <w:t xml:space="preserve">The main aim of the course is to introduce students to inferential statistics, an essential tool for obtaining accurate information from variously distributed data. At the end of the course, students should know the main concepts of multivariate statistics and their application to estimate parameters, hypothesis tests and nonparametric methods. From the ability to apply knowledge and understanding perspective, students will be able to develop a statistical test suitable for a certain situation, motivating the choice with respect to any alternatives, and interpreting the possible results by drawing appropriate conclusions. Furthermore, given that the </w:t>
      </w:r>
      <w:r w:rsidRPr="00E5450A">
        <w:rPr>
          <w:rFonts w:ascii="Times New Roman" w:hAnsi="Times New Roman"/>
          <w:i/>
          <w:lang w:val="en-GB"/>
        </w:rPr>
        <w:t>forma mentis</w:t>
      </w:r>
      <w:r w:rsidRPr="00E5450A">
        <w:rPr>
          <w:rFonts w:ascii="Times New Roman" w:hAnsi="Times New Roman"/>
          <w:lang w:val="en-GB"/>
        </w:rPr>
        <w:t xml:space="preserve"> of statistical knowledge, though hypothetical-deductive, differs slightly from the mathematical one by virtue of the variety of application situations, the course may also stimulate the student's ability to learn in situations other than pure mathematics.</w:t>
      </w:r>
    </w:p>
    <w:p w14:paraId="5DB5248D" w14:textId="77777777" w:rsidR="00575D14" w:rsidRPr="00E5450A" w:rsidRDefault="003F5AF3" w:rsidP="00C2710C">
      <w:pPr>
        <w:spacing w:before="240" w:after="120"/>
        <w:rPr>
          <w:rFonts w:ascii="Times New Roman" w:hAnsi="Times New Roman"/>
          <w:b/>
          <w:sz w:val="18"/>
          <w:lang w:val="en-GB"/>
        </w:rPr>
      </w:pPr>
      <w:r w:rsidRPr="00E5450A">
        <w:rPr>
          <w:rFonts w:ascii="Times New Roman" w:hAnsi="Times New Roman"/>
          <w:b/>
          <w:i/>
          <w:sz w:val="18"/>
          <w:lang w:val="en-GB"/>
        </w:rPr>
        <w:t>COURSE CONTENT</w:t>
      </w:r>
    </w:p>
    <w:p w14:paraId="09480A92" w14:textId="2B7F5B4E" w:rsidR="00575D14" w:rsidRPr="00E5450A" w:rsidRDefault="00575D14" w:rsidP="00C2710C">
      <w:pPr>
        <w:rPr>
          <w:rFonts w:ascii="Times New Roman" w:hAnsi="Times New Roman"/>
          <w:lang w:val="en-GB"/>
        </w:rPr>
      </w:pPr>
      <w:r w:rsidRPr="00E5450A">
        <w:rPr>
          <w:rFonts w:ascii="Times New Roman" w:hAnsi="Times New Roman"/>
          <w:lang w:val="en-GB"/>
        </w:rPr>
        <w:t>-</w:t>
      </w:r>
      <w:r w:rsidR="00406E7C">
        <w:rPr>
          <w:rFonts w:ascii="Times New Roman" w:hAnsi="Times New Roman"/>
          <w:lang w:val="en-GB"/>
        </w:rPr>
        <w:t xml:space="preserve"> </w:t>
      </w:r>
      <w:r w:rsidR="004D40E5">
        <w:rPr>
          <w:rFonts w:ascii="Times New Roman" w:hAnsi="Times New Roman"/>
          <w:lang w:val="en-GB"/>
        </w:rPr>
        <w:t>Recalls on m</w:t>
      </w:r>
      <w:r w:rsidR="003F5AF3" w:rsidRPr="00E5450A">
        <w:rPr>
          <w:rFonts w:ascii="Times New Roman" w:hAnsi="Times New Roman"/>
          <w:lang w:val="en-GB"/>
        </w:rPr>
        <w:t>ultivariate random variables</w:t>
      </w:r>
      <w:r w:rsidRPr="00E5450A">
        <w:rPr>
          <w:rFonts w:ascii="Times New Roman" w:hAnsi="Times New Roman"/>
          <w:lang w:val="en-GB"/>
        </w:rPr>
        <w:t>.</w:t>
      </w:r>
      <w:r w:rsidR="004D6081" w:rsidRPr="00E5450A">
        <w:rPr>
          <w:rFonts w:ascii="Times New Roman" w:hAnsi="Times New Roman"/>
          <w:lang w:val="en-GB"/>
        </w:rPr>
        <w:t xml:space="preserve"> </w:t>
      </w:r>
    </w:p>
    <w:p w14:paraId="2BCA323F" w14:textId="27991CB0" w:rsidR="00575D14" w:rsidRPr="00E5450A" w:rsidRDefault="00575D14" w:rsidP="00675AA3">
      <w:pPr>
        <w:rPr>
          <w:rFonts w:ascii="Times New Roman" w:hAnsi="Times New Roman"/>
          <w:lang w:val="en-GB"/>
        </w:rPr>
      </w:pPr>
      <w:r w:rsidRPr="00E5450A">
        <w:rPr>
          <w:rFonts w:ascii="Times New Roman" w:hAnsi="Times New Roman"/>
          <w:lang w:val="en-GB"/>
        </w:rPr>
        <w:t>-</w:t>
      </w:r>
      <w:r w:rsidR="00406E7C">
        <w:rPr>
          <w:rFonts w:ascii="Times New Roman" w:hAnsi="Times New Roman"/>
          <w:lang w:val="en-GB"/>
        </w:rPr>
        <w:t xml:space="preserve"> </w:t>
      </w:r>
      <w:r w:rsidR="00940039" w:rsidRPr="00E5450A">
        <w:rPr>
          <w:rFonts w:ascii="Times New Roman" w:hAnsi="Times New Roman"/>
          <w:lang w:val="en-GB"/>
        </w:rPr>
        <w:t>Function</w:t>
      </w:r>
      <w:r w:rsidR="00B71364" w:rsidRPr="00E5450A">
        <w:rPr>
          <w:rFonts w:ascii="Times New Roman" w:hAnsi="Times New Roman"/>
          <w:lang w:val="en-GB"/>
        </w:rPr>
        <w:t>s of ran</w:t>
      </w:r>
      <w:r w:rsidR="00940039" w:rsidRPr="00E5450A">
        <w:rPr>
          <w:rFonts w:ascii="Times New Roman" w:hAnsi="Times New Roman"/>
          <w:lang w:val="en-GB"/>
        </w:rPr>
        <w:t>dom variables: the general case and special examples.</w:t>
      </w:r>
    </w:p>
    <w:p w14:paraId="06F65F00" w14:textId="4DBB0C5F" w:rsidR="00575D14" w:rsidRPr="00E5450A" w:rsidRDefault="00AC60CA" w:rsidP="00675AA3">
      <w:pPr>
        <w:rPr>
          <w:rFonts w:ascii="Times New Roman" w:hAnsi="Times New Roman"/>
          <w:lang w:val="en-GB"/>
        </w:rPr>
      </w:pPr>
      <w:r w:rsidRPr="00E5450A">
        <w:rPr>
          <w:rFonts w:ascii="Times New Roman" w:hAnsi="Times New Roman"/>
          <w:lang w:val="en-GB"/>
        </w:rPr>
        <w:t xml:space="preserve">- </w:t>
      </w:r>
      <w:r w:rsidR="009E3A50" w:rsidRPr="00E5450A">
        <w:rPr>
          <w:rFonts w:ascii="Times New Roman" w:hAnsi="Times New Roman"/>
          <w:lang w:val="en-GB"/>
        </w:rPr>
        <w:t>Parametric families of distributions</w:t>
      </w:r>
      <w:r w:rsidR="00940039" w:rsidRPr="00E5450A">
        <w:rPr>
          <w:rFonts w:ascii="Times New Roman" w:hAnsi="Times New Roman"/>
          <w:lang w:val="en-GB"/>
        </w:rPr>
        <w:t>:</w:t>
      </w:r>
      <w:r w:rsidR="00575D14" w:rsidRPr="00E5450A">
        <w:rPr>
          <w:rFonts w:ascii="Times New Roman" w:hAnsi="Times New Roman"/>
          <w:lang w:val="en-GB"/>
        </w:rPr>
        <w:t xml:space="preserve"> </w:t>
      </w:r>
      <w:r w:rsidR="009E3A50" w:rsidRPr="00E5450A">
        <w:rPr>
          <w:rFonts w:ascii="Times New Roman" w:hAnsi="Times New Roman"/>
          <w:lang w:val="en-GB"/>
        </w:rPr>
        <w:t>exponential family</w:t>
      </w:r>
      <w:r w:rsidR="00575D14" w:rsidRPr="00E5450A">
        <w:rPr>
          <w:rFonts w:ascii="Times New Roman" w:hAnsi="Times New Roman"/>
          <w:lang w:val="en-GB"/>
        </w:rPr>
        <w:t>.</w:t>
      </w:r>
    </w:p>
    <w:p w14:paraId="34A73ABF" w14:textId="0F68FBCA" w:rsidR="00396411" w:rsidRPr="00E5450A" w:rsidRDefault="00396411" w:rsidP="00396411">
      <w:pPr>
        <w:rPr>
          <w:rFonts w:ascii="Times New Roman" w:hAnsi="Times New Roman"/>
          <w:lang w:val="en-GB"/>
        </w:rPr>
      </w:pPr>
      <w:r w:rsidRPr="00E5450A">
        <w:rPr>
          <w:rFonts w:ascii="Times New Roman" w:hAnsi="Times New Roman"/>
          <w:lang w:val="en-GB"/>
        </w:rPr>
        <w:t>-</w:t>
      </w:r>
      <w:r w:rsidR="00406E7C">
        <w:rPr>
          <w:rFonts w:ascii="Times New Roman" w:hAnsi="Times New Roman"/>
          <w:lang w:val="en-GB"/>
        </w:rPr>
        <w:t xml:space="preserve"> </w:t>
      </w:r>
      <w:r w:rsidRPr="00E5450A">
        <w:rPr>
          <w:rFonts w:ascii="Times New Roman" w:hAnsi="Times New Roman"/>
          <w:lang w:val="en-GB"/>
        </w:rPr>
        <w:t>Sampling and sample variables. Sample space. Simple random sampling. Likelihood function.</w:t>
      </w:r>
    </w:p>
    <w:p w14:paraId="0E8590A0" w14:textId="77777777" w:rsidR="00575D14" w:rsidRPr="00E5450A"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9E3A50" w:rsidRPr="00E5450A">
        <w:rPr>
          <w:rFonts w:ascii="Times New Roman" w:hAnsi="Times New Roman"/>
          <w:lang w:val="en-GB"/>
        </w:rPr>
        <w:t>Statistics</w:t>
      </w:r>
      <w:r w:rsidRPr="00E5450A">
        <w:rPr>
          <w:rFonts w:ascii="Times New Roman" w:hAnsi="Times New Roman"/>
          <w:lang w:val="en-GB"/>
        </w:rPr>
        <w:t xml:space="preserve">. </w:t>
      </w:r>
      <w:r w:rsidR="009E3A50" w:rsidRPr="00E5450A">
        <w:rPr>
          <w:rFonts w:ascii="Times New Roman" w:hAnsi="Times New Roman"/>
          <w:lang w:val="en-GB"/>
        </w:rPr>
        <w:t>Sample mean and sample variance</w:t>
      </w:r>
      <w:r w:rsidRPr="00E5450A">
        <w:rPr>
          <w:rFonts w:ascii="Times New Roman" w:hAnsi="Times New Roman"/>
          <w:lang w:val="en-GB"/>
        </w:rPr>
        <w:t>.</w:t>
      </w:r>
      <w:r w:rsidR="00A0564F" w:rsidRPr="00E5450A">
        <w:rPr>
          <w:rFonts w:ascii="Times New Roman" w:hAnsi="Times New Roman"/>
          <w:lang w:val="en-GB"/>
        </w:rPr>
        <w:t xml:space="preserve"> Exact and approximate distributions of the sample moments</w:t>
      </w:r>
      <w:r w:rsidR="001B0BFC">
        <w:rPr>
          <w:rFonts w:ascii="Times New Roman" w:hAnsi="Times New Roman"/>
          <w:lang w:val="en-GB"/>
        </w:rPr>
        <w:t>. Rao-</w:t>
      </w:r>
      <w:proofErr w:type="spellStart"/>
      <w:r w:rsidR="001B0BFC">
        <w:rPr>
          <w:rFonts w:ascii="Times New Roman" w:hAnsi="Times New Roman"/>
          <w:lang w:val="en-GB"/>
        </w:rPr>
        <w:t>Cramè</w:t>
      </w:r>
      <w:r w:rsidRPr="00E5450A">
        <w:rPr>
          <w:rFonts w:ascii="Times New Roman" w:hAnsi="Times New Roman"/>
          <w:lang w:val="en-GB"/>
        </w:rPr>
        <w:t>r</w:t>
      </w:r>
      <w:proofErr w:type="spellEnd"/>
      <w:r w:rsidR="00A0564F" w:rsidRPr="00E5450A">
        <w:rPr>
          <w:rFonts w:ascii="Times New Roman" w:hAnsi="Times New Roman"/>
          <w:lang w:val="en-GB"/>
        </w:rPr>
        <w:t xml:space="preserve"> inequality</w:t>
      </w:r>
      <w:r w:rsidRPr="00E5450A">
        <w:rPr>
          <w:rFonts w:ascii="Times New Roman" w:hAnsi="Times New Roman"/>
          <w:lang w:val="en-GB"/>
        </w:rPr>
        <w:t>. Sufficien</w:t>
      </w:r>
      <w:r w:rsidR="00940039" w:rsidRPr="00E5450A">
        <w:rPr>
          <w:rFonts w:ascii="Times New Roman" w:hAnsi="Times New Roman"/>
          <w:lang w:val="en-GB"/>
        </w:rPr>
        <w:t>cy</w:t>
      </w:r>
      <w:r w:rsidRPr="00E5450A">
        <w:rPr>
          <w:rFonts w:ascii="Times New Roman" w:hAnsi="Times New Roman"/>
          <w:lang w:val="en-GB"/>
        </w:rPr>
        <w:t xml:space="preserve">. </w:t>
      </w:r>
      <w:r w:rsidR="00A0564F" w:rsidRPr="00E5450A">
        <w:rPr>
          <w:rFonts w:ascii="Times New Roman" w:hAnsi="Times New Roman"/>
          <w:lang w:val="en-GB"/>
        </w:rPr>
        <w:t>Subordinate statistics and equivalent statistics.</w:t>
      </w:r>
      <w:r w:rsidRPr="00E5450A">
        <w:rPr>
          <w:rFonts w:ascii="Times New Roman" w:hAnsi="Times New Roman"/>
          <w:lang w:val="en-GB"/>
        </w:rPr>
        <w:t xml:space="preserve"> </w:t>
      </w:r>
      <w:r w:rsidR="00A0564F" w:rsidRPr="00E5450A">
        <w:rPr>
          <w:rFonts w:ascii="Times New Roman" w:hAnsi="Times New Roman"/>
          <w:lang w:val="en-GB"/>
        </w:rPr>
        <w:t>Minimal sufficiency</w:t>
      </w:r>
      <w:r w:rsidRPr="00E5450A">
        <w:rPr>
          <w:rFonts w:ascii="Times New Roman" w:hAnsi="Times New Roman"/>
          <w:lang w:val="en-GB"/>
        </w:rPr>
        <w:t xml:space="preserve">. </w:t>
      </w:r>
      <w:r w:rsidR="0067054F" w:rsidRPr="00E5450A">
        <w:rPr>
          <w:rFonts w:ascii="Times New Roman" w:hAnsi="Times New Roman"/>
          <w:lang w:val="en-GB"/>
        </w:rPr>
        <w:t>Complete statistics</w:t>
      </w:r>
      <w:r w:rsidRPr="00E5450A">
        <w:rPr>
          <w:rFonts w:ascii="Times New Roman" w:hAnsi="Times New Roman"/>
          <w:lang w:val="en-GB"/>
        </w:rPr>
        <w:t xml:space="preserve">. </w:t>
      </w:r>
      <w:r w:rsidR="00C5699E" w:rsidRPr="00C5699E">
        <w:rPr>
          <w:rFonts w:ascii="Times New Roman" w:hAnsi="Times New Roman"/>
          <w:lang w:val="en-GB"/>
        </w:rPr>
        <w:t xml:space="preserve">Sufficient estimators and exponential family. </w:t>
      </w:r>
      <w:r w:rsidRPr="00E5450A">
        <w:rPr>
          <w:rFonts w:ascii="Times New Roman" w:hAnsi="Times New Roman"/>
          <w:lang w:val="en-GB"/>
        </w:rPr>
        <w:t>Rao-Blackwell</w:t>
      </w:r>
      <w:r w:rsidR="0067054F" w:rsidRPr="00E5450A">
        <w:rPr>
          <w:rFonts w:ascii="Times New Roman" w:hAnsi="Times New Roman"/>
          <w:lang w:val="en-GB"/>
        </w:rPr>
        <w:t xml:space="preserve"> theorem</w:t>
      </w:r>
      <w:r w:rsidRPr="00E5450A">
        <w:rPr>
          <w:rFonts w:ascii="Times New Roman" w:hAnsi="Times New Roman"/>
          <w:lang w:val="en-GB"/>
        </w:rPr>
        <w:t>.</w:t>
      </w:r>
    </w:p>
    <w:p w14:paraId="3509F86F" w14:textId="77777777" w:rsidR="00575D14" w:rsidRPr="00E5450A" w:rsidRDefault="00940039" w:rsidP="00675AA3">
      <w:pPr>
        <w:rPr>
          <w:rFonts w:ascii="Times New Roman" w:hAnsi="Times New Roman"/>
          <w:lang w:val="en-GB"/>
        </w:rPr>
      </w:pPr>
      <w:r w:rsidRPr="00E5450A">
        <w:rPr>
          <w:rFonts w:ascii="Times New Roman" w:hAnsi="Times New Roman"/>
          <w:lang w:val="en-GB"/>
        </w:rPr>
        <w:t>Comparison of</w:t>
      </w:r>
      <w:r w:rsidR="0067054F" w:rsidRPr="00E5450A">
        <w:rPr>
          <w:rFonts w:ascii="Times New Roman" w:hAnsi="Times New Roman"/>
          <w:lang w:val="en-GB"/>
        </w:rPr>
        <w:t xml:space="preserve"> estimator</w:t>
      </w:r>
      <w:r w:rsidRPr="00E5450A">
        <w:rPr>
          <w:rFonts w:ascii="Times New Roman" w:hAnsi="Times New Roman"/>
          <w:lang w:val="en-GB"/>
        </w:rPr>
        <w:t>s</w:t>
      </w:r>
      <w:r w:rsidR="00575D14" w:rsidRPr="00E5450A">
        <w:rPr>
          <w:rFonts w:ascii="Times New Roman" w:hAnsi="Times New Roman"/>
          <w:lang w:val="en-GB"/>
        </w:rPr>
        <w:t>.</w:t>
      </w:r>
      <w:r w:rsidRPr="00E5450A">
        <w:rPr>
          <w:rFonts w:ascii="Times New Roman" w:hAnsi="Times New Roman"/>
          <w:lang w:val="en-GB"/>
        </w:rPr>
        <w:t xml:space="preserve"> </w:t>
      </w:r>
    </w:p>
    <w:p w14:paraId="5A8C778A" w14:textId="77777777" w:rsidR="00575D14" w:rsidRPr="00E5450A"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C5699E">
        <w:rPr>
          <w:rFonts w:ascii="Times New Roman" w:hAnsi="Times New Roman"/>
          <w:lang w:val="en-GB"/>
        </w:rPr>
        <w:t xml:space="preserve">Estimation methods </w:t>
      </w:r>
      <w:r w:rsidR="00C5699E" w:rsidRPr="00C5699E">
        <w:rPr>
          <w:rFonts w:ascii="Times New Roman" w:hAnsi="Times New Roman"/>
          <w:lang w:val="en-GB"/>
        </w:rPr>
        <w:t>research of estimators</w:t>
      </w:r>
      <w:r w:rsidR="00C5699E">
        <w:rPr>
          <w:rFonts w:ascii="Times New Roman" w:hAnsi="Times New Roman"/>
          <w:lang w:val="en-GB"/>
        </w:rPr>
        <w:t>.</w:t>
      </w:r>
      <w:r w:rsidR="00C5699E" w:rsidRPr="00C5699E">
        <w:rPr>
          <w:rFonts w:ascii="Times New Roman" w:hAnsi="Times New Roman"/>
          <w:lang w:val="en-GB"/>
        </w:rPr>
        <w:t xml:space="preserve"> </w:t>
      </w:r>
      <w:r w:rsidR="005E25AE" w:rsidRPr="00E5450A">
        <w:rPr>
          <w:rFonts w:ascii="Times New Roman" w:hAnsi="Times New Roman"/>
          <w:lang w:val="en-GB"/>
        </w:rPr>
        <w:t>Method of moments</w:t>
      </w:r>
      <w:r w:rsidRPr="00E5450A">
        <w:rPr>
          <w:rFonts w:ascii="Times New Roman" w:hAnsi="Times New Roman"/>
          <w:lang w:val="en-GB"/>
        </w:rPr>
        <w:t xml:space="preserve">. </w:t>
      </w:r>
      <w:r w:rsidR="005E25AE" w:rsidRPr="00E5450A">
        <w:rPr>
          <w:rFonts w:ascii="Times New Roman" w:hAnsi="Times New Roman"/>
          <w:lang w:val="en-GB"/>
        </w:rPr>
        <w:t>Maximum likelihood method</w:t>
      </w:r>
      <w:r w:rsidRPr="00E5450A">
        <w:rPr>
          <w:rFonts w:ascii="Times New Roman" w:hAnsi="Times New Roman"/>
          <w:lang w:val="en-GB"/>
        </w:rPr>
        <w:t xml:space="preserve">. </w:t>
      </w:r>
      <w:r w:rsidR="005E25AE" w:rsidRPr="00E5450A">
        <w:rPr>
          <w:rFonts w:ascii="Times New Roman" w:hAnsi="Times New Roman"/>
          <w:lang w:val="en-GB"/>
        </w:rPr>
        <w:t>Maximum likelihood and exponential family</w:t>
      </w:r>
      <w:r w:rsidRPr="00E5450A">
        <w:rPr>
          <w:rFonts w:ascii="Times New Roman" w:hAnsi="Times New Roman"/>
          <w:lang w:val="en-GB"/>
        </w:rPr>
        <w:t xml:space="preserve">. </w:t>
      </w:r>
      <w:r w:rsidR="00BC0D82" w:rsidRPr="00E5450A">
        <w:rPr>
          <w:rFonts w:ascii="Times New Roman" w:hAnsi="Times New Roman"/>
          <w:lang w:val="en-GB"/>
        </w:rPr>
        <w:t>Asymptotic Optimality of the Maximum-Likelihood</w:t>
      </w:r>
    </w:p>
    <w:p w14:paraId="59D2D255" w14:textId="77777777" w:rsidR="00575D14" w:rsidRPr="00E5450A"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BC0D82" w:rsidRPr="00E5450A">
        <w:rPr>
          <w:rFonts w:ascii="Times New Roman" w:hAnsi="Times New Roman"/>
          <w:lang w:val="en-GB"/>
        </w:rPr>
        <w:t>Confidence intervals</w:t>
      </w:r>
      <w:r w:rsidRPr="00E5450A">
        <w:rPr>
          <w:rFonts w:ascii="Times New Roman" w:hAnsi="Times New Roman"/>
          <w:lang w:val="en-GB"/>
        </w:rPr>
        <w:t xml:space="preserve">. </w:t>
      </w:r>
      <w:r w:rsidR="00BC0D82" w:rsidRPr="00E5450A">
        <w:rPr>
          <w:rFonts w:ascii="Times New Roman" w:hAnsi="Times New Roman"/>
          <w:lang w:val="en-GB"/>
        </w:rPr>
        <w:t>Pivotal method</w:t>
      </w:r>
      <w:r w:rsidRPr="00E5450A">
        <w:rPr>
          <w:rFonts w:ascii="Times New Roman" w:hAnsi="Times New Roman"/>
          <w:lang w:val="en-GB"/>
        </w:rPr>
        <w:t xml:space="preserve">. </w:t>
      </w:r>
      <w:r w:rsidR="00C26FBB" w:rsidRPr="00E5450A">
        <w:rPr>
          <w:rFonts w:ascii="Times New Roman" w:hAnsi="Times New Roman"/>
          <w:lang w:val="en-GB"/>
        </w:rPr>
        <w:t xml:space="preserve">Exact confidence intervals for the mean and the variance </w:t>
      </w:r>
      <w:r w:rsidR="00AC60CA" w:rsidRPr="00E5450A">
        <w:rPr>
          <w:rFonts w:ascii="Times New Roman" w:hAnsi="Times New Roman"/>
          <w:lang w:val="en-GB"/>
        </w:rPr>
        <w:t>of a</w:t>
      </w:r>
      <w:r w:rsidR="00C26FBB" w:rsidRPr="00E5450A">
        <w:rPr>
          <w:rFonts w:ascii="Times New Roman" w:hAnsi="Times New Roman"/>
          <w:lang w:val="en-GB"/>
        </w:rPr>
        <w:t xml:space="preserve"> normal distributions. Asymptotic confidence intervals</w:t>
      </w:r>
      <w:r w:rsidRPr="00E5450A">
        <w:rPr>
          <w:rFonts w:ascii="Times New Roman" w:hAnsi="Times New Roman"/>
          <w:lang w:val="en-GB"/>
        </w:rPr>
        <w:t xml:space="preserve">: </w:t>
      </w:r>
      <w:r w:rsidR="00C26FBB" w:rsidRPr="00E5450A">
        <w:rPr>
          <w:rFonts w:ascii="Times New Roman" w:hAnsi="Times New Roman"/>
          <w:lang w:val="en-GB"/>
        </w:rPr>
        <w:t>the discrete and continuous cases</w:t>
      </w:r>
      <w:r w:rsidRPr="00E5450A">
        <w:rPr>
          <w:rFonts w:ascii="Times New Roman" w:hAnsi="Times New Roman"/>
          <w:lang w:val="en-GB"/>
        </w:rPr>
        <w:t xml:space="preserve">. </w:t>
      </w:r>
      <w:r w:rsidR="00940039" w:rsidRPr="00E5450A">
        <w:rPr>
          <w:rFonts w:ascii="Times New Roman" w:hAnsi="Times New Roman"/>
          <w:lang w:val="en-GB"/>
        </w:rPr>
        <w:t>Examples</w:t>
      </w:r>
      <w:r w:rsidRPr="00E5450A">
        <w:rPr>
          <w:rFonts w:ascii="Times New Roman" w:hAnsi="Times New Roman"/>
          <w:lang w:val="en-GB"/>
        </w:rPr>
        <w:t>.</w:t>
      </w:r>
    </w:p>
    <w:p w14:paraId="07DBE19F" w14:textId="77777777" w:rsidR="00396411" w:rsidRPr="00E5450A" w:rsidRDefault="00396411" w:rsidP="00396411">
      <w:pPr>
        <w:rPr>
          <w:rFonts w:ascii="Times New Roman" w:hAnsi="Times New Roman"/>
          <w:lang w:val="en-GB"/>
        </w:rPr>
      </w:pPr>
      <w:r w:rsidRPr="00E5450A">
        <w:rPr>
          <w:rFonts w:ascii="Times New Roman" w:hAnsi="Times New Roman"/>
          <w:lang w:val="en-GB"/>
        </w:rPr>
        <w:t xml:space="preserve">- Theory of statistical hypothesis testing. </w:t>
      </w:r>
      <w:proofErr w:type="spellStart"/>
      <w:r w:rsidRPr="00E5450A">
        <w:rPr>
          <w:rFonts w:ascii="Times New Roman" w:hAnsi="Times New Roman"/>
          <w:lang w:val="en-GB"/>
        </w:rPr>
        <w:t>Neyman</w:t>
      </w:r>
      <w:proofErr w:type="spellEnd"/>
      <w:r w:rsidRPr="00E5450A">
        <w:rPr>
          <w:rFonts w:ascii="Times New Roman" w:hAnsi="Times New Roman"/>
          <w:lang w:val="en-GB"/>
        </w:rPr>
        <w:t>-Pearson lemma. Exact parametric tests for the mean and variance in the normal case.  Chi Square test.</w:t>
      </w:r>
    </w:p>
    <w:p w14:paraId="196B42F7" w14:textId="77777777" w:rsidR="00396411" w:rsidRPr="00E5450A" w:rsidRDefault="00396411" w:rsidP="00396411">
      <w:pPr>
        <w:rPr>
          <w:rFonts w:ascii="Times New Roman" w:hAnsi="Times New Roman"/>
          <w:lang w:val="en-GB"/>
        </w:rPr>
      </w:pPr>
      <w:r w:rsidRPr="00E5450A">
        <w:rPr>
          <w:rFonts w:ascii="Times New Roman" w:hAnsi="Times New Roman"/>
          <w:lang w:val="en-GB"/>
        </w:rPr>
        <w:t>- Introduction to linear models.</w:t>
      </w:r>
    </w:p>
    <w:p w14:paraId="42F4CC08" w14:textId="77777777" w:rsidR="00396411" w:rsidRPr="00E5450A" w:rsidRDefault="00396411" w:rsidP="00396411">
      <w:pPr>
        <w:rPr>
          <w:rFonts w:ascii="Times New Roman" w:hAnsi="Times New Roman"/>
          <w:lang w:val="en-GB"/>
        </w:rPr>
      </w:pPr>
      <w:r w:rsidRPr="00E5450A">
        <w:rPr>
          <w:rFonts w:ascii="Times New Roman" w:hAnsi="Times New Roman"/>
          <w:lang w:val="en-GB"/>
        </w:rPr>
        <w:lastRenderedPageBreak/>
        <w:t>- Introduction to non-parametric estimation methods.</w:t>
      </w:r>
    </w:p>
    <w:p w14:paraId="444421A1" w14:textId="77777777" w:rsidR="002734EF" w:rsidRPr="00E5450A" w:rsidRDefault="002734EF" w:rsidP="002734EF">
      <w:pPr>
        <w:rPr>
          <w:rFonts w:ascii="Times New Roman" w:hAnsi="Times New Roman"/>
          <w:lang w:val="en-GB"/>
        </w:rPr>
      </w:pPr>
    </w:p>
    <w:p w14:paraId="04CAE559" w14:textId="77777777" w:rsidR="00575D14" w:rsidRPr="00E5450A" w:rsidRDefault="00AC60CA" w:rsidP="002734EF">
      <w:pPr>
        <w:rPr>
          <w:rFonts w:ascii="Times New Roman" w:hAnsi="Times New Roman"/>
          <w:b/>
          <w:sz w:val="18"/>
          <w:szCs w:val="18"/>
          <w:lang w:val="en-GB"/>
        </w:rPr>
      </w:pPr>
      <w:r w:rsidRPr="00E5450A">
        <w:rPr>
          <w:rFonts w:ascii="Times New Roman" w:hAnsi="Times New Roman"/>
          <w:b/>
          <w:i/>
          <w:sz w:val="18"/>
          <w:szCs w:val="18"/>
          <w:lang w:val="en-GB"/>
        </w:rPr>
        <w:t>RE</w:t>
      </w:r>
      <w:r w:rsidR="006C5F75" w:rsidRPr="00E5450A">
        <w:rPr>
          <w:rFonts w:ascii="Times New Roman" w:hAnsi="Times New Roman"/>
          <w:b/>
          <w:i/>
          <w:sz w:val="18"/>
          <w:szCs w:val="18"/>
          <w:lang w:val="en-GB"/>
        </w:rPr>
        <w:t>ADING LIST</w:t>
      </w:r>
    </w:p>
    <w:p w14:paraId="3BC3042B" w14:textId="77777777" w:rsidR="00406E7C" w:rsidRDefault="00406E7C" w:rsidP="00AE0DEA">
      <w:pPr>
        <w:pStyle w:val="Testo1"/>
        <w:spacing w:line="240" w:lineRule="atLeast"/>
        <w:rPr>
          <w:rFonts w:ascii="Times New Roman" w:hAnsi="Times New Roman"/>
          <w:smallCaps/>
          <w:noProof w:val="0"/>
          <w:spacing w:val="-5"/>
          <w:szCs w:val="18"/>
          <w:lang w:val="en-GB"/>
        </w:rPr>
      </w:pPr>
    </w:p>
    <w:p w14:paraId="76CD4239" w14:textId="49903160" w:rsidR="00575D14" w:rsidRPr="00E5450A" w:rsidRDefault="00716975" w:rsidP="00AE0DEA">
      <w:pPr>
        <w:pStyle w:val="Testo1"/>
        <w:spacing w:line="240" w:lineRule="atLeast"/>
        <w:rPr>
          <w:rFonts w:ascii="Times New Roman" w:hAnsi="Times New Roman"/>
          <w:noProof w:val="0"/>
          <w:spacing w:val="-5"/>
          <w:szCs w:val="18"/>
          <w:lang w:val="en-GB"/>
        </w:rPr>
      </w:pPr>
      <w:r w:rsidRPr="00406E7C">
        <w:rPr>
          <w:rFonts w:ascii="Times New Roman" w:hAnsi="Times New Roman"/>
          <w:smallCaps/>
          <w:noProof w:val="0"/>
          <w:spacing w:val="-5"/>
          <w:sz w:val="16"/>
          <w:szCs w:val="16"/>
          <w:lang w:val="en-GB"/>
        </w:rPr>
        <w:t xml:space="preserve">- </w:t>
      </w:r>
      <w:proofErr w:type="spellStart"/>
      <w:r w:rsidR="009F5FF4" w:rsidRPr="00406E7C">
        <w:rPr>
          <w:rFonts w:ascii="Times New Roman" w:hAnsi="Times New Roman"/>
          <w:smallCaps/>
          <w:noProof w:val="0"/>
          <w:spacing w:val="-5"/>
          <w:sz w:val="16"/>
          <w:szCs w:val="16"/>
          <w:lang w:val="en-GB"/>
        </w:rPr>
        <w:t>A.M.Mood</w:t>
      </w:r>
      <w:proofErr w:type="spellEnd"/>
      <w:r w:rsidR="009F5FF4" w:rsidRPr="00406E7C">
        <w:rPr>
          <w:rFonts w:ascii="Times New Roman" w:hAnsi="Times New Roman"/>
          <w:smallCaps/>
          <w:noProof w:val="0"/>
          <w:spacing w:val="-5"/>
          <w:sz w:val="16"/>
          <w:szCs w:val="16"/>
          <w:lang w:val="en-GB"/>
        </w:rPr>
        <w:t xml:space="preserve">, </w:t>
      </w:r>
      <w:proofErr w:type="spellStart"/>
      <w:r w:rsidR="009F5FF4" w:rsidRPr="00406E7C">
        <w:rPr>
          <w:rFonts w:ascii="Times New Roman" w:hAnsi="Times New Roman"/>
          <w:smallCaps/>
          <w:noProof w:val="0"/>
          <w:spacing w:val="-5"/>
          <w:sz w:val="16"/>
          <w:szCs w:val="16"/>
          <w:lang w:val="en-GB"/>
        </w:rPr>
        <w:t>F.A.Graybill</w:t>
      </w:r>
      <w:proofErr w:type="spellEnd"/>
      <w:r w:rsidR="009F5FF4" w:rsidRPr="00406E7C">
        <w:rPr>
          <w:rFonts w:ascii="Times New Roman" w:hAnsi="Times New Roman"/>
          <w:smallCaps/>
          <w:noProof w:val="0"/>
          <w:spacing w:val="-5"/>
          <w:sz w:val="16"/>
          <w:szCs w:val="16"/>
          <w:lang w:val="en-GB"/>
        </w:rPr>
        <w:t xml:space="preserve">, </w:t>
      </w:r>
      <w:proofErr w:type="spellStart"/>
      <w:r w:rsidR="00575D14" w:rsidRPr="00406E7C">
        <w:rPr>
          <w:rFonts w:ascii="Times New Roman" w:hAnsi="Times New Roman"/>
          <w:smallCaps/>
          <w:noProof w:val="0"/>
          <w:spacing w:val="-5"/>
          <w:sz w:val="16"/>
          <w:szCs w:val="16"/>
          <w:lang w:val="en-GB"/>
        </w:rPr>
        <w:t>D.C.Boes</w:t>
      </w:r>
      <w:proofErr w:type="spellEnd"/>
      <w:r w:rsidR="00575D14" w:rsidRPr="00406E7C">
        <w:rPr>
          <w:rFonts w:ascii="Times New Roman" w:hAnsi="Times New Roman"/>
          <w:smallCaps/>
          <w:noProof w:val="0"/>
          <w:spacing w:val="-5"/>
          <w:sz w:val="16"/>
          <w:szCs w:val="16"/>
          <w:lang w:val="en-GB"/>
        </w:rPr>
        <w:t>,</w:t>
      </w:r>
      <w:r w:rsidR="00575D14" w:rsidRPr="00E5450A">
        <w:rPr>
          <w:rFonts w:ascii="Times New Roman" w:hAnsi="Times New Roman"/>
          <w:i/>
          <w:noProof w:val="0"/>
          <w:spacing w:val="-5"/>
          <w:szCs w:val="18"/>
          <w:lang w:val="en-GB"/>
        </w:rPr>
        <w:t xml:space="preserve"> </w:t>
      </w:r>
      <w:proofErr w:type="spellStart"/>
      <w:r w:rsidR="00575D14" w:rsidRPr="00E5450A">
        <w:rPr>
          <w:rFonts w:ascii="Times New Roman" w:hAnsi="Times New Roman"/>
          <w:i/>
          <w:noProof w:val="0"/>
          <w:spacing w:val="-5"/>
          <w:szCs w:val="18"/>
          <w:lang w:val="en-GB"/>
        </w:rPr>
        <w:t>Introduzione</w:t>
      </w:r>
      <w:proofErr w:type="spellEnd"/>
      <w:r w:rsidR="00575D14" w:rsidRPr="00E5450A">
        <w:rPr>
          <w:rFonts w:ascii="Times New Roman" w:hAnsi="Times New Roman"/>
          <w:i/>
          <w:noProof w:val="0"/>
          <w:spacing w:val="-5"/>
          <w:szCs w:val="18"/>
          <w:lang w:val="en-GB"/>
        </w:rPr>
        <w:t xml:space="preserve"> </w:t>
      </w:r>
      <w:proofErr w:type="spellStart"/>
      <w:r w:rsidR="00575D14" w:rsidRPr="00E5450A">
        <w:rPr>
          <w:rFonts w:ascii="Times New Roman" w:hAnsi="Times New Roman"/>
          <w:i/>
          <w:noProof w:val="0"/>
          <w:spacing w:val="-5"/>
          <w:szCs w:val="18"/>
          <w:lang w:val="en-GB"/>
        </w:rPr>
        <w:t>alla</w:t>
      </w:r>
      <w:proofErr w:type="spellEnd"/>
      <w:r w:rsidR="00575D14" w:rsidRPr="00E5450A">
        <w:rPr>
          <w:rFonts w:ascii="Times New Roman" w:hAnsi="Times New Roman"/>
          <w:i/>
          <w:noProof w:val="0"/>
          <w:spacing w:val="-5"/>
          <w:szCs w:val="18"/>
          <w:lang w:val="en-GB"/>
        </w:rPr>
        <w:t xml:space="preserve"> </w:t>
      </w:r>
      <w:proofErr w:type="spellStart"/>
      <w:r w:rsidR="00575D14" w:rsidRPr="00E5450A">
        <w:rPr>
          <w:rFonts w:ascii="Times New Roman" w:hAnsi="Times New Roman"/>
          <w:i/>
          <w:noProof w:val="0"/>
          <w:spacing w:val="-5"/>
          <w:szCs w:val="18"/>
          <w:lang w:val="en-GB"/>
        </w:rPr>
        <w:t>Statistica</w:t>
      </w:r>
      <w:proofErr w:type="spellEnd"/>
      <w:r w:rsidR="00575D14" w:rsidRPr="00E5450A">
        <w:rPr>
          <w:rFonts w:ascii="Times New Roman" w:hAnsi="Times New Roman"/>
          <w:i/>
          <w:noProof w:val="0"/>
          <w:spacing w:val="-5"/>
          <w:szCs w:val="18"/>
          <w:lang w:val="en-GB"/>
        </w:rPr>
        <w:t>,</w:t>
      </w:r>
      <w:r w:rsidR="00575D14" w:rsidRPr="00E5450A">
        <w:rPr>
          <w:rFonts w:ascii="Times New Roman" w:hAnsi="Times New Roman"/>
          <w:noProof w:val="0"/>
          <w:spacing w:val="-5"/>
          <w:szCs w:val="18"/>
          <w:lang w:val="en-GB"/>
        </w:rPr>
        <w:t xml:space="preserve"> Mc Graw-Hill, </w:t>
      </w:r>
      <w:r w:rsidRPr="00E5450A">
        <w:rPr>
          <w:rFonts w:ascii="Times New Roman" w:hAnsi="Times New Roman"/>
          <w:noProof w:val="0"/>
          <w:spacing w:val="-5"/>
          <w:szCs w:val="18"/>
          <w:lang w:val="en-GB"/>
        </w:rPr>
        <w:t>2003</w:t>
      </w:r>
      <w:r w:rsidR="00575D14" w:rsidRPr="00E5450A">
        <w:rPr>
          <w:rFonts w:ascii="Times New Roman" w:hAnsi="Times New Roman"/>
          <w:noProof w:val="0"/>
          <w:spacing w:val="-5"/>
          <w:szCs w:val="18"/>
          <w:lang w:val="en-GB"/>
        </w:rPr>
        <w:t>.</w:t>
      </w:r>
    </w:p>
    <w:p w14:paraId="317C745D" w14:textId="77777777" w:rsidR="00406E7C" w:rsidRDefault="00406E7C" w:rsidP="00020252">
      <w:pPr>
        <w:pStyle w:val="Testo1"/>
        <w:spacing w:line="240" w:lineRule="atLeast"/>
        <w:rPr>
          <w:rFonts w:ascii="Times New Roman" w:hAnsi="Times New Roman"/>
          <w:noProof w:val="0"/>
          <w:spacing w:val="-5"/>
          <w:szCs w:val="18"/>
          <w:lang w:val="en-GB"/>
        </w:rPr>
      </w:pPr>
    </w:p>
    <w:p w14:paraId="3B727C12" w14:textId="4188A05A" w:rsidR="00575D14" w:rsidRPr="00E5450A" w:rsidRDefault="00940039" w:rsidP="00020252">
      <w:pPr>
        <w:pStyle w:val="Testo1"/>
        <w:spacing w:line="240" w:lineRule="atLeast"/>
        <w:rPr>
          <w:rFonts w:ascii="Times New Roman" w:hAnsi="Times New Roman"/>
          <w:noProof w:val="0"/>
          <w:spacing w:val="-5"/>
          <w:szCs w:val="18"/>
          <w:lang w:val="en-GB"/>
        </w:rPr>
      </w:pPr>
      <w:r w:rsidRPr="00E5450A">
        <w:rPr>
          <w:rFonts w:ascii="Times New Roman" w:hAnsi="Times New Roman"/>
          <w:noProof w:val="0"/>
          <w:spacing w:val="-5"/>
          <w:szCs w:val="18"/>
          <w:lang w:val="en-GB"/>
        </w:rPr>
        <w:t xml:space="preserve">Additional notes will be provided during </w:t>
      </w:r>
      <w:proofErr w:type="spellStart"/>
      <w:r w:rsidRPr="00E5450A">
        <w:rPr>
          <w:rFonts w:ascii="Times New Roman" w:hAnsi="Times New Roman"/>
          <w:noProof w:val="0"/>
          <w:spacing w:val="-5"/>
          <w:szCs w:val="18"/>
          <w:lang w:val="en-GB"/>
        </w:rPr>
        <w:t>the</w:t>
      </w:r>
      <w:r w:rsidR="00E5450A" w:rsidRPr="00E5450A">
        <w:rPr>
          <w:rFonts w:ascii="Times New Roman" w:hAnsi="Times New Roman"/>
          <w:noProof w:val="0"/>
          <w:spacing w:val="-5"/>
          <w:szCs w:val="18"/>
          <w:lang w:val="en-GB"/>
        </w:rPr>
        <w:t>c</w:t>
      </w:r>
      <w:proofErr w:type="spellEnd"/>
      <w:r w:rsidRPr="00E5450A">
        <w:rPr>
          <w:rFonts w:ascii="Times New Roman" w:hAnsi="Times New Roman"/>
          <w:noProof w:val="0"/>
          <w:spacing w:val="-5"/>
          <w:szCs w:val="18"/>
          <w:lang w:val="en-GB"/>
        </w:rPr>
        <w:t>.</w:t>
      </w:r>
    </w:p>
    <w:p w14:paraId="320E7FA7" w14:textId="77777777" w:rsidR="00575D14" w:rsidRPr="00E5450A" w:rsidRDefault="006C5F75"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TEACHING METHOD</w:t>
      </w:r>
    </w:p>
    <w:p w14:paraId="7143FD96" w14:textId="77777777" w:rsidR="00396411" w:rsidRPr="00E5450A" w:rsidRDefault="00396411" w:rsidP="00406E7C">
      <w:pPr>
        <w:spacing w:before="240" w:after="120" w:line="220" w:lineRule="exact"/>
        <w:ind w:firstLine="284"/>
        <w:rPr>
          <w:rFonts w:ascii="Times New Roman" w:hAnsi="Times New Roman"/>
          <w:sz w:val="18"/>
          <w:szCs w:val="18"/>
          <w:lang w:val="en-GB"/>
        </w:rPr>
      </w:pPr>
      <w:r w:rsidRPr="00E5450A">
        <w:rPr>
          <w:rFonts w:ascii="Times New Roman" w:hAnsi="Times New Roman"/>
          <w:sz w:val="18"/>
          <w:szCs w:val="18"/>
          <w:lang w:val="en-GB"/>
        </w:rPr>
        <w:t>Frontal lectures with ample opportunity for interaction with students, accompanied by tutorials with examples of the topics covered.</w:t>
      </w:r>
    </w:p>
    <w:p w14:paraId="58644E1D" w14:textId="77777777" w:rsidR="00575D14" w:rsidRPr="00E5450A" w:rsidRDefault="003F5AF3"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ASSESSMENT</w:t>
      </w:r>
      <w:r w:rsidR="006C5F75" w:rsidRPr="00E5450A">
        <w:rPr>
          <w:rFonts w:ascii="Times New Roman" w:hAnsi="Times New Roman"/>
          <w:b/>
          <w:i/>
          <w:sz w:val="18"/>
          <w:szCs w:val="18"/>
          <w:lang w:val="en-GB"/>
        </w:rPr>
        <w:t xml:space="preserve"> METHOD</w:t>
      </w:r>
      <w:r w:rsidR="00B86F8F" w:rsidRPr="00E5450A">
        <w:rPr>
          <w:rFonts w:ascii="Times New Roman" w:hAnsi="Times New Roman"/>
          <w:b/>
          <w:i/>
          <w:sz w:val="18"/>
          <w:szCs w:val="18"/>
          <w:lang w:val="en-GB"/>
        </w:rPr>
        <w:t xml:space="preserve"> AND CRITERIA</w:t>
      </w:r>
    </w:p>
    <w:p w14:paraId="1B159AA9" w14:textId="77777777" w:rsidR="00396411" w:rsidRPr="00E5450A" w:rsidRDefault="00396411" w:rsidP="00396411">
      <w:pPr>
        <w:pStyle w:val="Testo2"/>
        <w:rPr>
          <w:rFonts w:ascii="Times New Roman" w:hAnsi="Times New Roman"/>
          <w:noProof w:val="0"/>
          <w:szCs w:val="18"/>
          <w:lang w:val="en-GB"/>
        </w:rPr>
      </w:pPr>
      <w:r w:rsidRPr="00E5450A">
        <w:rPr>
          <w:rFonts w:ascii="Times New Roman" w:hAnsi="Times New Roman"/>
          <w:noProof w:val="0"/>
          <w:szCs w:val="18"/>
          <w:lang w:val="en-GB"/>
        </w:rPr>
        <w:t>A written and an oral exam. The written exam aims to assess student</w:t>
      </w:r>
      <w:r w:rsidR="00E5450A" w:rsidRPr="00E5450A">
        <w:rPr>
          <w:rFonts w:ascii="Times New Roman" w:hAnsi="Times New Roman"/>
          <w:noProof w:val="0"/>
          <w:szCs w:val="18"/>
          <w:lang w:val="en-GB"/>
        </w:rPr>
        <w:t>s</w:t>
      </w:r>
      <w:r w:rsidRPr="00E5450A">
        <w:rPr>
          <w:rFonts w:ascii="Times New Roman" w:hAnsi="Times New Roman"/>
          <w:noProof w:val="0"/>
          <w:szCs w:val="18"/>
          <w:lang w:val="en-GB"/>
        </w:rPr>
        <w:t xml:space="preserve">' knowledge of the course </w:t>
      </w:r>
      <w:r w:rsidR="00E5450A" w:rsidRPr="00E5450A">
        <w:rPr>
          <w:rFonts w:ascii="Times New Roman" w:hAnsi="Times New Roman"/>
          <w:noProof w:val="0"/>
          <w:szCs w:val="18"/>
          <w:lang w:val="en-GB"/>
        </w:rPr>
        <w:t>syllabus</w:t>
      </w:r>
      <w:r w:rsidRPr="00E5450A">
        <w:rPr>
          <w:rFonts w:ascii="Times New Roman" w:hAnsi="Times New Roman"/>
          <w:noProof w:val="0"/>
          <w:szCs w:val="18"/>
          <w:lang w:val="en-GB"/>
        </w:rPr>
        <w:t>, and usually consists of two exercises plus a short demonstration. The answers to the questions will be assessed in terms of their completeness, the procedure used to reach the result, and their consistency, rather than the specific calculations which, in reality, can be entrusted to the calculator. The mark obtained in the written exam is taken as a basis for the oral exam assessment.</w:t>
      </w:r>
    </w:p>
    <w:p w14:paraId="26DAFCFE" w14:textId="77777777" w:rsidR="00396411" w:rsidRPr="00E5450A" w:rsidRDefault="00396411" w:rsidP="00396411">
      <w:pPr>
        <w:pStyle w:val="Testo2"/>
        <w:rPr>
          <w:rFonts w:ascii="Times New Roman" w:hAnsi="Times New Roman"/>
          <w:noProof w:val="0"/>
          <w:szCs w:val="18"/>
          <w:lang w:val="en-GB"/>
        </w:rPr>
      </w:pPr>
      <w:r w:rsidRPr="00E5450A">
        <w:rPr>
          <w:rFonts w:ascii="Times New Roman" w:hAnsi="Times New Roman"/>
          <w:noProof w:val="0"/>
          <w:szCs w:val="18"/>
          <w:lang w:val="en-GB"/>
        </w:rPr>
        <w:t xml:space="preserve">The oral exam consists of a short interview </w:t>
      </w:r>
      <w:r w:rsidR="00E5450A" w:rsidRPr="00E5450A">
        <w:rPr>
          <w:rFonts w:ascii="Times New Roman" w:hAnsi="Times New Roman"/>
          <w:noProof w:val="0"/>
          <w:szCs w:val="18"/>
          <w:lang w:val="en-GB"/>
        </w:rPr>
        <w:t>at</w:t>
      </w:r>
      <w:r w:rsidRPr="00E5450A">
        <w:rPr>
          <w:rFonts w:ascii="Times New Roman" w:hAnsi="Times New Roman"/>
          <w:noProof w:val="0"/>
          <w:szCs w:val="18"/>
          <w:lang w:val="en-GB"/>
        </w:rPr>
        <w:t xml:space="preserve"> the blackboard in which the written exam is critically examined and the main concepts contained in it reviewed. The final assessment will focus not only on the written exam, but also on relevance of student</w:t>
      </w:r>
      <w:r w:rsidR="00E5450A" w:rsidRPr="00E5450A">
        <w:rPr>
          <w:rFonts w:ascii="Times New Roman" w:hAnsi="Times New Roman"/>
          <w:noProof w:val="0"/>
          <w:szCs w:val="18"/>
          <w:lang w:val="en-GB"/>
        </w:rPr>
        <w:t>s</w:t>
      </w:r>
      <w:r w:rsidRPr="00E5450A">
        <w:rPr>
          <w:rFonts w:ascii="Times New Roman" w:hAnsi="Times New Roman"/>
          <w:noProof w:val="0"/>
          <w:szCs w:val="18"/>
          <w:lang w:val="en-GB"/>
        </w:rPr>
        <w:t xml:space="preserve">' answers, their appropriate use of specific terminology, well-argued and coherent structuring of their </w:t>
      </w:r>
      <w:r w:rsidR="00E5450A" w:rsidRPr="00E5450A">
        <w:rPr>
          <w:rFonts w:ascii="Times New Roman" w:hAnsi="Times New Roman"/>
          <w:noProof w:val="0"/>
          <w:szCs w:val="18"/>
          <w:lang w:val="en-GB"/>
        </w:rPr>
        <w:t>argumentation</w:t>
      </w:r>
      <w:r w:rsidRPr="00E5450A">
        <w:rPr>
          <w:rFonts w:ascii="Times New Roman" w:hAnsi="Times New Roman"/>
          <w:noProof w:val="0"/>
          <w:szCs w:val="18"/>
          <w:lang w:val="en-GB"/>
        </w:rPr>
        <w:t>, and their ability to identify conceptual links and respond to open questions.</w:t>
      </w:r>
    </w:p>
    <w:p w14:paraId="3A286D92" w14:textId="77777777" w:rsidR="00575D14" w:rsidRPr="00E5450A" w:rsidRDefault="00575D14" w:rsidP="00AE0DEA">
      <w:pPr>
        <w:pStyle w:val="Testo2"/>
        <w:rPr>
          <w:rFonts w:ascii="Times New Roman" w:hAnsi="Times New Roman"/>
          <w:b/>
          <w:i/>
          <w:noProof w:val="0"/>
          <w:szCs w:val="18"/>
          <w:lang w:val="en-GB"/>
        </w:rPr>
      </w:pPr>
    </w:p>
    <w:p w14:paraId="3C0056F3" w14:textId="77777777" w:rsidR="009F45C8" w:rsidRPr="00E5450A" w:rsidRDefault="009F45C8" w:rsidP="00AE0DEA">
      <w:pPr>
        <w:pStyle w:val="Testo2"/>
        <w:rPr>
          <w:rFonts w:ascii="Times New Roman" w:hAnsi="Times New Roman"/>
          <w:b/>
          <w:i/>
          <w:noProof w:val="0"/>
          <w:szCs w:val="18"/>
          <w:lang w:val="en-GB"/>
        </w:rPr>
      </w:pPr>
      <w:r w:rsidRPr="00E5450A">
        <w:rPr>
          <w:rFonts w:ascii="Times New Roman" w:hAnsi="Times New Roman"/>
          <w:b/>
          <w:i/>
          <w:noProof w:val="0"/>
          <w:szCs w:val="18"/>
          <w:lang w:val="en-GB"/>
        </w:rPr>
        <w:t>NOTES</w:t>
      </w:r>
      <w:r w:rsidR="00B86F8F" w:rsidRPr="00E5450A">
        <w:rPr>
          <w:rFonts w:ascii="Times New Roman" w:hAnsi="Times New Roman"/>
          <w:b/>
          <w:i/>
          <w:noProof w:val="0"/>
          <w:szCs w:val="18"/>
          <w:lang w:val="en-GB"/>
        </w:rPr>
        <w:t xml:space="preserve"> AND PREREQUISITES</w:t>
      </w:r>
    </w:p>
    <w:p w14:paraId="74148B1B" w14:textId="77777777" w:rsidR="009F45C8" w:rsidRPr="00E5450A" w:rsidRDefault="009F45C8" w:rsidP="009F45C8">
      <w:pPr>
        <w:tabs>
          <w:tab w:val="clear" w:pos="284"/>
        </w:tabs>
        <w:spacing w:line="220" w:lineRule="exact"/>
        <w:ind w:firstLine="284"/>
        <w:rPr>
          <w:rFonts w:ascii="Times New Roman" w:hAnsi="Times New Roman"/>
          <w:sz w:val="18"/>
          <w:szCs w:val="18"/>
          <w:lang w:val="en-GB"/>
        </w:rPr>
      </w:pPr>
    </w:p>
    <w:p w14:paraId="53297B0D" w14:textId="77777777" w:rsidR="00396411" w:rsidRDefault="00396411" w:rsidP="00396411">
      <w:pPr>
        <w:pStyle w:val="Testo2"/>
        <w:rPr>
          <w:rFonts w:ascii="Times New Roman" w:hAnsi="Times New Roman"/>
          <w:noProof w:val="0"/>
          <w:szCs w:val="18"/>
          <w:lang w:val="en-GB"/>
        </w:rPr>
      </w:pPr>
      <w:r w:rsidRPr="00E5450A">
        <w:rPr>
          <w:rFonts w:ascii="Times New Roman" w:hAnsi="Times New Roman"/>
          <w:noProof w:val="0"/>
          <w:szCs w:val="18"/>
          <w:lang w:val="en-GB"/>
        </w:rPr>
        <w:t>Apart from the subjects covered in Mathematical Statistics I, which are preparatory to the course, no other prerequisites are required.</w:t>
      </w:r>
    </w:p>
    <w:p w14:paraId="401E6367" w14:textId="77777777" w:rsidR="00143731" w:rsidRPr="00143731" w:rsidRDefault="00143731" w:rsidP="00406E7C">
      <w:pPr>
        <w:pStyle w:val="Testo2"/>
        <w:ind w:firstLine="0"/>
        <w:rPr>
          <w:rFonts w:ascii="Times New Roman" w:hAnsi="Times New Roman"/>
          <w:bCs/>
          <w:iCs/>
          <w:szCs w:val="18"/>
        </w:rPr>
      </w:pPr>
    </w:p>
    <w:p w14:paraId="68D82FB2" w14:textId="77777777" w:rsidR="00143731" w:rsidRPr="000A175E" w:rsidRDefault="00143731" w:rsidP="00143731">
      <w:pPr>
        <w:pStyle w:val="Testo2"/>
        <w:rPr>
          <w:rFonts w:ascii="Times New Roman" w:hAnsi="Times New Roman"/>
          <w:bCs/>
          <w:i/>
          <w:szCs w:val="18"/>
        </w:rPr>
      </w:pPr>
      <w:r w:rsidRPr="000A175E">
        <w:rPr>
          <w:rFonts w:ascii="Times New Roman" w:hAnsi="Times New Roman"/>
          <w:bCs/>
          <w:i/>
          <w:szCs w:val="18"/>
        </w:rPr>
        <w:t>Further information can be found on the lecturer's webpage at http://docenti.unicatt.it/web/searchByName.do?language=ENG or on the Faculty notice board.</w:t>
      </w:r>
    </w:p>
    <w:p w14:paraId="48AAB23B" w14:textId="77777777" w:rsidR="00294F00" w:rsidRPr="00E5450A" w:rsidRDefault="00294F00" w:rsidP="002835C4">
      <w:pPr>
        <w:pStyle w:val="Testo2"/>
        <w:rPr>
          <w:rFonts w:ascii="Times New Roman" w:hAnsi="Times New Roman"/>
          <w:szCs w:val="18"/>
          <w:lang w:val="en-GB"/>
        </w:rPr>
      </w:pPr>
    </w:p>
    <w:p w14:paraId="578450DB" w14:textId="77777777" w:rsidR="009F45C8" w:rsidRPr="00E5450A" w:rsidRDefault="009F45C8" w:rsidP="00AE0DEA">
      <w:pPr>
        <w:pStyle w:val="Testo2"/>
        <w:rPr>
          <w:rFonts w:ascii="Times New Roman" w:hAnsi="Times New Roman"/>
          <w:b/>
          <w:i/>
          <w:noProof w:val="0"/>
          <w:szCs w:val="18"/>
          <w:lang w:val="en-US"/>
        </w:rPr>
      </w:pPr>
    </w:p>
    <w:sectPr w:rsidR="009F45C8" w:rsidRPr="00E5450A" w:rsidSect="00E1211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1E"/>
    <w:rsid w:val="00010AEC"/>
    <w:rsid w:val="00020252"/>
    <w:rsid w:val="000A175E"/>
    <w:rsid w:val="000A7320"/>
    <w:rsid w:val="001227EB"/>
    <w:rsid w:val="00143731"/>
    <w:rsid w:val="00153A48"/>
    <w:rsid w:val="00160C68"/>
    <w:rsid w:val="0016182C"/>
    <w:rsid w:val="0017047F"/>
    <w:rsid w:val="001B0BFC"/>
    <w:rsid w:val="001D5B3E"/>
    <w:rsid w:val="00257C5F"/>
    <w:rsid w:val="002734EF"/>
    <w:rsid w:val="002835C4"/>
    <w:rsid w:val="00294F00"/>
    <w:rsid w:val="00305806"/>
    <w:rsid w:val="0032336E"/>
    <w:rsid w:val="00341B67"/>
    <w:rsid w:val="00367E4D"/>
    <w:rsid w:val="00386342"/>
    <w:rsid w:val="00396411"/>
    <w:rsid w:val="003F3783"/>
    <w:rsid w:val="003F5AF3"/>
    <w:rsid w:val="00406E7C"/>
    <w:rsid w:val="00431E55"/>
    <w:rsid w:val="004D40E5"/>
    <w:rsid w:val="004D6081"/>
    <w:rsid w:val="00575D14"/>
    <w:rsid w:val="0057786A"/>
    <w:rsid w:val="005A6D3A"/>
    <w:rsid w:val="005E25AE"/>
    <w:rsid w:val="0067054F"/>
    <w:rsid w:val="00675AA3"/>
    <w:rsid w:val="006C5F75"/>
    <w:rsid w:val="006D5F1E"/>
    <w:rsid w:val="00716975"/>
    <w:rsid w:val="007359CE"/>
    <w:rsid w:val="00785A31"/>
    <w:rsid w:val="008152A5"/>
    <w:rsid w:val="00856563"/>
    <w:rsid w:val="00874A96"/>
    <w:rsid w:val="008B17EC"/>
    <w:rsid w:val="00940039"/>
    <w:rsid w:val="009E3A50"/>
    <w:rsid w:val="009F45C8"/>
    <w:rsid w:val="009F5FF4"/>
    <w:rsid w:val="00A0564F"/>
    <w:rsid w:val="00A4276F"/>
    <w:rsid w:val="00A50910"/>
    <w:rsid w:val="00AB0282"/>
    <w:rsid w:val="00AC0AD2"/>
    <w:rsid w:val="00AC60CA"/>
    <w:rsid w:val="00AD1CF2"/>
    <w:rsid w:val="00AE0DEA"/>
    <w:rsid w:val="00B0075D"/>
    <w:rsid w:val="00B71364"/>
    <w:rsid w:val="00B86F8F"/>
    <w:rsid w:val="00BC0D82"/>
    <w:rsid w:val="00C26FBB"/>
    <w:rsid w:val="00C2710C"/>
    <w:rsid w:val="00C5699E"/>
    <w:rsid w:val="00D94995"/>
    <w:rsid w:val="00E1211D"/>
    <w:rsid w:val="00E5450A"/>
    <w:rsid w:val="00E565B2"/>
    <w:rsid w:val="00E7767E"/>
    <w:rsid w:val="00ED5185"/>
    <w:rsid w:val="00ED5A94"/>
    <w:rsid w:val="00F103AA"/>
    <w:rsid w:val="00FC5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16608"/>
  <w15:docId w15:val="{C8D0F45B-569B-4305-B42C-74D4F709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211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1211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1211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1211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4B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14B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14BF4"/>
    <w:rPr>
      <w:rFonts w:asciiTheme="majorHAnsi" w:eastAsiaTheme="majorEastAsia" w:hAnsiTheme="majorHAnsi" w:cstheme="majorBidi"/>
      <w:b/>
      <w:bCs/>
      <w:sz w:val="26"/>
      <w:szCs w:val="26"/>
    </w:rPr>
  </w:style>
  <w:style w:type="paragraph" w:styleId="Mappadocumento">
    <w:name w:val="Document Map"/>
    <w:basedOn w:val="Normale"/>
    <w:link w:val="MappadocumentoCarattere"/>
    <w:uiPriority w:val="99"/>
    <w:semiHidden/>
    <w:rsid w:val="00AC0AD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14BF4"/>
    <w:rPr>
      <w:sz w:val="0"/>
      <w:szCs w:val="0"/>
    </w:rPr>
  </w:style>
  <w:style w:type="paragraph" w:customStyle="1" w:styleId="Testo1">
    <w:name w:val="Testo 1"/>
    <w:uiPriority w:val="99"/>
    <w:rsid w:val="00E1211D"/>
    <w:pPr>
      <w:spacing w:line="220" w:lineRule="exact"/>
      <w:ind w:left="284" w:hanging="284"/>
      <w:jc w:val="both"/>
    </w:pPr>
    <w:rPr>
      <w:rFonts w:ascii="Times" w:hAnsi="Times"/>
      <w:noProof/>
      <w:sz w:val="18"/>
      <w:szCs w:val="20"/>
    </w:rPr>
  </w:style>
  <w:style w:type="paragraph" w:customStyle="1" w:styleId="Testo2">
    <w:name w:val="Testo 2"/>
    <w:link w:val="Testo2Carattere"/>
    <w:qFormat/>
    <w:rsid w:val="00E1211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unhideWhenUsed/>
    <w:rsid w:val="0032336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2336E"/>
    <w:rPr>
      <w:sz w:val="18"/>
      <w:szCs w:val="18"/>
    </w:rPr>
  </w:style>
  <w:style w:type="character" w:customStyle="1" w:styleId="Testo2Carattere">
    <w:name w:val="Testo 2 Carattere"/>
    <w:link w:val="Testo2"/>
    <w:locked/>
    <w:rsid w:val="00396411"/>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F7A7-FD04-4B88-9760-7D0F428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537</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4</cp:revision>
  <cp:lastPrinted>2003-03-27T09:42:00Z</cp:lastPrinted>
  <dcterms:created xsi:type="dcterms:W3CDTF">2021-05-24T10:25:00Z</dcterms:created>
  <dcterms:modified xsi:type="dcterms:W3CDTF">2021-07-26T07:36:00Z</dcterms:modified>
</cp:coreProperties>
</file>