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228A3519" w:rsidR="009C29C6" w:rsidRPr="00DF4DDC" w:rsidRDefault="00EC2FBA">
      <w:pPr>
        <w:pStyle w:val="Titolo1"/>
        <w:rPr>
          <w:lang w:val="en-US"/>
        </w:rPr>
      </w:pPr>
      <w:r w:rsidRPr="00DF4DDC">
        <w:rPr>
          <w:lang w:val="en-US"/>
        </w:rPr>
        <w:t>Relativity</w:t>
      </w:r>
    </w:p>
    <w:p w14:paraId="04D61048" w14:textId="77777777" w:rsidR="00803126" w:rsidRPr="00DF4DDC" w:rsidRDefault="00803126" w:rsidP="00803126">
      <w:pPr>
        <w:pStyle w:val="Titolo2"/>
        <w:rPr>
          <w:lang w:val="en-US"/>
        </w:rPr>
      </w:pPr>
      <w:r w:rsidRPr="00DF4DDC">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2C34FDA4" w:rsidR="00C5304C" w:rsidRDefault="00C5304C" w:rsidP="00803126">
      <w:pPr>
        <w:rPr>
          <w:lang w:val="en-US"/>
        </w:rPr>
      </w:pPr>
      <w:r w:rsidRPr="00C5304C">
        <w:rPr>
          <w:lang w:val="en-US"/>
        </w:rPr>
        <w:t xml:space="preserve">The </w:t>
      </w:r>
      <w:r w:rsidR="00222D05">
        <w:rPr>
          <w:lang w:val="en-US"/>
        </w:rPr>
        <w:t>course aims to treat in detail special r</w:t>
      </w:r>
      <w:r w:rsidRPr="00C5304C">
        <w:rPr>
          <w:lang w:val="en-US"/>
        </w:rPr>
        <w:t xml:space="preserve">elativity and to </w:t>
      </w:r>
      <w:r w:rsidR="0081727B">
        <w:rPr>
          <w:lang w:val="en-US"/>
        </w:rPr>
        <w:t xml:space="preserve">introduce </w:t>
      </w:r>
      <w:r w:rsidR="00222D05">
        <w:rPr>
          <w:lang w:val="en-US"/>
        </w:rPr>
        <w:t>some basic aspects of general r</w:t>
      </w:r>
      <w:r w:rsidRPr="00C5304C">
        <w:rPr>
          <w:lang w:val="en-US"/>
        </w:rPr>
        <w:t>elativity, in particular the study of geodesics.</w:t>
      </w:r>
    </w:p>
    <w:p w14:paraId="06FE578D" w14:textId="77777777" w:rsidR="00C5304C" w:rsidRDefault="00C5304C" w:rsidP="00803126">
      <w:pPr>
        <w:rPr>
          <w:lang w:val="en-US"/>
        </w:rPr>
      </w:pPr>
    </w:p>
    <w:p w14:paraId="667173AB" w14:textId="161A5DF1" w:rsidR="00C5304C" w:rsidRPr="00C5304C" w:rsidRDefault="00C5304C" w:rsidP="00803126">
      <w:pPr>
        <w:rPr>
          <w:lang w:val="en-US"/>
        </w:rPr>
      </w:pPr>
      <w:r>
        <w:rPr>
          <w:lang w:val="en-US"/>
        </w:rPr>
        <w:t>At the end of the course, students will be able to solve problems in relativistic kinematics and dynamics, including particle collisions</w:t>
      </w:r>
      <w:r w:rsidR="009B20F0">
        <w:rPr>
          <w:lang w:val="en-US"/>
        </w:rPr>
        <w:t xml:space="preserve"> and</w:t>
      </w:r>
      <w:r>
        <w:rPr>
          <w:lang w:val="en-US"/>
        </w:rPr>
        <w:t xml:space="preserve"> will understand the covariant form</w:t>
      </w:r>
      <w:r w:rsidR="009B20F0">
        <w:rPr>
          <w:lang w:val="en-US"/>
        </w:rPr>
        <w:t>ulation of Maxwell equations. The student</w:t>
      </w:r>
      <w:r>
        <w:rPr>
          <w:lang w:val="en-US"/>
        </w:rPr>
        <w:t xml:space="preserve"> will be able to apply the geodesic equation to the problem of the motion of a par</w:t>
      </w:r>
      <w:r w:rsidR="00DF4DDC">
        <w:rPr>
          <w:lang w:val="en-US"/>
        </w:rPr>
        <w:t>ticle in a gravitational field.</w:t>
      </w:r>
    </w:p>
    <w:p w14:paraId="4B0FA4DF" w14:textId="4624BCDB" w:rsidR="00803126" w:rsidRPr="00C5304C" w:rsidRDefault="00C5304C" w:rsidP="00803126">
      <w:pPr>
        <w:spacing w:before="240" w:after="120"/>
        <w:rPr>
          <w:b/>
          <w:sz w:val="18"/>
          <w:lang w:val="en-US"/>
        </w:rPr>
      </w:pPr>
      <w:r w:rsidRPr="00C5304C">
        <w:rPr>
          <w:b/>
          <w:i/>
          <w:sz w:val="18"/>
          <w:lang w:val="en-US"/>
        </w:rPr>
        <w:t>COURSE CONTENT</w:t>
      </w:r>
    </w:p>
    <w:p w14:paraId="0A6E051D" w14:textId="1113C0A1" w:rsidR="00C5304C" w:rsidRPr="00C5304C" w:rsidRDefault="00C5304C" w:rsidP="00803126">
      <w:pPr>
        <w:rPr>
          <w:lang w:val="en-US"/>
        </w:rPr>
      </w:pPr>
      <w:r w:rsidRPr="00C5304C">
        <w:rPr>
          <w:lang w:val="en-US"/>
        </w:rPr>
        <w:t xml:space="preserve">Relativistic kinematics: Lorentz transformations, </w:t>
      </w:r>
      <w:r>
        <w:rPr>
          <w:lang w:val="en-US"/>
        </w:rPr>
        <w:t xml:space="preserve">composition law for velocities, length contraction, time dilatation, </w:t>
      </w:r>
      <w:r w:rsidR="009216B3">
        <w:rPr>
          <w:lang w:val="en-US"/>
        </w:rPr>
        <w:t xml:space="preserve">spacetime interval, </w:t>
      </w:r>
      <w:proofErr w:type="spellStart"/>
      <w:r w:rsidR="009216B3">
        <w:rPr>
          <w:lang w:val="en-US"/>
        </w:rPr>
        <w:t>lightcone</w:t>
      </w:r>
      <w:proofErr w:type="spellEnd"/>
      <w:r w:rsidR="009216B3">
        <w:rPr>
          <w:lang w:val="en-US"/>
        </w:rPr>
        <w:t>, proper time</w:t>
      </w:r>
    </w:p>
    <w:p w14:paraId="2F7B9FDC" w14:textId="3DD1A99E" w:rsidR="00803126" w:rsidRPr="00DF4DDC" w:rsidRDefault="00803126" w:rsidP="00803126">
      <w:pPr>
        <w:rPr>
          <w:lang w:val="en-US"/>
        </w:rPr>
      </w:pPr>
    </w:p>
    <w:p w14:paraId="2F64F707" w14:textId="41B59E3B" w:rsidR="009216B3" w:rsidRPr="009216B3" w:rsidRDefault="009216B3" w:rsidP="00803126">
      <w:pPr>
        <w:rPr>
          <w:lang w:val="en-US"/>
        </w:rPr>
      </w:pPr>
      <w:r w:rsidRPr="009216B3">
        <w:rPr>
          <w:lang w:val="en-US"/>
        </w:rPr>
        <w:t>Relativistic dynam</w:t>
      </w:r>
      <w:r w:rsidR="00222D05">
        <w:rPr>
          <w:lang w:val="en-US"/>
        </w:rPr>
        <w:t>ics: f</w:t>
      </w:r>
      <w:r w:rsidRPr="009216B3">
        <w:rPr>
          <w:lang w:val="en-US"/>
        </w:rPr>
        <w:t xml:space="preserve">our-vectors, relativistic momentum and </w:t>
      </w:r>
      <w:r>
        <w:rPr>
          <w:lang w:val="en-US"/>
        </w:rPr>
        <w:t>energy, relativistic collisions and decays, Doppler effect</w:t>
      </w:r>
    </w:p>
    <w:p w14:paraId="75F7269F" w14:textId="77777777" w:rsidR="00803126" w:rsidRPr="00DF4DDC" w:rsidRDefault="00803126" w:rsidP="00803126">
      <w:pPr>
        <w:rPr>
          <w:lang w:val="en-US"/>
        </w:rPr>
      </w:pPr>
    </w:p>
    <w:p w14:paraId="1DCB7DCC" w14:textId="3DE9E441" w:rsidR="009216B3" w:rsidRPr="009216B3" w:rsidRDefault="009216B3" w:rsidP="00803126">
      <w:pPr>
        <w:rPr>
          <w:lang w:val="en-US"/>
        </w:rPr>
      </w:pPr>
      <w:r w:rsidRPr="009216B3">
        <w:rPr>
          <w:lang w:val="en-US"/>
        </w:rPr>
        <w:t xml:space="preserve">Tensors in special relativity, covariant </w:t>
      </w:r>
      <w:r>
        <w:rPr>
          <w:lang w:val="en-US"/>
        </w:rPr>
        <w:t xml:space="preserve">formulation of </w:t>
      </w:r>
      <w:r w:rsidRPr="009216B3">
        <w:rPr>
          <w:lang w:val="en-US"/>
        </w:rPr>
        <w:t>electromagnetism</w:t>
      </w:r>
      <w:r>
        <w:rPr>
          <w:lang w:val="en-US"/>
        </w:rPr>
        <w:t xml:space="preserve">, energy-momentum tensor. </w:t>
      </w:r>
      <w:proofErr w:type="spellStart"/>
      <w:r>
        <w:rPr>
          <w:lang w:val="en-US"/>
        </w:rPr>
        <w:t>Lagrangian</w:t>
      </w:r>
      <w:proofErr w:type="spellEnd"/>
      <w:r>
        <w:rPr>
          <w:lang w:val="en-US"/>
        </w:rPr>
        <w:t xml:space="preserve"> for a relativistic particle.</w:t>
      </w:r>
    </w:p>
    <w:p w14:paraId="5BC097ED" w14:textId="77777777" w:rsidR="00803126" w:rsidRPr="00DF4DDC" w:rsidRDefault="00803126" w:rsidP="00803126">
      <w:pPr>
        <w:rPr>
          <w:lang w:val="en-US"/>
        </w:rPr>
      </w:pPr>
    </w:p>
    <w:p w14:paraId="50E6744B" w14:textId="5589C03F" w:rsidR="009216B3" w:rsidRPr="009216B3" w:rsidRDefault="009216B3" w:rsidP="00803126">
      <w:pPr>
        <w:rPr>
          <w:lang w:val="en-US"/>
        </w:rPr>
      </w:pPr>
      <w:r w:rsidRPr="009216B3">
        <w:rPr>
          <w:lang w:val="en-US"/>
        </w:rPr>
        <w:t xml:space="preserve">Equivalence principle and gravitational redshift. </w:t>
      </w:r>
      <w:r>
        <w:rPr>
          <w:lang w:val="en-US"/>
        </w:rPr>
        <w:t>Metrics and curved spacetime. Geodesic equation and Newtonian limit.</w:t>
      </w:r>
    </w:p>
    <w:p w14:paraId="0E89A69C" w14:textId="77777777" w:rsidR="00803126" w:rsidRPr="00DF4DDC" w:rsidRDefault="00803126" w:rsidP="00803126">
      <w:pPr>
        <w:rPr>
          <w:lang w:val="en-US"/>
        </w:rPr>
      </w:pPr>
    </w:p>
    <w:p w14:paraId="23D4F934" w14:textId="0B6C600F" w:rsidR="005C310F" w:rsidRPr="005B5FCC" w:rsidRDefault="00803126" w:rsidP="005B5FCC">
      <w:pPr>
        <w:rPr>
          <w:lang w:val="en-US"/>
        </w:rPr>
      </w:pPr>
      <w:r w:rsidRPr="009216B3">
        <w:rPr>
          <w:lang w:val="en-US"/>
        </w:rPr>
        <w:t>Schwarz</w:t>
      </w:r>
      <w:r w:rsidR="0081727B">
        <w:rPr>
          <w:lang w:val="en-US"/>
        </w:rPr>
        <w:t>s</w:t>
      </w:r>
      <w:r w:rsidRPr="009216B3">
        <w:rPr>
          <w:lang w:val="en-US"/>
        </w:rPr>
        <w:t xml:space="preserve">child </w:t>
      </w:r>
      <w:r w:rsidR="009216B3" w:rsidRPr="009216B3">
        <w:rPr>
          <w:lang w:val="en-US"/>
        </w:rPr>
        <w:t>metric f</w:t>
      </w:r>
      <w:r w:rsidR="009216B3">
        <w:rPr>
          <w:lang w:val="en-US"/>
        </w:rPr>
        <w:t>or a spherically symmetric gravi</w:t>
      </w:r>
      <w:r w:rsidR="009216B3" w:rsidRPr="009216B3">
        <w:rPr>
          <w:lang w:val="en-US"/>
        </w:rPr>
        <w:t>tational field.</w:t>
      </w:r>
      <w:r w:rsidR="009216B3">
        <w:rPr>
          <w:lang w:val="en-US"/>
        </w:rPr>
        <w:t xml:space="preserve"> </w:t>
      </w:r>
      <w:r w:rsidR="00DF4DDC">
        <w:rPr>
          <w:lang w:val="en-US"/>
        </w:rPr>
        <w:t>Massive p</w:t>
      </w:r>
      <w:r w:rsidR="00DF4DDC" w:rsidRPr="00AB04DE">
        <w:rPr>
          <w:lang w:val="en-US"/>
        </w:rPr>
        <w:t>article orbits</w:t>
      </w:r>
      <w:r w:rsidR="00DF4DDC">
        <w:rPr>
          <w:lang w:val="en-US"/>
        </w:rPr>
        <w:t xml:space="preserve">. </w:t>
      </w:r>
      <w:r w:rsidR="00AB04DE">
        <w:rPr>
          <w:lang w:val="en-US"/>
        </w:rPr>
        <w:t xml:space="preserve">Light ray orbits: </w:t>
      </w:r>
      <w:r w:rsidR="00AB04DE" w:rsidRPr="00AB04DE">
        <w:rPr>
          <w:lang w:val="en-US"/>
        </w:rPr>
        <w:t>d</w:t>
      </w:r>
      <w:r w:rsidR="009216B3" w:rsidRPr="00AB04DE">
        <w:rPr>
          <w:lang w:val="en-US"/>
        </w:rPr>
        <w:t>eflection of light</w:t>
      </w:r>
      <w:r w:rsidR="00AB04DE" w:rsidRPr="00AB04DE">
        <w:rPr>
          <w:lang w:val="en-US"/>
        </w:rPr>
        <w:t>.</w:t>
      </w:r>
      <w:r w:rsidR="0027784A">
        <w:rPr>
          <w:lang w:val="en-US"/>
        </w:rPr>
        <w:t xml:space="preserve"> </w:t>
      </w:r>
    </w:p>
    <w:p w14:paraId="3C68F70A" w14:textId="39EB1AB5" w:rsidR="00803126" w:rsidRPr="0027784A" w:rsidRDefault="005B5FCC" w:rsidP="00803126">
      <w:pPr>
        <w:keepNext/>
        <w:spacing w:before="240" w:after="120"/>
        <w:rPr>
          <w:b/>
          <w:sz w:val="18"/>
          <w:lang w:val="en-US"/>
        </w:rPr>
      </w:pPr>
      <w:r>
        <w:rPr>
          <w:b/>
          <w:i/>
          <w:sz w:val="18"/>
          <w:lang w:val="en-US"/>
        </w:rPr>
        <w:t>READING LIST</w:t>
      </w:r>
    </w:p>
    <w:p w14:paraId="21DA087C" w14:textId="77777777" w:rsidR="00803126" w:rsidRPr="00126D3B" w:rsidRDefault="00803126" w:rsidP="00803126">
      <w:pPr>
        <w:pStyle w:val="Testo1"/>
        <w:spacing w:line="240" w:lineRule="atLeast"/>
        <w:rPr>
          <w:spacing w:val="-5"/>
          <w:lang w:val="en-US"/>
        </w:rPr>
      </w:pPr>
      <w:r w:rsidRPr="00126D3B">
        <w:rPr>
          <w:lang w:val="en-US"/>
        </w:rPr>
        <w:t xml:space="preserve">- </w:t>
      </w:r>
      <w:r w:rsidRPr="00126D3B">
        <w:rPr>
          <w:smallCaps/>
          <w:spacing w:val="-5"/>
          <w:sz w:val="16"/>
          <w:lang w:val="en-US"/>
        </w:rPr>
        <w:t>T. Cheng,</w:t>
      </w:r>
      <w:r w:rsidRPr="00126D3B">
        <w:rPr>
          <w:i/>
          <w:iCs/>
          <w:spacing w:val="-5"/>
          <w:lang w:val="en-US"/>
        </w:rPr>
        <w:t xml:space="preserve"> Relativity,</w:t>
      </w:r>
      <w:r w:rsidRPr="00126D3B">
        <w:rPr>
          <w:spacing w:val="-5"/>
          <w:lang w:val="en-US"/>
        </w:rPr>
        <w:t xml:space="preserve"> </w:t>
      </w:r>
      <w:r w:rsidRPr="00126D3B">
        <w:rPr>
          <w:i/>
          <w:spacing w:val="-5"/>
          <w:lang w:val="en-US"/>
        </w:rPr>
        <w:t>Gravitation and Cosmology</w:t>
      </w:r>
      <w:r w:rsidRPr="00126D3B">
        <w:rPr>
          <w:spacing w:val="-5"/>
          <w:lang w:val="en-US"/>
        </w:rPr>
        <w:t xml:space="preserve"> (Oxford, 2010).</w:t>
      </w:r>
    </w:p>
    <w:p w14:paraId="44844C52"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J.B. Hartle,</w:t>
      </w:r>
      <w:r w:rsidRPr="00803126">
        <w:rPr>
          <w:i/>
          <w:iCs/>
          <w:spacing w:val="-5"/>
          <w:lang w:val="en-US"/>
        </w:rPr>
        <w:t xml:space="preserve"> Gravity: an Introduction to Einstein's General Relativity  </w:t>
      </w:r>
      <w:r w:rsidRPr="00803126">
        <w:rPr>
          <w:iCs/>
          <w:spacing w:val="-5"/>
          <w:lang w:val="en-US"/>
        </w:rPr>
        <w:t>(Addison-Wesley,</w:t>
      </w:r>
      <w:r w:rsidRPr="00803126">
        <w:rPr>
          <w:spacing w:val="-5"/>
          <w:lang w:val="en-US"/>
        </w:rPr>
        <w:t xml:space="preserve"> 2002).</w:t>
      </w:r>
    </w:p>
    <w:p w14:paraId="2270C660"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L. D. Landau -  E. M. Lifshitz,</w:t>
      </w:r>
      <w:r w:rsidRPr="00803126">
        <w:rPr>
          <w:i/>
          <w:iCs/>
          <w:spacing w:val="-5"/>
          <w:lang w:val="en-US"/>
        </w:rPr>
        <w:t xml:space="preserve"> The classical theory of fields </w:t>
      </w:r>
      <w:r w:rsidRPr="00803126">
        <w:rPr>
          <w:iCs/>
          <w:spacing w:val="-5"/>
          <w:lang w:val="en-US"/>
        </w:rPr>
        <w:t>(Butterworth-Heinemann,</w:t>
      </w:r>
      <w:r w:rsidRPr="00803126">
        <w:rPr>
          <w:spacing w:val="-5"/>
          <w:lang w:val="en-US"/>
        </w:rPr>
        <w:t xml:space="preserve"> 1980).</w:t>
      </w:r>
    </w:p>
    <w:p w14:paraId="5B770985" w14:textId="77777777" w:rsidR="00803126" w:rsidRPr="00803126" w:rsidRDefault="00803126" w:rsidP="005C310F">
      <w:pPr>
        <w:pStyle w:val="Testo1"/>
        <w:spacing w:line="240" w:lineRule="atLeast"/>
        <w:ind w:left="0" w:firstLine="0"/>
        <w:rPr>
          <w:spacing w:val="-5"/>
          <w:lang w:val="en-US"/>
        </w:rPr>
      </w:pPr>
      <w:r w:rsidRPr="00803126">
        <w:rPr>
          <w:lang w:val="en-US"/>
        </w:rPr>
        <w:t xml:space="preserve">- </w:t>
      </w:r>
      <w:r w:rsidRPr="00803126">
        <w:rPr>
          <w:smallCaps/>
          <w:spacing w:val="-5"/>
          <w:sz w:val="16"/>
          <w:lang w:val="en-US"/>
        </w:rPr>
        <w:t>S. Weinberg,</w:t>
      </w:r>
      <w:r w:rsidRPr="00803126">
        <w:rPr>
          <w:i/>
          <w:iCs/>
          <w:spacing w:val="-5"/>
          <w:lang w:val="en-US"/>
        </w:rPr>
        <w:t xml:space="preserve"> Gravitation and Cosmology </w:t>
      </w:r>
      <w:r w:rsidRPr="00803126">
        <w:rPr>
          <w:iCs/>
          <w:spacing w:val="-5"/>
          <w:lang w:val="en-US"/>
        </w:rPr>
        <w:t>(Wiley,</w:t>
      </w:r>
      <w:r w:rsidRPr="00803126">
        <w:rPr>
          <w:spacing w:val="-5"/>
          <w:lang w:val="en-US"/>
        </w:rPr>
        <w:t xml:space="preserve"> 1972).</w:t>
      </w:r>
    </w:p>
    <w:p w14:paraId="00B51973" w14:textId="77777777" w:rsidR="00803126" w:rsidRPr="00803126" w:rsidRDefault="00803126" w:rsidP="00803126">
      <w:pPr>
        <w:pStyle w:val="Testo1"/>
        <w:spacing w:line="240" w:lineRule="atLeast"/>
        <w:rPr>
          <w:b/>
          <w:bCs/>
          <w:iCs/>
          <w:spacing w:val="-5"/>
          <w:lang w:val="en-US"/>
        </w:rPr>
      </w:pPr>
      <w:r w:rsidRPr="00803126">
        <w:rPr>
          <w:lang w:val="en-US"/>
        </w:rPr>
        <w:t xml:space="preserve">- </w:t>
      </w:r>
      <w:r w:rsidRPr="00803126">
        <w:rPr>
          <w:smallCaps/>
          <w:spacing w:val="-5"/>
          <w:sz w:val="16"/>
          <w:lang w:val="en-US"/>
        </w:rPr>
        <w:t>A. Zee,</w:t>
      </w:r>
      <w:r w:rsidRPr="00803126">
        <w:rPr>
          <w:i/>
          <w:iCs/>
          <w:spacing w:val="-5"/>
          <w:lang w:val="en-US"/>
        </w:rPr>
        <w:t xml:space="preserve"> Einstein gravity in a nutshell </w:t>
      </w:r>
      <w:r w:rsidRPr="00803126">
        <w:rPr>
          <w:iCs/>
          <w:spacing w:val="-5"/>
          <w:lang w:val="en-US"/>
        </w:rPr>
        <w:t>(Princeton university press,</w:t>
      </w:r>
      <w:r w:rsidRPr="00803126">
        <w:rPr>
          <w:spacing w:val="-5"/>
          <w:lang w:val="en-US"/>
        </w:rPr>
        <w:t xml:space="preserve"> 2013).</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t>Lectures in classroom</w:t>
      </w:r>
      <w:r w:rsidR="00803126" w:rsidRPr="00915261">
        <w:rPr>
          <w:lang w:val="en-US"/>
        </w:rPr>
        <w:t>.</w:t>
      </w:r>
    </w:p>
    <w:p w14:paraId="20D92A1A" w14:textId="56A9583F" w:rsidR="00803126" w:rsidRPr="00DF4DDC" w:rsidRDefault="00915261" w:rsidP="00803126">
      <w:pPr>
        <w:spacing w:before="240" w:after="120" w:line="220" w:lineRule="exact"/>
        <w:rPr>
          <w:b/>
          <w:i/>
          <w:sz w:val="18"/>
          <w:lang w:val="en-US"/>
        </w:rPr>
      </w:pPr>
      <w:r w:rsidRPr="00DF4DDC">
        <w:rPr>
          <w:b/>
          <w:i/>
          <w:sz w:val="18"/>
          <w:lang w:val="en-US"/>
        </w:rPr>
        <w:lastRenderedPageBreak/>
        <w:t>ASSESSMENT METHOD AND CRITERIA</w:t>
      </w:r>
    </w:p>
    <w:p w14:paraId="79C9477D" w14:textId="3B1ED6C3" w:rsidR="00915261" w:rsidRPr="00915261" w:rsidRDefault="00915261" w:rsidP="00803126">
      <w:pPr>
        <w:pStyle w:val="Testo2"/>
        <w:rPr>
          <w:lang w:val="en-US"/>
        </w:rPr>
      </w:pPr>
      <w:r w:rsidRPr="00915261">
        <w:rPr>
          <w:lang w:val="en-US"/>
        </w:rPr>
        <w:t>Oral examination. The oral exam intends to evaluate the assimilation of the concepts presented and the ability to reason and analytical rigor on the topics covered by the course. The test consists of three questions in which the candidate will be asked to solve some exercises related to the course program. The evaluation of the oral exam will take into account the correctness of the results, the procedures used to obtain them and the logical and methodological rigor.</w:t>
      </w:r>
    </w:p>
    <w:p w14:paraId="5A3AA54D" w14:textId="77777777" w:rsidR="00915261" w:rsidRPr="00915261" w:rsidRDefault="00915261" w:rsidP="00803126">
      <w:pPr>
        <w:pStyle w:val="Testo2"/>
        <w:rPr>
          <w:lang w:val="en-US"/>
        </w:rPr>
      </w:pPr>
    </w:p>
    <w:p w14:paraId="5D6AA8F6" w14:textId="499901DB" w:rsidR="00803126" w:rsidRPr="00DC0EC4" w:rsidRDefault="00915261" w:rsidP="00803126">
      <w:pPr>
        <w:spacing w:before="240" w:after="120"/>
        <w:rPr>
          <w:b/>
          <w:i/>
          <w:sz w:val="18"/>
          <w:lang w:val="en-US"/>
        </w:rPr>
      </w:pPr>
      <w:r w:rsidRPr="00DC0EC4">
        <w:rPr>
          <w:b/>
          <w:i/>
          <w:sz w:val="18"/>
          <w:lang w:val="en-US"/>
        </w:rPr>
        <w:t>NOTES AND PREREQUISITES</w:t>
      </w:r>
    </w:p>
    <w:p w14:paraId="174CA17E" w14:textId="2256D1F7" w:rsidR="00DC0EC4" w:rsidRPr="00DC0EC4" w:rsidRDefault="00DC0EC4" w:rsidP="00803126">
      <w:pPr>
        <w:pStyle w:val="Testo2"/>
        <w:rPr>
          <w:lang w:val="en-US"/>
        </w:rPr>
      </w:pPr>
      <w:r w:rsidRPr="00DC0EC4">
        <w:rPr>
          <w:lang w:val="en-US"/>
        </w:rPr>
        <w:t xml:space="preserve">The student </w:t>
      </w:r>
      <w:r>
        <w:rPr>
          <w:lang w:val="en-US"/>
        </w:rPr>
        <w:t xml:space="preserve">must </w:t>
      </w:r>
      <w:r w:rsidRPr="00DC0EC4">
        <w:rPr>
          <w:lang w:val="en-US"/>
        </w:rPr>
        <w:t xml:space="preserve">have basic knowledge </w:t>
      </w:r>
      <w:r>
        <w:rPr>
          <w:lang w:val="en-US"/>
        </w:rPr>
        <w:t>of mathemat</w:t>
      </w:r>
      <w:r w:rsidR="00536664">
        <w:rPr>
          <w:lang w:val="en-US"/>
        </w:rPr>
        <w:t>ical analysis, linear algebra, n</w:t>
      </w:r>
      <w:r>
        <w:rPr>
          <w:lang w:val="en-US"/>
        </w:rPr>
        <w:t>ewtonian mechanics and electromagnetism. In the second part of th</w:t>
      </w:r>
      <w:r w:rsidR="00536664">
        <w:rPr>
          <w:lang w:val="en-US"/>
        </w:rPr>
        <w:t>e course, some notions of l</w:t>
      </w:r>
      <w:r>
        <w:rPr>
          <w:lang w:val="en-US"/>
        </w:rPr>
        <w:t xml:space="preserve">agrangian mechanics </w:t>
      </w:r>
      <w:r w:rsidR="00536664">
        <w:rPr>
          <w:lang w:val="en-US"/>
        </w:rPr>
        <w:t xml:space="preserve">will be used </w:t>
      </w:r>
      <w:r>
        <w:rPr>
          <w:lang w:val="en-US"/>
        </w:rPr>
        <w:t>(as treated in the parallel course of Analytical Mechanics).</w:t>
      </w:r>
    </w:p>
    <w:p w14:paraId="50051888" w14:textId="77777777" w:rsidR="00803126" w:rsidRPr="00DF4DDC" w:rsidRDefault="00803126" w:rsidP="00803126">
      <w:pPr>
        <w:pStyle w:val="Testo2"/>
        <w:rPr>
          <w:lang w:val="en-US"/>
        </w:rPr>
      </w:pPr>
    </w:p>
    <w:p w14:paraId="654356CE" w14:textId="77777777" w:rsidR="00803126" w:rsidRPr="00DF4DDC" w:rsidRDefault="00803126" w:rsidP="00EF4131">
      <w:pPr>
        <w:pStyle w:val="Testo2"/>
        <w:ind w:firstLine="0"/>
        <w:rPr>
          <w:lang w:val="en-US"/>
        </w:rPr>
      </w:pPr>
    </w:p>
    <w:p w14:paraId="6366068F" w14:textId="072CF2A7"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126D3B"/>
    <w:rsid w:val="00212C6F"/>
    <w:rsid w:val="00220312"/>
    <w:rsid w:val="00222D05"/>
    <w:rsid w:val="0027784A"/>
    <w:rsid w:val="00507E45"/>
    <w:rsid w:val="00536664"/>
    <w:rsid w:val="005505B2"/>
    <w:rsid w:val="005B5FCC"/>
    <w:rsid w:val="005C310F"/>
    <w:rsid w:val="006867B4"/>
    <w:rsid w:val="00803126"/>
    <w:rsid w:val="0081727B"/>
    <w:rsid w:val="008D5D3F"/>
    <w:rsid w:val="008F0373"/>
    <w:rsid w:val="00915261"/>
    <w:rsid w:val="009216B3"/>
    <w:rsid w:val="009B20F0"/>
    <w:rsid w:val="009C29C6"/>
    <w:rsid w:val="00AB04DE"/>
    <w:rsid w:val="00C5304C"/>
    <w:rsid w:val="00C56229"/>
    <w:rsid w:val="00CA7601"/>
    <w:rsid w:val="00DC0EC4"/>
    <w:rsid w:val="00DF4DDC"/>
    <w:rsid w:val="00E64E93"/>
    <w:rsid w:val="00EC2FBA"/>
    <w:rsid w:val="00EF4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2194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15</cp:revision>
  <cp:lastPrinted>2003-03-27T10:42:00Z</cp:lastPrinted>
  <dcterms:created xsi:type="dcterms:W3CDTF">2019-06-04T08:45:00Z</dcterms:created>
  <dcterms:modified xsi:type="dcterms:W3CDTF">2023-10-27T08:37:00Z</dcterms:modified>
</cp:coreProperties>
</file>