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68B59" w14:textId="77777777" w:rsidR="00C971CB" w:rsidRPr="000C1E29" w:rsidRDefault="000C1E29" w:rsidP="000C1E29">
      <w:pPr>
        <w:pStyle w:val="Titolo1"/>
        <w:spacing w:before="0" w:after="0" w:line="0" w:lineRule="atLeast"/>
        <w:rPr>
          <w:rFonts w:ascii="Times New Roman" w:hAnsi="Times New Roman"/>
          <w:sz w:val="20"/>
          <w:szCs w:val="20"/>
          <w:lang w:val="en-GB"/>
        </w:rPr>
      </w:pPr>
      <w:r w:rsidRPr="000C1E29">
        <w:rPr>
          <w:rFonts w:ascii="Times New Roman" w:hAnsi="Times New Roman"/>
          <w:sz w:val="20"/>
          <w:szCs w:val="20"/>
          <w:lang w:val="en-US"/>
        </w:rPr>
        <w:t>Mathematical Physics</w:t>
      </w:r>
    </w:p>
    <w:p w14:paraId="13ECCF65" w14:textId="77777777" w:rsidR="00C971CB" w:rsidRPr="000C1E29" w:rsidRDefault="000C1E29" w:rsidP="000C1E29">
      <w:pPr>
        <w:pStyle w:val="Titolo2"/>
        <w:spacing w:before="0" w:after="0" w:line="0" w:lineRule="atLeast"/>
        <w:rPr>
          <w:rFonts w:ascii="Times New Roman" w:hAnsi="Times New Roman"/>
          <w:szCs w:val="18"/>
          <w:lang w:val="en-GB"/>
        </w:rPr>
      </w:pPr>
      <w:r w:rsidRPr="000C1E29">
        <w:rPr>
          <w:rFonts w:ascii="Times New Roman" w:hAnsi="Times New Roman"/>
          <w:szCs w:val="18"/>
          <w:lang w:val="en-US"/>
        </w:rPr>
        <w:t>prof. Alessandro Musesti</w:t>
      </w:r>
    </w:p>
    <w:p w14:paraId="7EDD051E" w14:textId="77777777" w:rsidR="00C971CB" w:rsidRPr="000C1E29" w:rsidRDefault="000C1E29">
      <w:pPr>
        <w:spacing w:before="240" w:after="120"/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i/>
          <w:sz w:val="18"/>
          <w:szCs w:val="18"/>
          <w:lang w:val="en-GB"/>
        </w:rPr>
        <w:t>COURSE AIMS</w:t>
      </w:r>
      <w:r>
        <w:rPr>
          <w:rFonts w:ascii="Times New Roman" w:hAnsi="Times New Roman"/>
          <w:b/>
          <w:i/>
          <w:sz w:val="18"/>
          <w:szCs w:val="24"/>
          <w:lang w:val="en-GB"/>
        </w:rPr>
        <w:t xml:space="preserve"> </w:t>
      </w:r>
      <w:r>
        <w:rPr>
          <w:rFonts w:ascii="Times New Roman" w:hAnsi="Times New Roman"/>
          <w:b/>
          <w:i/>
          <w:sz w:val="18"/>
          <w:szCs w:val="18"/>
          <w:lang w:val="en-GB"/>
        </w:rPr>
        <w:t>AND INTENDED LEARNING OUTCOMES</w:t>
      </w:r>
    </w:p>
    <w:p w14:paraId="001A4F48" w14:textId="77777777" w:rsidR="00C971CB" w:rsidRPr="000C1E29" w:rsidRDefault="000C1E29">
      <w:pPr>
        <w:rPr>
          <w:lang w:val="en-GB"/>
        </w:rPr>
      </w:pPr>
      <w:r>
        <w:rPr>
          <w:rFonts w:ascii="Times New Roman" w:hAnsi="Times New Roman"/>
          <w:lang w:val="en-US"/>
        </w:rPr>
        <w:t xml:space="preserve">The course aims at teaching the student to formulate and solve some variational problems of Continuum Mechanics, in particular in the framework of </w:t>
      </w:r>
      <w:r>
        <w:rPr>
          <w:rFonts w:ascii="Times New Roman" w:hAnsi="Times New Roman"/>
          <w:lang w:val="en-US"/>
        </w:rPr>
        <w:t xml:space="preserve">three-dimensional linearized and nonlinear elasticity. At the end of the course, the student will know the principal techniques of the three dimensional Calculus of Variations and will be able to </w:t>
      </w:r>
      <w:r>
        <w:rPr>
          <w:rFonts w:ascii="Times New Roman" w:hAnsi="Times New Roman"/>
          <w:lang w:val="en-US"/>
        </w:rPr>
        <w:t>develop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sound</w:t>
      </w:r>
      <w:r>
        <w:rPr>
          <w:rFonts w:ascii="Times New Roman" w:hAnsi="Times New Roman"/>
          <w:lang w:val="en-US"/>
        </w:rPr>
        <w:t xml:space="preserve"> m</w:t>
      </w:r>
      <w:r>
        <w:rPr>
          <w:rFonts w:ascii="Times New Roman" w:hAnsi="Times New Roman"/>
          <w:lang w:val="en-US"/>
        </w:rPr>
        <w:t>echanical</w:t>
      </w:r>
      <w:r>
        <w:rPr>
          <w:rFonts w:ascii="Times New Roman" w:hAnsi="Times New Roman"/>
          <w:lang w:val="en-US"/>
        </w:rPr>
        <w:t xml:space="preserve"> models which are well posed from the mathematical viewpoint.</w:t>
      </w:r>
    </w:p>
    <w:p w14:paraId="0C60288B" w14:textId="77777777" w:rsidR="00C971CB" w:rsidRPr="000C1E29" w:rsidRDefault="000C1E29">
      <w:pPr>
        <w:spacing w:before="240" w:after="120"/>
        <w:rPr>
          <w:rFonts w:ascii="Times New Roman" w:hAnsi="Times New Roman"/>
          <w:sz w:val="18"/>
          <w:szCs w:val="18"/>
          <w:lang w:val="en-GB"/>
        </w:rPr>
      </w:pPr>
      <w:r>
        <w:rPr>
          <w:rFonts w:ascii="Times New Roman" w:hAnsi="Times New Roman"/>
          <w:b/>
          <w:i/>
          <w:sz w:val="18"/>
          <w:szCs w:val="18"/>
          <w:lang w:val="en-US"/>
        </w:rPr>
        <w:t>COURSE CONTENT</w:t>
      </w:r>
    </w:p>
    <w:p w14:paraId="6000167E" w14:textId="77777777" w:rsidR="00C971CB" w:rsidRPr="000C1E29" w:rsidRDefault="000C1E29">
      <w:pPr>
        <w:rPr>
          <w:lang w:val="en-GB"/>
        </w:rPr>
      </w:pPr>
      <w:r>
        <w:rPr>
          <w:rFonts w:ascii="Times New Roman" w:hAnsi="Times New Roman"/>
          <w:lang w:val="en-US"/>
        </w:rPr>
        <w:t>Introduction to the classical</w:t>
      </w:r>
      <w:r>
        <w:rPr>
          <w:rFonts w:ascii="Times New Roman" w:hAnsi="Times New Roman"/>
          <w:lang w:val="en-US"/>
        </w:rPr>
        <w:t xml:space="preserve"> calculus of variations. Direct methods. One-dimensional and multi-dimensional case.</w:t>
      </w:r>
    </w:p>
    <w:p w14:paraId="7E6BB840" w14:textId="77777777" w:rsidR="00C971CB" w:rsidRDefault="00C971CB">
      <w:pPr>
        <w:rPr>
          <w:rFonts w:ascii="Times New Roman" w:hAnsi="Times New Roman"/>
          <w:lang w:val="en-US"/>
        </w:rPr>
      </w:pPr>
    </w:p>
    <w:p w14:paraId="05887407" w14:textId="77777777" w:rsidR="00C971CB" w:rsidRPr="000C1E29" w:rsidRDefault="000C1E29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US"/>
        </w:rPr>
        <w:t xml:space="preserve">Variational principles in linearized elasticity. Boundary value problems. Local existence results. </w:t>
      </w:r>
    </w:p>
    <w:p w14:paraId="5ED7DEEC" w14:textId="77777777" w:rsidR="00C971CB" w:rsidRDefault="00C971CB">
      <w:pPr>
        <w:rPr>
          <w:rFonts w:ascii="Times New Roman" w:hAnsi="Times New Roman"/>
          <w:lang w:val="en-US"/>
        </w:rPr>
      </w:pPr>
    </w:p>
    <w:p w14:paraId="1A8FEE49" w14:textId="77777777" w:rsidR="00C971CB" w:rsidRPr="000C1E29" w:rsidRDefault="000C1E29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US"/>
        </w:rPr>
        <w:t xml:space="preserve">Variational problems and functional spaces. Convex functions. Weak </w:t>
      </w:r>
      <w:proofErr w:type="spellStart"/>
      <w:r>
        <w:rPr>
          <w:rFonts w:ascii="Times New Roman" w:hAnsi="Times New Roman"/>
          <w:lang w:val="en-US"/>
        </w:rPr>
        <w:t>semicontinuity</w:t>
      </w:r>
      <w:proofErr w:type="spellEnd"/>
      <w:r>
        <w:rPr>
          <w:rFonts w:ascii="Times New Roman" w:hAnsi="Times New Roman"/>
          <w:lang w:val="en-US"/>
        </w:rPr>
        <w:t xml:space="preserve">. Convex densities. Quasiconvexity. Polyconvexity and rank-one convexity. </w:t>
      </w:r>
    </w:p>
    <w:p w14:paraId="1EB5253D" w14:textId="77777777" w:rsidR="00C971CB" w:rsidRDefault="00C971CB">
      <w:pPr>
        <w:rPr>
          <w:rFonts w:ascii="Times New Roman" w:hAnsi="Times New Roman"/>
          <w:lang w:val="en-US"/>
        </w:rPr>
      </w:pPr>
    </w:p>
    <w:p w14:paraId="266249E9" w14:textId="77777777" w:rsidR="00C971CB" w:rsidRPr="000C1E29" w:rsidRDefault="000C1E29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US"/>
        </w:rPr>
        <w:t>Applications to nonlinear elasticity: John Ball's existence results. Isotropic and transversally isotropic materials. Examples of applications to biological materials. Ogden's materials.</w:t>
      </w:r>
    </w:p>
    <w:p w14:paraId="23BA44B1" w14:textId="77777777" w:rsidR="00C971CB" w:rsidRPr="000C1E29" w:rsidRDefault="000C1E29">
      <w:pPr>
        <w:keepNext/>
        <w:spacing w:before="240" w:after="120"/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i/>
          <w:lang w:val="en-US"/>
        </w:rPr>
        <w:t>READING LIST</w:t>
      </w:r>
    </w:p>
    <w:p w14:paraId="3BE9F3FF" w14:textId="77777777" w:rsidR="00C971CB" w:rsidRPr="000C1E29" w:rsidRDefault="000C1E29">
      <w:pPr>
        <w:pStyle w:val="Testo1"/>
        <w:spacing w:line="240" w:lineRule="atLeast"/>
        <w:rPr>
          <w:rFonts w:ascii="Times New Roman" w:hAnsi="Times New Roman"/>
          <w:lang w:val="en-GB"/>
        </w:rPr>
      </w:pPr>
      <w:r w:rsidRPr="000C1E29">
        <w:rPr>
          <w:rFonts w:ascii="Times New Roman" w:hAnsi="Times New Roman"/>
          <w:smallCaps/>
          <w:spacing w:val="-5"/>
          <w:sz w:val="16"/>
          <w:lang w:val="en-US"/>
        </w:rPr>
        <w:t xml:space="preserve">P. </w:t>
      </w:r>
      <w:proofErr w:type="spellStart"/>
      <w:r w:rsidRPr="000C1E29">
        <w:rPr>
          <w:rFonts w:ascii="Times New Roman" w:hAnsi="Times New Roman"/>
          <w:smallCaps/>
          <w:spacing w:val="-5"/>
          <w:sz w:val="16"/>
          <w:lang w:val="en-US"/>
        </w:rPr>
        <w:t>Ciarlet</w:t>
      </w:r>
      <w:proofErr w:type="spellEnd"/>
      <w:r w:rsidRPr="000C1E29">
        <w:rPr>
          <w:rFonts w:ascii="Times New Roman" w:hAnsi="Times New Roman"/>
          <w:smallCaps/>
          <w:spacing w:val="-5"/>
          <w:sz w:val="16"/>
          <w:lang w:val="en-US"/>
        </w:rPr>
        <w:t>,</w:t>
      </w:r>
      <w:r>
        <w:rPr>
          <w:rFonts w:ascii="Times New Roman" w:hAnsi="Times New Roman"/>
          <w:spacing w:val="-5"/>
          <w:sz w:val="20"/>
          <w:lang w:val="en-US"/>
        </w:rPr>
        <w:t xml:space="preserve"> </w:t>
      </w:r>
      <w:r w:rsidRPr="000C1E29">
        <w:rPr>
          <w:rFonts w:ascii="Times New Roman" w:hAnsi="Times New Roman"/>
          <w:i/>
          <w:iCs/>
          <w:spacing w:val="-5"/>
          <w:sz w:val="20"/>
          <w:lang w:val="en-US"/>
        </w:rPr>
        <w:t>Mathematical elasticity,</w:t>
      </w:r>
      <w:r>
        <w:rPr>
          <w:rFonts w:ascii="Times New Roman" w:hAnsi="Times New Roman"/>
          <w:spacing w:val="-5"/>
          <w:sz w:val="20"/>
          <w:lang w:val="en-US"/>
        </w:rPr>
        <w:t xml:space="preserve"> v. I, North Holland 1988.</w:t>
      </w:r>
    </w:p>
    <w:p w14:paraId="1942523C" w14:textId="77777777" w:rsidR="00C971CB" w:rsidRPr="000C1E29" w:rsidRDefault="000C1E29">
      <w:pPr>
        <w:pStyle w:val="Testo1"/>
        <w:spacing w:line="240" w:lineRule="atLeast"/>
        <w:rPr>
          <w:rFonts w:ascii="Times New Roman" w:hAnsi="Times New Roman"/>
          <w:lang w:val="en-GB"/>
        </w:rPr>
      </w:pPr>
      <w:r>
        <w:rPr>
          <w:rFonts w:ascii="Times New Roman" w:hAnsi="Times New Roman"/>
          <w:spacing w:val="-5"/>
          <w:sz w:val="20"/>
          <w:lang w:val="en-US"/>
        </w:rPr>
        <w:t>Additional lecture notes will be provided during the course.</w:t>
      </w:r>
    </w:p>
    <w:p w14:paraId="20597E0C" w14:textId="77777777" w:rsidR="00C971CB" w:rsidRPr="000C1E29" w:rsidRDefault="000C1E29">
      <w:pPr>
        <w:spacing w:before="240" w:after="120" w:line="220" w:lineRule="exact"/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i/>
          <w:lang w:val="en-US"/>
        </w:rPr>
        <w:t>TEACHING METHOD</w:t>
      </w:r>
    </w:p>
    <w:p w14:paraId="24455952" w14:textId="77777777" w:rsidR="00C971CB" w:rsidRPr="000C1E29" w:rsidRDefault="000C1E29" w:rsidP="000C1E29">
      <w:pPr>
        <w:pStyle w:val="Testo2"/>
        <w:rPr>
          <w:rFonts w:ascii="Times New Roman" w:hAnsi="Times New Roman"/>
          <w:lang w:val="en-GB"/>
        </w:rPr>
      </w:pPr>
      <w:r>
        <w:rPr>
          <w:rFonts w:ascii="Times New Roman" w:hAnsi="Times New Roman"/>
          <w:sz w:val="20"/>
          <w:lang w:val="en-US"/>
        </w:rPr>
        <w:t>Classroom lectures.</w:t>
      </w:r>
    </w:p>
    <w:p w14:paraId="138052CB" w14:textId="77777777" w:rsidR="00C971CB" w:rsidRPr="000C1E29" w:rsidRDefault="000C1E29">
      <w:pPr>
        <w:spacing w:before="240" w:after="120" w:line="220" w:lineRule="exact"/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i/>
          <w:lang w:val="en-US"/>
        </w:rPr>
        <w:t>ASSESSMENT METHOD AND CRITERIA</w:t>
      </w:r>
    </w:p>
    <w:p w14:paraId="3CF4EB78" w14:textId="77777777" w:rsidR="00C971CB" w:rsidRPr="000C1E29" w:rsidRDefault="000C1E29" w:rsidP="000C1E29">
      <w:pPr>
        <w:pStyle w:val="Testo2"/>
        <w:rPr>
          <w:lang w:val="en-GB"/>
        </w:rPr>
      </w:pPr>
      <w:r>
        <w:rPr>
          <w:rFonts w:ascii="Times New Roman" w:hAnsi="Times New Roman"/>
          <w:sz w:val="20"/>
          <w:lang w:val="en-US"/>
        </w:rPr>
        <w:t xml:space="preserve">There will be an oral examination at the end of the course, aimed </w:t>
      </w:r>
      <w:r>
        <w:rPr>
          <w:rFonts w:ascii="Times New Roman" w:hAnsi="Times New Roman"/>
          <w:sz w:val="20"/>
          <w:lang w:val="en-US"/>
        </w:rPr>
        <w:t>at</w:t>
      </w:r>
      <w:r>
        <w:rPr>
          <w:rFonts w:ascii="Times New Roman" w:hAnsi="Times New Roman"/>
          <w:sz w:val="20"/>
          <w:lang w:val="en-US"/>
        </w:rPr>
        <w:t xml:space="preserve"> evaluating</w:t>
      </w:r>
      <w:r>
        <w:rPr>
          <w:rFonts w:ascii="Times New Roman" w:hAnsi="Times New Roman"/>
          <w:sz w:val="20"/>
          <w:lang w:val="en-US"/>
        </w:rPr>
        <w:t xml:space="preserve"> the knowledge and the expertise of the student about the topics of the course. The exam will lasts about 45 minutes.</w:t>
      </w:r>
    </w:p>
    <w:p w14:paraId="1AFA3D80" w14:textId="77777777" w:rsidR="00C971CB" w:rsidRPr="000C1E29" w:rsidRDefault="000C1E29">
      <w:pPr>
        <w:spacing w:before="240" w:after="120"/>
        <w:rPr>
          <w:b/>
          <w:i/>
          <w:sz w:val="18"/>
          <w:lang w:val="en-GB"/>
        </w:rPr>
      </w:pPr>
      <w:r>
        <w:rPr>
          <w:rFonts w:ascii="Times New Roman" w:hAnsi="Times New Roman"/>
          <w:b/>
          <w:i/>
          <w:sz w:val="18"/>
          <w:lang w:val="en-US"/>
        </w:rPr>
        <w:t>NOTES AND PREREQUISITES</w:t>
      </w:r>
    </w:p>
    <w:p w14:paraId="0D16285A" w14:textId="77777777" w:rsidR="00C971CB" w:rsidRDefault="000C1E29" w:rsidP="000C1E29">
      <w:pPr>
        <w:pStyle w:val="Testo2"/>
        <w:spacing w:before="240" w:after="120"/>
      </w:pPr>
      <w:r>
        <w:rPr>
          <w:rFonts w:ascii="Times New Roman" w:hAnsi="Times New Roman"/>
          <w:sz w:val="20"/>
          <w:lang w:val="en-US"/>
        </w:rPr>
        <w:lastRenderedPageBreak/>
        <w:t xml:space="preserve">Some notions </w:t>
      </w:r>
      <w:r>
        <w:rPr>
          <w:rFonts w:ascii="Times New Roman" w:hAnsi="Times New Roman"/>
          <w:sz w:val="20"/>
          <w:lang w:val="en-US"/>
        </w:rPr>
        <w:t xml:space="preserve">on Vector Calculus, </w:t>
      </w:r>
      <w:proofErr w:type="spellStart"/>
      <w:r>
        <w:rPr>
          <w:rFonts w:ascii="Times New Roman" w:hAnsi="Times New Roman"/>
          <w:sz w:val="20"/>
          <w:lang w:val="en-US"/>
        </w:rPr>
        <w:t>Lebsgue</w:t>
      </w:r>
      <w:proofErr w:type="spellEnd"/>
      <w:r>
        <w:rPr>
          <w:rFonts w:ascii="Times New Roman" w:hAnsi="Times New Roman"/>
          <w:sz w:val="20"/>
          <w:lang w:val="en-US"/>
        </w:rPr>
        <w:t xml:space="preserve"> Spaces</w:t>
      </w:r>
      <w:r>
        <w:rPr>
          <w:rFonts w:ascii="Times New Roman" w:hAnsi="Times New Roman"/>
          <w:sz w:val="20"/>
          <w:lang w:val="en-US"/>
        </w:rPr>
        <w:t>, and Continuum Mechanics are required. The main concepts will be recalled during the course.</w:t>
      </w:r>
    </w:p>
    <w:sectPr w:rsidR="00C971CB">
      <w:pgSz w:w="11906" w:h="16838"/>
      <w:pgMar w:top="3515" w:right="2608" w:bottom="3515" w:left="2608" w:header="0" w:footer="0" w:gutter="0"/>
      <w:cols w:space="720"/>
      <w:formProt w:val="0"/>
      <w:docGrid w:linePitch="24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1CB"/>
    <w:rsid w:val="000C1E29"/>
    <w:rsid w:val="00C9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5E24D"/>
  <w15:docId w15:val="{E6851A4C-D907-44F5-AC67-99D2D7DE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basedOn w:val="Titolo"/>
    <w:qFormat/>
    <w:pPr>
      <w:spacing w:before="480"/>
      <w:jc w:val="left"/>
      <w:outlineLvl w:val="0"/>
    </w:pPr>
    <w:rPr>
      <w:rFonts w:ascii="Times" w:hAnsi="Times"/>
      <w:b/>
    </w:rPr>
  </w:style>
  <w:style w:type="paragraph" w:styleId="Titolo2">
    <w:name w:val="heading 2"/>
    <w:basedOn w:val="Titolo"/>
    <w:qFormat/>
    <w:pPr>
      <w:jc w:val="left"/>
      <w:outlineLvl w:val="1"/>
    </w:pPr>
    <w:rPr>
      <w:rFonts w:ascii="Times" w:hAnsi="Times"/>
      <w:smallCaps/>
      <w:sz w:val="18"/>
    </w:rPr>
  </w:style>
  <w:style w:type="paragraph" w:styleId="Titolo3">
    <w:name w:val="heading 3"/>
    <w:basedOn w:val="Titolo"/>
    <w:qFormat/>
    <w:pPr>
      <w:jc w:val="left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customStyle="1" w:styleId="Testo1">
    <w:name w:val="Testo 1"/>
    <w:qFormat/>
    <w:pPr>
      <w:spacing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1412</Characters>
  <Application>Microsoft Office Word</Application>
  <DocSecurity>0</DocSecurity>
  <Lines>11</Lines>
  <Paragraphs>3</Paragraphs>
  <ScaleCrop>false</ScaleCrop>
  <Company>U.C.S.C. MILANO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Moresco Donatella</dc:creator>
  <dc:description/>
  <cp:lastModifiedBy>Zucca Celina</cp:lastModifiedBy>
  <cp:revision>5</cp:revision>
  <cp:lastPrinted>2003-03-27T09:42:00Z</cp:lastPrinted>
  <dcterms:created xsi:type="dcterms:W3CDTF">2016-09-20T13:08:00Z</dcterms:created>
  <dcterms:modified xsi:type="dcterms:W3CDTF">2023-10-26T08:38:00Z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