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A28A1" w14:textId="77777777" w:rsidR="001D4532" w:rsidRDefault="001D4532">
      <w:pPr>
        <w:pStyle w:val="Titolo1"/>
        <w:rPr>
          <w:rFonts w:ascii="Times New Roman" w:hAnsi="Times New Roman"/>
        </w:rPr>
      </w:pPr>
    </w:p>
    <w:p w14:paraId="78956614" w14:textId="77777777" w:rsidR="001D4532" w:rsidRDefault="005D4ECF">
      <w:pPr>
        <w:pStyle w:val="Titolo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 – Numerical Analysis </w:t>
      </w:r>
    </w:p>
    <w:p w14:paraId="167A09F3" w14:textId="77777777" w:rsidR="001D4532" w:rsidRDefault="005D4ECF">
      <w:pPr>
        <w:pStyle w:val="Titolo2"/>
        <w:rPr>
          <w:rFonts w:ascii="Times New Roman" w:hAnsi="Times New Roman"/>
        </w:rPr>
      </w:pPr>
      <w:r>
        <w:rPr>
          <w:rFonts w:ascii="Times New Roman" w:hAnsi="Times New Roman"/>
        </w:rPr>
        <w:t>Prof. Maurizio Paolini</w:t>
      </w:r>
    </w:p>
    <w:p w14:paraId="62DC6C58" w14:textId="77777777" w:rsidR="001D4532" w:rsidRDefault="001D4532">
      <w:pPr>
        <w:rPr>
          <w:rFonts w:ascii="Times New Roman" w:hAnsi="Times New Roman"/>
          <w:b/>
          <w:bCs/>
          <w:i/>
          <w:iCs/>
          <w:sz w:val="18"/>
          <w:szCs w:val="18"/>
        </w:rPr>
      </w:pPr>
    </w:p>
    <w:p w14:paraId="3D35473B" w14:textId="77777777" w:rsidR="001D4532" w:rsidRDefault="005D4ECF">
      <w:pPr>
        <w:rPr>
          <w:rFonts w:ascii="Times New Roman" w:hAnsi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COURSE AIMS AND INTENDED LEARNING OUTCOMES </w:t>
      </w:r>
    </w:p>
    <w:p w14:paraId="3FFA856A" w14:textId="77777777" w:rsidR="001D4532" w:rsidRDefault="001D4532">
      <w:pPr>
        <w:rPr>
          <w:rFonts w:ascii="Times New Roman" w:hAnsi="Times New Roman"/>
          <w:b/>
          <w:bCs/>
          <w:i/>
          <w:iCs/>
          <w:sz w:val="18"/>
          <w:szCs w:val="18"/>
        </w:rPr>
      </w:pPr>
    </w:p>
    <w:p w14:paraId="08DD0B54" w14:textId="77777777" w:rsidR="001D4532" w:rsidRDefault="005D4EC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teach the basics of numerical analysis, by tackling the following types of problem from a numerical point of view: solution of nonlinear equations, </w:t>
      </w:r>
      <w:r>
        <w:rPr>
          <w:rFonts w:ascii="Times New Roman" w:hAnsi="Times New Roman"/>
        </w:rPr>
        <w:t>linear systems, approximation of functions of one variable, least squares, quadrature formulas, and Cauchy problem.</w:t>
      </w:r>
    </w:p>
    <w:p w14:paraId="2308447F" w14:textId="77777777" w:rsidR="001D4532" w:rsidRDefault="005D4ECF">
      <w:pPr>
        <w:rPr>
          <w:rFonts w:ascii="Times New Roman" w:hAnsi="Times New Roman"/>
        </w:rPr>
      </w:pPr>
      <w:r>
        <w:rPr>
          <w:rFonts w:ascii="Times New Roman" w:hAnsi="Times New Roman"/>
        </w:rPr>
        <w:t>At the end of the course, students will be able to identify the important aspects for the approximate resolution, using automatic calculatio</w:t>
      </w:r>
      <w:r>
        <w:rPr>
          <w:rFonts w:ascii="Times New Roman" w:hAnsi="Times New Roman"/>
        </w:rPr>
        <w:t>n tools, of a wide class of problems deriving from mathematical modelling; they will also become more sensitive towards critical aspects of the problems to be faced, including ill-conditioned data, numerical instability, computational cost, etc.</w:t>
      </w:r>
    </w:p>
    <w:p w14:paraId="0F3891B5" w14:textId="77777777" w:rsidR="001D4532" w:rsidRDefault="005D4ECF">
      <w:pPr>
        <w:spacing w:before="240" w:after="12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sz w:val="18"/>
          <w:szCs w:val="18"/>
        </w:rPr>
        <w:t>COURSE CON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>TENT</w:t>
      </w:r>
    </w:p>
    <w:p w14:paraId="083A90DE" w14:textId="77777777" w:rsidR="001D4532" w:rsidRDefault="005D4ECF">
      <w:pPr>
        <w:rPr>
          <w:rFonts w:ascii="Times New Roman" w:hAnsi="Times New Roman"/>
        </w:rPr>
      </w:pPr>
      <w:r>
        <w:rPr>
          <w:rFonts w:ascii="Times New Roman" w:hAnsi="Times New Roman"/>
        </w:rPr>
        <w:t>- Error theory: Absolute/relative error, conditioning of mathematical problems, error propagation, floating point representation, and stability of algorithms.</w:t>
      </w:r>
    </w:p>
    <w:p w14:paraId="49D44C65" w14:textId="77777777" w:rsidR="001D4532" w:rsidRDefault="005D4ECF">
      <w:pPr>
        <w:rPr>
          <w:rFonts w:ascii="Times New Roman" w:hAnsi="Times New Roman"/>
        </w:rPr>
      </w:pPr>
      <w:r>
        <w:rPr>
          <w:rFonts w:ascii="Times New Roman" w:hAnsi="Times New Roman"/>
        </w:rPr>
        <w:t>- Linear systems: Triangular systems, Gaussian elimination, pivotal strategies, LU decomposi</w:t>
      </w:r>
      <w:r>
        <w:rPr>
          <w:rFonts w:ascii="Times New Roman" w:hAnsi="Times New Roman"/>
        </w:rPr>
        <w:t>tion, Cholesky decomposition, Jacobi, Gauss-Seidel and SOR iterative methods, residual correction method, and stopping test.</w:t>
      </w:r>
    </w:p>
    <w:p w14:paraId="70839DEC" w14:textId="77777777" w:rsidR="001D4532" w:rsidRDefault="005D4ECF">
      <w:pPr>
        <w:rPr>
          <w:rFonts w:ascii="Times New Roman" w:hAnsi="Times New Roman"/>
        </w:rPr>
      </w:pPr>
      <w:r>
        <w:rPr>
          <w:rFonts w:ascii="Times New Roman" w:hAnsi="Times New Roman"/>
        </w:rPr>
        <w:t>- Nonlinear equations: Bisection, secant and Newton's methods, order of convergence, and stopping test.  Horner scheme for polynomi</w:t>
      </w:r>
      <w:r>
        <w:rPr>
          <w:rFonts w:ascii="Times New Roman" w:hAnsi="Times New Roman"/>
        </w:rPr>
        <w:t>als. Sturm successions.</w:t>
      </w:r>
    </w:p>
    <w:p w14:paraId="044E61C5" w14:textId="77777777" w:rsidR="001D4532" w:rsidRDefault="005D4ECF">
      <w:pPr>
        <w:rPr>
          <w:rFonts w:ascii="Times New Roman" w:hAnsi="Times New Roman"/>
        </w:rPr>
      </w:pPr>
      <w:r>
        <w:rPr>
          <w:rFonts w:ascii="Times New Roman" w:hAnsi="Times New Roman"/>
        </w:rPr>
        <w:t>- Function approximation: Lagrange polynomial, existence and uniqueness theorem; divided differences and Newton form of the interpolation polynomial; Chebyshev nodes; error formula.</w:t>
      </w:r>
    </w:p>
    <w:p w14:paraId="4E097FEF" w14:textId="77777777" w:rsidR="001D4532" w:rsidRDefault="005D4ECF">
      <w:pPr>
        <w:rPr>
          <w:rFonts w:ascii="Times New Roman" w:hAnsi="Times New Roman"/>
        </w:rPr>
      </w:pPr>
      <w:r>
        <w:rPr>
          <w:rFonts w:ascii="Times New Roman" w:hAnsi="Times New Roman"/>
        </w:rPr>
        <w:t>- Least squares in the discrete setting, least squ</w:t>
      </w:r>
      <w:r>
        <w:rPr>
          <w:rFonts w:ascii="Times New Roman" w:hAnsi="Times New Roman"/>
        </w:rPr>
        <w:t>ares in the continuum setting, families of orthogonal polynomials;</w:t>
      </w:r>
    </w:p>
    <w:p w14:paraId="5D7DC498" w14:textId="77777777" w:rsidR="001D4532" w:rsidRDefault="005D4EC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Quadrature formulas: </w:t>
      </w:r>
      <w:proofErr w:type="spellStart"/>
      <w:r>
        <w:rPr>
          <w:rFonts w:ascii="Times New Roman" w:hAnsi="Times New Roman"/>
        </w:rPr>
        <w:t>Interpolatory</w:t>
      </w:r>
      <w:proofErr w:type="spellEnd"/>
      <w:r>
        <w:rPr>
          <w:rFonts w:ascii="Times New Roman" w:hAnsi="Times New Roman"/>
        </w:rPr>
        <w:t xml:space="preserve"> formulas, Newton-Cotes formulas, Gauss formulas;</w:t>
      </w:r>
    </w:p>
    <w:p w14:paraId="3CEBF414" w14:textId="77777777" w:rsidR="001D4532" w:rsidRDefault="005D4ECF">
      <w:pPr>
        <w:rPr>
          <w:rFonts w:ascii="Times New Roman" w:hAnsi="Times New Roman"/>
        </w:rPr>
      </w:pPr>
      <w:r>
        <w:rPr>
          <w:rFonts w:ascii="Times New Roman" w:hAnsi="Times New Roman"/>
        </w:rPr>
        <w:t>- Cauchy problem: Euler method, error analysis of the Euler method, Runge-</w:t>
      </w:r>
      <w:proofErr w:type="spellStart"/>
      <w:r>
        <w:rPr>
          <w:rFonts w:ascii="Times New Roman" w:hAnsi="Times New Roman"/>
        </w:rPr>
        <w:t>Kutta</w:t>
      </w:r>
      <w:proofErr w:type="spellEnd"/>
      <w:r>
        <w:rPr>
          <w:rFonts w:ascii="Times New Roman" w:hAnsi="Times New Roman"/>
        </w:rPr>
        <w:t xml:space="preserve"> methods, theory of mult</w:t>
      </w:r>
      <w:r>
        <w:rPr>
          <w:rFonts w:ascii="Times New Roman" w:hAnsi="Times New Roman"/>
        </w:rPr>
        <w:t>istep methods, predictor-corrector, relative stability.</w:t>
      </w:r>
    </w:p>
    <w:p w14:paraId="42FF7C95" w14:textId="77777777" w:rsidR="001D4532" w:rsidRDefault="005D4ECF">
      <w:pPr>
        <w:keepNext/>
        <w:spacing w:before="240" w:after="120"/>
        <w:rPr>
          <w:rFonts w:ascii="Times New Roman" w:hAnsi="Times New Roman"/>
          <w:b/>
          <w:bCs/>
          <w:sz w:val="18"/>
          <w:szCs w:val="18"/>
          <w:lang w:val="it-IT"/>
        </w:rPr>
      </w:pPr>
      <w:r>
        <w:rPr>
          <w:rFonts w:ascii="Times New Roman" w:hAnsi="Times New Roman"/>
          <w:b/>
          <w:bCs/>
          <w:i/>
          <w:iCs/>
          <w:sz w:val="18"/>
          <w:szCs w:val="18"/>
          <w:lang w:val="it-IT"/>
        </w:rPr>
        <w:lastRenderedPageBreak/>
        <w:t>READING LIST</w:t>
      </w:r>
    </w:p>
    <w:p w14:paraId="5E5B2762" w14:textId="77777777" w:rsidR="001D4532" w:rsidRDefault="005D4ECF">
      <w:pPr>
        <w:pStyle w:val="Testo1"/>
        <w:spacing w:line="240" w:lineRule="atLeast"/>
        <w:rPr>
          <w:rFonts w:ascii="Times New Roman" w:hAnsi="Times New Roman"/>
          <w:lang w:val="it-IT"/>
        </w:rPr>
      </w:pPr>
      <w:r>
        <w:rPr>
          <w:rFonts w:ascii="Times New Roman" w:hAnsi="Times New Roman"/>
          <w:smallCaps/>
          <w:sz w:val="16"/>
          <w:szCs w:val="16"/>
          <w:lang w:val="it-IT"/>
        </w:rPr>
        <w:t xml:space="preserve">V. </w:t>
      </w:r>
      <w:proofErr w:type="spellStart"/>
      <w:r>
        <w:rPr>
          <w:rFonts w:ascii="Times New Roman" w:hAnsi="Times New Roman"/>
          <w:smallCaps/>
          <w:sz w:val="16"/>
          <w:szCs w:val="16"/>
          <w:lang w:val="it-IT"/>
        </w:rPr>
        <w:t>Comincioli</w:t>
      </w:r>
      <w:proofErr w:type="spellEnd"/>
      <w:r>
        <w:rPr>
          <w:rFonts w:ascii="Times New Roman" w:hAnsi="Times New Roman"/>
          <w:smallCaps/>
          <w:sz w:val="16"/>
          <w:szCs w:val="16"/>
          <w:lang w:val="it-IT"/>
        </w:rPr>
        <w:t>,</w:t>
      </w:r>
      <w:r>
        <w:rPr>
          <w:rFonts w:ascii="Times New Roman" w:hAnsi="Times New Roman"/>
          <w:i/>
          <w:iCs/>
          <w:lang w:val="it-IT"/>
        </w:rPr>
        <w:t xml:space="preserve"> Analisi Numerica. Metodi Modelli Applicazioni,</w:t>
      </w:r>
      <w:r>
        <w:rPr>
          <w:rFonts w:ascii="Times New Roman" w:hAnsi="Times New Roman"/>
          <w:lang w:val="it-IT"/>
        </w:rPr>
        <w:t xml:space="preserve"> McGraw Hill Libri Italia, Milan, 1990.</w:t>
      </w:r>
    </w:p>
    <w:p w14:paraId="6A02D0D6" w14:textId="77777777" w:rsidR="001D4532" w:rsidRDefault="005D4ECF">
      <w:pPr>
        <w:pStyle w:val="Testo1"/>
        <w:spacing w:line="240" w:lineRule="atLeast"/>
        <w:rPr>
          <w:rFonts w:ascii="Times New Roman" w:hAnsi="Times New Roman"/>
          <w:lang w:val="it-IT"/>
        </w:rPr>
      </w:pPr>
      <w:r>
        <w:rPr>
          <w:rFonts w:ascii="Times New Roman" w:hAnsi="Times New Roman"/>
          <w:smallCaps/>
          <w:sz w:val="16"/>
          <w:szCs w:val="16"/>
          <w:lang w:val="it-IT"/>
        </w:rPr>
        <w:t>A. Quarteroni,</w:t>
      </w:r>
      <w:r>
        <w:rPr>
          <w:rFonts w:ascii="Times New Roman" w:hAnsi="Times New Roman"/>
          <w:i/>
          <w:iCs/>
          <w:lang w:val="it-IT"/>
        </w:rPr>
        <w:t xml:space="preserve"> Elementi di Calcolo Numerico,</w:t>
      </w:r>
      <w:r>
        <w:rPr>
          <w:rFonts w:ascii="Times New Roman" w:hAnsi="Times New Roman"/>
          <w:lang w:val="it-IT"/>
        </w:rPr>
        <w:t xml:space="preserve"> Progetto Leonardo, Bologna, 1994.</w:t>
      </w:r>
    </w:p>
    <w:p w14:paraId="091293B6" w14:textId="77777777" w:rsidR="001D4532" w:rsidRDefault="005D4ECF">
      <w:pPr>
        <w:pStyle w:val="Testo1"/>
        <w:spacing w:line="240" w:lineRule="atLeast"/>
        <w:rPr>
          <w:rFonts w:ascii="Times New Roman" w:hAnsi="Times New Roman"/>
          <w:lang w:val="it-IT"/>
        </w:rPr>
      </w:pPr>
      <w:r>
        <w:rPr>
          <w:rFonts w:ascii="Times New Roman" w:hAnsi="Times New Roman"/>
          <w:smallCaps/>
          <w:sz w:val="16"/>
          <w:szCs w:val="16"/>
          <w:lang w:val="it-IT"/>
        </w:rPr>
        <w:t>G. Nald</w:t>
      </w:r>
      <w:r>
        <w:rPr>
          <w:rFonts w:ascii="Times New Roman" w:hAnsi="Times New Roman"/>
          <w:smallCaps/>
          <w:sz w:val="16"/>
          <w:szCs w:val="16"/>
          <w:lang w:val="it-IT"/>
        </w:rPr>
        <w:t>i - L. Pareschi - G. Russo,</w:t>
      </w:r>
      <w:r>
        <w:rPr>
          <w:rFonts w:ascii="Times New Roman" w:hAnsi="Times New Roman"/>
          <w:i/>
          <w:iCs/>
          <w:lang w:val="it-IT"/>
        </w:rPr>
        <w:t xml:space="preserve"> Introduzione al Calcolo Scientifico,</w:t>
      </w:r>
      <w:r>
        <w:rPr>
          <w:rFonts w:ascii="Times New Roman" w:hAnsi="Times New Roman"/>
          <w:lang w:val="it-IT"/>
        </w:rPr>
        <w:t xml:space="preserve"> McGraw-Hill, Milan, 2001.</w:t>
      </w:r>
    </w:p>
    <w:p w14:paraId="28B96B29" w14:textId="77777777" w:rsidR="001D4532" w:rsidRDefault="005D4ECF">
      <w:pPr>
        <w:tabs>
          <w:tab w:val="center" w:pos="4653"/>
        </w:tabs>
        <w:spacing w:before="240" w:after="120"/>
        <w:rPr>
          <w:rFonts w:ascii="Times New Roman" w:hAnsi="Times New Roman"/>
          <w:b/>
          <w:i/>
          <w:sz w:val="18"/>
          <w:lang w:eastAsia="it-IT"/>
        </w:rPr>
      </w:pPr>
      <w:r>
        <w:rPr>
          <w:rFonts w:ascii="Times New Roman" w:hAnsi="Times New Roman"/>
          <w:b/>
          <w:i/>
          <w:sz w:val="18"/>
          <w:lang w:eastAsia="it-IT"/>
        </w:rPr>
        <w:t>ASSESSMENT METHOD AND CRITERIA</w:t>
      </w:r>
      <w:r>
        <w:rPr>
          <w:rFonts w:ascii="Times New Roman" w:hAnsi="Times New Roman"/>
          <w:b/>
          <w:i/>
          <w:sz w:val="18"/>
          <w:lang w:eastAsia="it-IT"/>
        </w:rPr>
        <w:tab/>
      </w:r>
    </w:p>
    <w:p w14:paraId="6C50C6A7" w14:textId="77777777" w:rsidR="001D4532" w:rsidRDefault="005D4ECF">
      <w:pPr>
        <w:spacing w:before="240" w:after="120"/>
        <w:ind w:firstLine="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An oral exam.  The exam aims to ascertain students’ assimilation of course concepts through a discussion on some of the topics on the syllabus, focussing particularly on students’ ability to identify aspects of problems to be solved that are particularly r</w:t>
      </w:r>
      <w:r>
        <w:rPr>
          <w:rFonts w:ascii="Times New Roman" w:hAnsi="Times New Roman"/>
          <w:sz w:val="18"/>
          <w:szCs w:val="18"/>
        </w:rPr>
        <w:t xml:space="preserve">elevant from a numerical point of view. Assessment will take into account accuracy of presentations, their logical and methodological rigour and presentation efficacy, and personal reworking of the subject matter. </w:t>
      </w:r>
    </w:p>
    <w:p w14:paraId="71E1EECC" w14:textId="77777777" w:rsidR="001D4532" w:rsidRDefault="005D4ECF">
      <w:pPr>
        <w:tabs>
          <w:tab w:val="clear" w:pos="284"/>
        </w:tabs>
        <w:spacing w:line="220" w:lineRule="exact"/>
        <w:rPr>
          <w:rFonts w:ascii="Times New Roman" w:hAnsi="Times New Roman"/>
          <w:b/>
          <w:i/>
          <w:sz w:val="18"/>
          <w:lang w:eastAsia="it-IT"/>
        </w:rPr>
      </w:pPr>
      <w:r>
        <w:rPr>
          <w:rFonts w:ascii="Times New Roman" w:hAnsi="Times New Roman"/>
          <w:b/>
          <w:i/>
          <w:sz w:val="18"/>
          <w:lang w:eastAsia="it-IT"/>
        </w:rPr>
        <w:t>NOTES AND PREREQUISITES</w:t>
      </w:r>
    </w:p>
    <w:p w14:paraId="03930B50" w14:textId="77777777" w:rsidR="001D4532" w:rsidRDefault="001D4532">
      <w:pPr>
        <w:tabs>
          <w:tab w:val="clear" w:pos="284"/>
        </w:tabs>
        <w:spacing w:line="220" w:lineRule="exact"/>
        <w:rPr>
          <w:rFonts w:ascii="Times New Roman" w:hAnsi="Times New Roman"/>
          <w:b/>
          <w:i/>
          <w:sz w:val="18"/>
          <w:lang w:eastAsia="it-IT"/>
        </w:rPr>
      </w:pPr>
    </w:p>
    <w:p w14:paraId="3B25B1A3" w14:textId="77777777" w:rsidR="001D4532" w:rsidRDefault="005D4ECF">
      <w:pPr>
        <w:tabs>
          <w:tab w:val="clear" w:pos="284"/>
        </w:tabs>
        <w:spacing w:line="220" w:lineRule="exact"/>
        <w:ind w:firstLine="284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Students </w:t>
      </w:r>
      <w:r>
        <w:rPr>
          <w:rFonts w:ascii="Times New Roman" w:hAnsi="Times New Roman"/>
          <w:sz w:val="18"/>
        </w:rPr>
        <w:t>must possess the basics for understanding the concept of "mathematical problem", either of the algebraic type or within the context of ordinary differential equations learned in Mathematical Analysis courses.</w:t>
      </w:r>
    </w:p>
    <w:p w14:paraId="301C8F2F" w14:textId="77777777" w:rsidR="001D4532" w:rsidRDefault="005D4ECF">
      <w:pPr>
        <w:tabs>
          <w:tab w:val="clear" w:pos="284"/>
        </w:tabs>
        <w:spacing w:line="220" w:lineRule="exac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Interested students may contact the lecturer an</w:t>
      </w:r>
      <w:r>
        <w:rPr>
          <w:rFonts w:ascii="Times New Roman" w:hAnsi="Times New Roman"/>
          <w:sz w:val="18"/>
        </w:rPr>
        <w:t>d the tutor by email for more information.</w:t>
      </w:r>
    </w:p>
    <w:p w14:paraId="52ADD72A" w14:textId="77777777" w:rsidR="001D4532" w:rsidRDefault="001D4532">
      <w:pPr>
        <w:pStyle w:val="Testo2"/>
        <w:ind w:firstLine="0"/>
        <w:rPr>
          <w:rFonts w:ascii="Times New Roman" w:hAnsi="Times New Roman"/>
          <w:bCs/>
          <w:iCs/>
          <w:lang w:val="it-IT"/>
        </w:rPr>
      </w:pPr>
    </w:p>
    <w:p w14:paraId="72243EF8" w14:textId="77777777" w:rsidR="001D4532" w:rsidRDefault="005D4ECF">
      <w:pPr>
        <w:pStyle w:val="Testo2"/>
        <w:rPr>
          <w:rFonts w:ascii="Times New Roman" w:hAnsi="Times New Roman"/>
          <w:bCs/>
          <w:i/>
          <w:lang w:val="it-IT"/>
        </w:rPr>
      </w:pPr>
      <w:proofErr w:type="spellStart"/>
      <w:r>
        <w:rPr>
          <w:rFonts w:ascii="Times New Roman" w:hAnsi="Times New Roman"/>
          <w:bCs/>
          <w:i/>
          <w:lang w:val="it-IT"/>
        </w:rPr>
        <w:t>Further</w:t>
      </w:r>
      <w:proofErr w:type="spellEnd"/>
      <w:r>
        <w:rPr>
          <w:rFonts w:ascii="Times New Roman" w:hAnsi="Times New Roman"/>
          <w:bCs/>
          <w:i/>
          <w:lang w:val="it-IT"/>
        </w:rPr>
        <w:t xml:space="preserve"> information can be </w:t>
      </w:r>
      <w:proofErr w:type="spellStart"/>
      <w:r>
        <w:rPr>
          <w:rFonts w:ascii="Times New Roman" w:hAnsi="Times New Roman"/>
          <w:bCs/>
          <w:i/>
          <w:lang w:val="it-IT"/>
        </w:rPr>
        <w:t>found</w:t>
      </w:r>
      <w:proofErr w:type="spellEnd"/>
      <w:r>
        <w:rPr>
          <w:rFonts w:ascii="Times New Roman" w:hAnsi="Times New Roman"/>
          <w:bCs/>
          <w:i/>
          <w:lang w:val="it-IT"/>
        </w:rPr>
        <w:t xml:space="preserve"> on the </w:t>
      </w:r>
      <w:proofErr w:type="spellStart"/>
      <w:r>
        <w:rPr>
          <w:rFonts w:ascii="Times New Roman" w:hAnsi="Times New Roman"/>
          <w:bCs/>
          <w:i/>
          <w:lang w:val="it-IT"/>
        </w:rPr>
        <w:t>lecturer's</w:t>
      </w:r>
      <w:proofErr w:type="spellEnd"/>
      <w:r>
        <w:rPr>
          <w:rFonts w:ascii="Times New Roman" w:hAnsi="Times New Roman"/>
          <w:bCs/>
          <w:i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i/>
          <w:lang w:val="it-IT"/>
        </w:rPr>
        <w:t>webpage</w:t>
      </w:r>
      <w:proofErr w:type="spellEnd"/>
      <w:r>
        <w:rPr>
          <w:rFonts w:ascii="Times New Roman" w:hAnsi="Times New Roman"/>
          <w:bCs/>
          <w:i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i/>
          <w:lang w:val="it-IT"/>
        </w:rPr>
        <w:t>at</w:t>
      </w:r>
      <w:proofErr w:type="spellEnd"/>
      <w:r>
        <w:rPr>
          <w:rFonts w:ascii="Times New Roman" w:hAnsi="Times New Roman"/>
          <w:bCs/>
          <w:i/>
          <w:lang w:val="it-IT"/>
        </w:rPr>
        <w:t xml:space="preserve"> http://docenti.unicatt.it/web/searchByName.do?language=ENG or on the </w:t>
      </w:r>
      <w:proofErr w:type="spellStart"/>
      <w:r>
        <w:rPr>
          <w:rFonts w:ascii="Times New Roman" w:hAnsi="Times New Roman"/>
          <w:bCs/>
          <w:i/>
          <w:lang w:val="it-IT"/>
        </w:rPr>
        <w:t>Faculty</w:t>
      </w:r>
      <w:proofErr w:type="spellEnd"/>
      <w:r>
        <w:rPr>
          <w:rFonts w:ascii="Times New Roman" w:hAnsi="Times New Roman"/>
          <w:bCs/>
          <w:i/>
          <w:lang w:val="it-IT"/>
        </w:rPr>
        <w:t xml:space="preserve"> </w:t>
      </w:r>
      <w:proofErr w:type="spellStart"/>
      <w:r>
        <w:rPr>
          <w:rFonts w:ascii="Times New Roman" w:hAnsi="Times New Roman"/>
          <w:bCs/>
          <w:i/>
          <w:lang w:val="it-IT"/>
        </w:rPr>
        <w:t>notice</w:t>
      </w:r>
      <w:proofErr w:type="spellEnd"/>
      <w:r>
        <w:rPr>
          <w:rFonts w:ascii="Times New Roman" w:hAnsi="Times New Roman"/>
          <w:bCs/>
          <w:i/>
          <w:lang w:val="it-IT"/>
        </w:rPr>
        <w:t xml:space="preserve"> board.</w:t>
      </w:r>
    </w:p>
    <w:p w14:paraId="7390B2B1" w14:textId="77777777" w:rsidR="001D4532" w:rsidRDefault="001D4532">
      <w:pPr>
        <w:pStyle w:val="Testo2"/>
        <w:rPr>
          <w:rFonts w:ascii="Times New Roman" w:hAnsi="Times New Roman"/>
          <w:sz w:val="20"/>
          <w:szCs w:val="20"/>
        </w:rPr>
      </w:pPr>
    </w:p>
    <w:sectPr w:rsidR="001D4532">
      <w:pgSz w:w="11906" w:h="16838"/>
      <w:pgMar w:top="3515" w:right="2608" w:bottom="3515" w:left="2608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1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283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532"/>
    <w:rsid w:val="001D4532"/>
    <w:rsid w:val="005D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B30FE"/>
  <w15:docId w15:val="{589D3A8F-DB1E-4CE5-B1F1-DCE347B03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  <w:lang w:val="en-GB" w:eastAsia="en-GB"/>
    </w:rPr>
  </w:style>
  <w:style w:type="paragraph" w:styleId="Titolo1">
    <w:name w:val="heading 1"/>
    <w:basedOn w:val="Normale"/>
    <w:next w:val="Titolo2"/>
    <w:link w:val="Titolo1Carattere"/>
    <w:qFormat/>
    <w:pPr>
      <w:tabs>
        <w:tab w:val="clear" w:pos="284"/>
      </w:tabs>
      <w:spacing w:before="480"/>
      <w:jc w:val="left"/>
      <w:outlineLvl w:val="0"/>
    </w:pPr>
    <w:rPr>
      <w:b/>
      <w:bCs/>
    </w:rPr>
  </w:style>
  <w:style w:type="paragraph" w:styleId="Titolo2">
    <w:name w:val="heading 2"/>
    <w:basedOn w:val="Normale"/>
    <w:next w:val="Titolo3"/>
    <w:link w:val="Titolo2Carattere"/>
    <w:qFormat/>
    <w:pPr>
      <w:tabs>
        <w:tab w:val="clear" w:pos="284"/>
      </w:tabs>
      <w:jc w:val="left"/>
      <w:outlineLvl w:val="1"/>
    </w:pPr>
    <w:rPr>
      <w:smallCaps/>
      <w:sz w:val="18"/>
      <w:szCs w:val="18"/>
    </w:rPr>
  </w:style>
  <w:style w:type="paragraph" w:styleId="Titolo3">
    <w:name w:val="heading 3"/>
    <w:basedOn w:val="Normale"/>
    <w:next w:val="Normale"/>
    <w:qFormat/>
    <w:pPr>
      <w:tabs>
        <w:tab w:val="clear" w:pos="284"/>
      </w:tabs>
      <w:spacing w:before="240" w:after="120"/>
      <w:jc w:val="left"/>
      <w:outlineLvl w:val="2"/>
    </w:pPr>
    <w:rPr>
      <w:i/>
      <w:iCs/>
      <w:cap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qFormat/>
    <w:rsid w:val="000163FB"/>
    <w:rPr>
      <w:rFonts w:ascii="Times" w:hAnsi="Times"/>
      <w:b/>
      <w:bCs/>
      <w:lang w:val="en-GB" w:eastAsia="en-GB"/>
    </w:rPr>
  </w:style>
  <w:style w:type="character" w:customStyle="1" w:styleId="Titolo2Carattere">
    <w:name w:val="Titolo 2 Carattere"/>
    <w:link w:val="Titolo2"/>
    <w:qFormat/>
    <w:rsid w:val="000163FB"/>
    <w:rPr>
      <w:rFonts w:ascii="Times" w:hAnsi="Times"/>
      <w:smallCaps/>
      <w:sz w:val="18"/>
      <w:szCs w:val="18"/>
      <w:lang w:val="en-GB" w:eastAsia="en-GB"/>
    </w:rPr>
  </w:style>
  <w:style w:type="character" w:customStyle="1" w:styleId="IntestazioneCarattere">
    <w:name w:val="Intestazione Carattere"/>
    <w:basedOn w:val="Carpredefinitoparagrafo"/>
    <w:link w:val="Intestazione"/>
    <w:qFormat/>
    <w:rsid w:val="009365B0"/>
    <w:rPr>
      <w:rFonts w:ascii="Times" w:hAnsi="Times"/>
      <w:lang w:val="en-GB" w:eastAsia="en-GB"/>
    </w:rPr>
  </w:style>
  <w:style w:type="character" w:customStyle="1" w:styleId="PidipaginaCarattere">
    <w:name w:val="Piè di pagina Carattere"/>
    <w:basedOn w:val="Carpredefinitoparagrafo"/>
    <w:link w:val="Pidipagina"/>
    <w:qFormat/>
    <w:rsid w:val="009365B0"/>
    <w:rPr>
      <w:rFonts w:ascii="Times" w:hAnsi="Times"/>
      <w:lang w:val="en-GB" w:eastAsia="en-GB"/>
    </w:rPr>
  </w:style>
  <w:style w:type="character" w:customStyle="1" w:styleId="TestofumettoCarattere">
    <w:name w:val="Testo fumetto Carattere"/>
    <w:basedOn w:val="Carpredefinitoparagrafo"/>
    <w:link w:val="Testofumetto"/>
    <w:semiHidden/>
    <w:qFormat/>
    <w:rsid w:val="00B322CD"/>
    <w:rPr>
      <w:rFonts w:ascii="Segoe UI" w:hAnsi="Segoe UI" w:cs="Segoe UI"/>
      <w:sz w:val="18"/>
      <w:szCs w:val="18"/>
      <w:lang w:val="en-GB" w:eastAsia="en-GB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Droid Sans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Droid Sans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Droid Sans Devanagari"/>
      <w:lang/>
    </w:rPr>
  </w:style>
  <w:style w:type="paragraph" w:customStyle="1" w:styleId="Testo1">
    <w:name w:val="Testo 1"/>
    <w:qFormat/>
    <w:pPr>
      <w:spacing w:line="220" w:lineRule="exact"/>
      <w:ind w:left="284" w:hanging="284"/>
      <w:jc w:val="both"/>
    </w:pPr>
    <w:rPr>
      <w:rFonts w:ascii="Times" w:hAnsi="Times"/>
      <w:sz w:val="18"/>
      <w:szCs w:val="18"/>
      <w:lang w:val="en-GB" w:eastAsia="en-GB"/>
    </w:rPr>
  </w:style>
  <w:style w:type="paragraph" w:customStyle="1" w:styleId="Testo2">
    <w:name w:val="Testo 2"/>
    <w:uiPriority w:val="99"/>
    <w:qFormat/>
    <w:pPr>
      <w:spacing w:line="220" w:lineRule="exact"/>
      <w:ind w:firstLine="284"/>
      <w:jc w:val="both"/>
    </w:pPr>
    <w:rPr>
      <w:rFonts w:ascii="Times" w:hAnsi="Times"/>
      <w:sz w:val="18"/>
      <w:szCs w:val="18"/>
      <w:lang w:val="en-GB" w:eastAsia="en-GB"/>
    </w:rPr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link w:val="IntestazioneCarattere"/>
    <w:unhideWhenUsed/>
    <w:rsid w:val="009365B0"/>
    <w:pPr>
      <w:tabs>
        <w:tab w:val="clear" w:pos="284"/>
        <w:tab w:val="center" w:pos="4819"/>
        <w:tab w:val="right" w:pos="9638"/>
      </w:tabs>
      <w:spacing w:line="240" w:lineRule="auto"/>
    </w:pPr>
  </w:style>
  <w:style w:type="paragraph" w:styleId="Pidipagina">
    <w:name w:val="footer"/>
    <w:basedOn w:val="Normale"/>
    <w:link w:val="PidipaginaCarattere"/>
    <w:unhideWhenUsed/>
    <w:rsid w:val="009365B0"/>
    <w:pPr>
      <w:tabs>
        <w:tab w:val="clear" w:pos="284"/>
        <w:tab w:val="center" w:pos="4819"/>
        <w:tab w:val="right" w:pos="9638"/>
      </w:tabs>
      <w:spacing w:line="240" w:lineRule="auto"/>
    </w:pPr>
  </w:style>
  <w:style w:type="paragraph" w:styleId="Testofumetto">
    <w:name w:val="Balloon Text"/>
    <w:basedOn w:val="Normale"/>
    <w:link w:val="TestofumettoCarattere"/>
    <w:semiHidden/>
    <w:unhideWhenUsed/>
    <w:qFormat/>
    <w:rsid w:val="00B322CD"/>
    <w:pPr>
      <w:spacing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2654</Characters>
  <Application>Microsoft Office Word</Application>
  <DocSecurity>4</DocSecurity>
  <Lines>22</Lines>
  <Paragraphs>6</Paragraphs>
  <ScaleCrop>false</ScaleCrop>
  <Company>U.C.S.C. MILANO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celina.zucca</dc:creator>
  <dc:description/>
  <cp:lastModifiedBy>Zucca Celina</cp:lastModifiedBy>
  <cp:revision>2</cp:revision>
  <cp:lastPrinted>2003-03-27T10:42:00Z</cp:lastPrinted>
  <dcterms:created xsi:type="dcterms:W3CDTF">2022-08-02T09:57:00Z</dcterms:created>
  <dcterms:modified xsi:type="dcterms:W3CDTF">2022-08-02T09:57:00Z</dcterms:modified>
  <dc:language>it-IT</dc:language>
</cp:coreProperties>
</file>