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5F43" w14:textId="77777777" w:rsidR="000405D7" w:rsidRPr="00BB52C3" w:rsidRDefault="000405D7" w:rsidP="008E0A6E">
      <w:pPr>
        <w:pStyle w:val="Titolo1"/>
        <w:spacing w:before="0"/>
        <w:rPr>
          <w:noProof w:val="0"/>
          <w:szCs w:val="24"/>
          <w:lang w:val="en-GB"/>
        </w:rPr>
      </w:pPr>
      <w:r w:rsidRPr="00BB52C3">
        <w:rPr>
          <w:bCs/>
          <w:noProof w:val="0"/>
          <w:szCs w:val="24"/>
          <w:lang w:val="en-GB"/>
        </w:rPr>
        <w:t>General Linguistics</w:t>
      </w:r>
    </w:p>
    <w:p w14:paraId="3C786921" w14:textId="00D4B17B" w:rsidR="0040476D" w:rsidRDefault="0040476D" w:rsidP="0040476D">
      <w:pPr>
        <w:pStyle w:val="Titolo2"/>
        <w:rPr>
          <w:noProof w:val="0"/>
          <w:szCs w:val="24"/>
          <w:lang w:val="en-GB"/>
        </w:rPr>
      </w:pPr>
      <w:r w:rsidRPr="00BB52C3">
        <w:rPr>
          <w:noProof w:val="0"/>
          <w:szCs w:val="24"/>
          <w:lang w:val="en-GB"/>
        </w:rPr>
        <w:t>Prof. Sara Cigada</w:t>
      </w:r>
    </w:p>
    <w:p w14:paraId="7265DE04" w14:textId="77777777" w:rsidR="0040476D" w:rsidRPr="0037268D" w:rsidRDefault="0040476D" w:rsidP="0040476D">
      <w:pPr>
        <w:spacing w:before="240" w:after="120"/>
        <w:rPr>
          <w:b/>
          <w:sz w:val="18"/>
          <w:szCs w:val="24"/>
          <w:lang w:val="en-US"/>
        </w:rPr>
      </w:pPr>
      <w:r w:rsidRPr="0037268D">
        <w:rPr>
          <w:b/>
          <w:bCs/>
          <w:i/>
          <w:iCs/>
          <w:sz w:val="18"/>
          <w:szCs w:val="24"/>
          <w:lang w:val="en-GB"/>
        </w:rPr>
        <w:t>COURSE AIMS</w:t>
      </w:r>
      <w:r w:rsidR="005E30EF" w:rsidRPr="0037268D">
        <w:rPr>
          <w:b/>
          <w:bCs/>
          <w:i/>
          <w:iCs/>
          <w:sz w:val="18"/>
          <w:szCs w:val="24"/>
          <w:lang w:val="en-GB"/>
        </w:rPr>
        <w:t xml:space="preserve"> AND INTENDED LEARNING OUTCOMES</w:t>
      </w:r>
    </w:p>
    <w:p w14:paraId="49034726" w14:textId="77777777" w:rsidR="0040476D" w:rsidRPr="0037268D" w:rsidRDefault="00D56B71" w:rsidP="003E42DD">
      <w:pPr>
        <w:rPr>
          <w:szCs w:val="24"/>
          <w:lang w:val="en-GB"/>
        </w:rPr>
      </w:pPr>
      <w:r w:rsidRPr="0037268D">
        <w:rPr>
          <w:szCs w:val="24"/>
          <w:lang w:val="en-GB"/>
        </w:rPr>
        <w:t>The aim of the course is to demonstrate the fundamental dynamics underlying verbal communication understood as the linguistic mediation of human interaction. The course will examine system</w:t>
      </w:r>
      <w:r w:rsidR="006D2593" w:rsidRPr="0037268D">
        <w:rPr>
          <w:szCs w:val="24"/>
          <w:lang w:val="en-GB"/>
        </w:rPr>
        <w:t>s</w:t>
      </w:r>
      <w:r w:rsidRPr="0037268D">
        <w:rPr>
          <w:szCs w:val="24"/>
          <w:lang w:val="en-GB"/>
        </w:rPr>
        <w:t xml:space="preserve"> (sign systems of historical-natural languages; linguistic structures) as well as functional and pragmatic aspects</w:t>
      </w:r>
      <w:r w:rsidR="006D2593" w:rsidRPr="0037268D">
        <w:rPr>
          <w:szCs w:val="24"/>
          <w:lang w:val="en-GB"/>
        </w:rPr>
        <w:t xml:space="preserve"> of language</w:t>
      </w:r>
      <w:r w:rsidRPr="0037268D">
        <w:rPr>
          <w:szCs w:val="24"/>
          <w:lang w:val="en-GB"/>
        </w:rPr>
        <w:t xml:space="preserve"> (communicative and persuasive</w:t>
      </w:r>
      <w:r w:rsidR="00A56BF4" w:rsidRPr="0037268D">
        <w:rPr>
          <w:szCs w:val="24"/>
          <w:lang w:val="en-GB"/>
        </w:rPr>
        <w:t xml:space="preserve"> </w:t>
      </w:r>
      <w:r w:rsidR="005E30EF" w:rsidRPr="0037268D">
        <w:rPr>
          <w:szCs w:val="24"/>
          <w:lang w:val="en-US"/>
        </w:rPr>
        <w:t>a</w:t>
      </w:r>
      <w:r w:rsidR="005112BD" w:rsidRPr="0037268D">
        <w:rPr>
          <w:szCs w:val="24"/>
          <w:lang w:val="en-US"/>
        </w:rPr>
        <w:t>nd argu</w:t>
      </w:r>
      <w:r w:rsidR="00C27D7D" w:rsidRPr="0037268D">
        <w:rPr>
          <w:szCs w:val="24"/>
          <w:lang w:val="en-US"/>
        </w:rPr>
        <w:t>ing</w:t>
      </w:r>
      <w:r w:rsidR="005E30EF" w:rsidRPr="0037268D">
        <w:rPr>
          <w:szCs w:val="24"/>
          <w:lang w:val="en-GB"/>
        </w:rPr>
        <w:t xml:space="preserve"> functions),</w:t>
      </w:r>
      <w:r w:rsidRPr="0037268D">
        <w:rPr>
          <w:szCs w:val="24"/>
          <w:lang w:val="en-GB"/>
        </w:rPr>
        <w:t xml:space="preserve"> including through the use of appropriate historical references).</w:t>
      </w:r>
    </w:p>
    <w:p w14:paraId="1DCD54D9" w14:textId="77777777" w:rsidR="005E30EF" w:rsidRPr="0037268D" w:rsidRDefault="005E30EF" w:rsidP="003E42DD">
      <w:pPr>
        <w:rPr>
          <w:szCs w:val="24"/>
          <w:lang w:val="en-US"/>
        </w:rPr>
      </w:pPr>
      <w:r w:rsidRPr="0037268D">
        <w:rPr>
          <w:szCs w:val="24"/>
          <w:lang w:val="en-GB"/>
        </w:rPr>
        <w:t>A</w:t>
      </w:r>
      <w:r w:rsidR="005112BD" w:rsidRPr="0037268D">
        <w:rPr>
          <w:szCs w:val="24"/>
          <w:lang w:val="en-GB"/>
        </w:rPr>
        <w:t>t the end of the course, students will be able to read the course textbook and extract relevant information</w:t>
      </w:r>
      <w:r w:rsidR="00C27D7D" w:rsidRPr="0037268D">
        <w:rPr>
          <w:szCs w:val="24"/>
          <w:lang w:val="en-GB"/>
        </w:rPr>
        <w:t xml:space="preserve"> in reference to course content as a historical-cultural introduction to the subject</w:t>
      </w:r>
      <w:r w:rsidRPr="0037268D">
        <w:rPr>
          <w:szCs w:val="24"/>
          <w:lang w:val="en-GB"/>
        </w:rPr>
        <w:t xml:space="preserve">. </w:t>
      </w:r>
      <w:r w:rsidR="00C27D7D" w:rsidRPr="0037268D">
        <w:rPr>
          <w:szCs w:val="24"/>
          <w:lang w:val="en-GB"/>
        </w:rPr>
        <w:t>In terms of applying this knowledge, students will be able to recognise and describe the main lexical and morphosyntactic structures found in an Italian text and, in broad terms at least, in the two</w:t>
      </w:r>
      <w:r w:rsidR="0037268D">
        <w:rPr>
          <w:szCs w:val="24"/>
          <w:lang w:val="en-GB"/>
        </w:rPr>
        <w:t xml:space="preserve"> foreign languages </w:t>
      </w:r>
      <w:r w:rsidR="00C27D7D" w:rsidRPr="0037268D">
        <w:rPr>
          <w:szCs w:val="24"/>
          <w:lang w:val="en-GB"/>
        </w:rPr>
        <w:t>in their individual study programme</w:t>
      </w:r>
      <w:r w:rsidRPr="0037268D">
        <w:rPr>
          <w:szCs w:val="24"/>
          <w:lang w:val="en-GB"/>
        </w:rPr>
        <w:t xml:space="preserve">. </w:t>
      </w:r>
      <w:r w:rsidRPr="0037268D">
        <w:rPr>
          <w:szCs w:val="24"/>
          <w:lang w:val="en-US"/>
        </w:rPr>
        <w:t>S</w:t>
      </w:r>
      <w:r w:rsidR="009A7FA7" w:rsidRPr="0037268D">
        <w:rPr>
          <w:szCs w:val="24"/>
          <w:lang w:val="en-US"/>
        </w:rPr>
        <w:t xml:space="preserve">tudents will also be able to independently analyse a text (or speech) and understand </w:t>
      </w:r>
      <w:r w:rsidR="0018161E" w:rsidRPr="0037268D">
        <w:rPr>
          <w:szCs w:val="24"/>
          <w:lang w:val="en-US"/>
        </w:rPr>
        <w:t xml:space="preserve">the </w:t>
      </w:r>
      <w:r w:rsidR="009A7FA7" w:rsidRPr="0037268D">
        <w:rPr>
          <w:szCs w:val="24"/>
          <w:lang w:val="en-US"/>
        </w:rPr>
        <w:t>essence of the structure of the argument</w:t>
      </w:r>
      <w:r w:rsidRPr="0037268D">
        <w:rPr>
          <w:szCs w:val="24"/>
          <w:lang w:val="en-US"/>
        </w:rPr>
        <w:t xml:space="preserve">, </w:t>
      </w:r>
      <w:r w:rsidR="009A7FA7" w:rsidRPr="0037268D">
        <w:rPr>
          <w:szCs w:val="24"/>
          <w:lang w:val="en-US"/>
        </w:rPr>
        <w:t>assess its accuracy and appropriateness in relation to the context and participants present</w:t>
      </w:r>
      <w:r w:rsidR="0018161E" w:rsidRPr="0037268D">
        <w:rPr>
          <w:szCs w:val="24"/>
          <w:lang w:val="en-US"/>
        </w:rPr>
        <w:t>,</w:t>
      </w:r>
      <w:r w:rsidR="009A7FA7" w:rsidRPr="0037268D">
        <w:rPr>
          <w:szCs w:val="24"/>
          <w:lang w:val="en-US"/>
        </w:rPr>
        <w:t xml:space="preserve"> as well as reveal any manipulative moves</w:t>
      </w:r>
      <w:r w:rsidRPr="0037268D">
        <w:rPr>
          <w:szCs w:val="24"/>
          <w:lang w:val="en-US"/>
        </w:rPr>
        <w:t xml:space="preserve">. </w:t>
      </w:r>
      <w:r w:rsidR="009A7FA7" w:rsidRPr="0037268D">
        <w:rPr>
          <w:szCs w:val="24"/>
          <w:lang w:val="en-US"/>
        </w:rPr>
        <w:t>These skills are fundamental to the development of communication skills, particularly understanding complex messages in Italian or in a foreign language</w:t>
      </w:r>
      <w:r w:rsidR="00362722" w:rsidRPr="0037268D">
        <w:rPr>
          <w:szCs w:val="24"/>
          <w:lang w:val="en-US"/>
        </w:rPr>
        <w:t xml:space="preserve"> as well as the independent production of writing and speech.</w:t>
      </w:r>
    </w:p>
    <w:p w14:paraId="693CCCB7" w14:textId="77777777" w:rsidR="0040476D" w:rsidRPr="0037268D" w:rsidRDefault="0040476D" w:rsidP="0040476D">
      <w:pPr>
        <w:spacing w:before="240" w:after="120"/>
        <w:rPr>
          <w:b/>
          <w:sz w:val="18"/>
          <w:szCs w:val="18"/>
          <w:lang w:val="en-US"/>
        </w:rPr>
      </w:pPr>
      <w:r w:rsidRPr="0037268D">
        <w:rPr>
          <w:b/>
          <w:bCs/>
          <w:i/>
          <w:iCs/>
          <w:sz w:val="18"/>
          <w:szCs w:val="18"/>
          <w:lang w:val="en-GB"/>
        </w:rPr>
        <w:t>COURSE CONTENT</w:t>
      </w:r>
    </w:p>
    <w:p w14:paraId="5C86780C" w14:textId="680178BB" w:rsidR="0040476D" w:rsidRPr="003E42DD" w:rsidRDefault="0040476D" w:rsidP="003E42DD">
      <w:pPr>
        <w:rPr>
          <w:szCs w:val="24"/>
          <w:lang w:val="en-GB"/>
        </w:rPr>
      </w:pPr>
      <w:r w:rsidRPr="0037268D">
        <w:rPr>
          <w:sz w:val="18"/>
          <w:szCs w:val="24"/>
          <w:lang w:val="en-GB"/>
        </w:rPr>
        <w:t>–</w:t>
      </w:r>
      <w:r w:rsidRPr="003E42DD">
        <w:rPr>
          <w:szCs w:val="24"/>
          <w:lang w:val="en-GB"/>
        </w:rPr>
        <w:tab/>
        <w:t xml:space="preserve">Linguistics and communication; the constitutive factors of the communicative event; text / language / sense; persuasion and </w:t>
      </w:r>
      <w:r w:rsidR="00BB52C3" w:rsidRPr="00BB52C3">
        <w:rPr>
          <w:szCs w:val="24"/>
          <w:lang w:val="en-GB"/>
        </w:rPr>
        <w:t>rhetoric</w:t>
      </w:r>
      <w:r w:rsidRPr="003E42DD">
        <w:rPr>
          <w:szCs w:val="24"/>
          <w:lang w:val="en-GB"/>
        </w:rPr>
        <w:t>. The constituent features of languages and linguistic signs.</w:t>
      </w:r>
    </w:p>
    <w:p w14:paraId="2DB84FF5" w14:textId="77777777" w:rsidR="0040476D" w:rsidRPr="003E42DD" w:rsidRDefault="0040476D" w:rsidP="003E42DD">
      <w:pPr>
        <w:rPr>
          <w:szCs w:val="24"/>
          <w:lang w:val="en-GB"/>
        </w:rPr>
      </w:pPr>
      <w:r w:rsidRPr="003E42DD">
        <w:rPr>
          <w:szCs w:val="24"/>
          <w:lang w:val="en-GB"/>
        </w:rPr>
        <w:t>–</w:t>
      </w:r>
      <w:r w:rsidRPr="003E42DD">
        <w:rPr>
          <w:szCs w:val="24"/>
          <w:lang w:val="en-GB"/>
        </w:rPr>
        <w:tab/>
        <w:t>Essential structures of languages: lexis and word formation processes; morphology; syntactic procedures. Relevant aspects from a comparative point of view. The communicative functions of linguistic structures, or the “power” of words.</w:t>
      </w:r>
    </w:p>
    <w:p w14:paraId="12E03D8D" w14:textId="77777777" w:rsidR="0040476D" w:rsidRPr="003E42DD" w:rsidRDefault="006D2593" w:rsidP="003E42DD">
      <w:pPr>
        <w:rPr>
          <w:szCs w:val="24"/>
          <w:lang w:val="en-GB"/>
        </w:rPr>
      </w:pPr>
      <w:r w:rsidRPr="003E42DD">
        <w:rPr>
          <w:szCs w:val="24"/>
          <w:lang w:val="en-GB"/>
        </w:rPr>
        <w:t>–</w:t>
      </w:r>
      <w:r w:rsidRPr="003E42DD">
        <w:rPr>
          <w:szCs w:val="24"/>
          <w:lang w:val="en-GB"/>
        </w:rPr>
        <w:tab/>
        <w:t xml:space="preserve">An overview of </w:t>
      </w:r>
      <w:r w:rsidR="0040476D" w:rsidRPr="003E42DD">
        <w:rPr>
          <w:szCs w:val="24"/>
          <w:lang w:val="en-GB"/>
        </w:rPr>
        <w:t>languages. Elements of typology. Describing complex sounds.</w:t>
      </w:r>
    </w:p>
    <w:p w14:paraId="3FA61201" w14:textId="77777777" w:rsidR="0040476D" w:rsidRPr="003E42DD" w:rsidRDefault="0040476D" w:rsidP="003E42DD">
      <w:pPr>
        <w:rPr>
          <w:szCs w:val="24"/>
          <w:lang w:val="en-GB"/>
        </w:rPr>
      </w:pPr>
      <w:r w:rsidRPr="003E42DD">
        <w:rPr>
          <w:szCs w:val="24"/>
          <w:lang w:val="en-GB"/>
        </w:rPr>
        <w:t>–</w:t>
      </w:r>
      <w:r w:rsidRPr="003E42DD">
        <w:rPr>
          <w:szCs w:val="24"/>
          <w:lang w:val="en-GB"/>
        </w:rPr>
        <w:tab/>
        <w:t>An introduction to syntax. Compositionality and congruity: the nature of meaning and predicate-argument structures.</w:t>
      </w:r>
    </w:p>
    <w:p w14:paraId="610D8AA6" w14:textId="77777777" w:rsidR="0040476D" w:rsidRPr="0037268D" w:rsidRDefault="0040476D" w:rsidP="00980BB0">
      <w:pPr>
        <w:spacing w:before="240" w:after="120"/>
        <w:rPr>
          <w:b/>
          <w:i/>
          <w:sz w:val="18"/>
          <w:szCs w:val="24"/>
        </w:rPr>
      </w:pPr>
      <w:r w:rsidRPr="0037268D">
        <w:rPr>
          <w:b/>
          <w:bCs/>
          <w:i/>
          <w:iCs/>
          <w:sz w:val="18"/>
          <w:szCs w:val="24"/>
        </w:rPr>
        <w:t>READING LIST</w:t>
      </w:r>
    </w:p>
    <w:p w14:paraId="5F8CFDC9" w14:textId="77777777" w:rsidR="008911CF" w:rsidRPr="0037268D" w:rsidRDefault="008911CF" w:rsidP="0037268D">
      <w:pPr>
        <w:pStyle w:val="Testo1"/>
        <w:spacing w:line="240" w:lineRule="auto"/>
        <w:rPr>
          <w:noProof w:val="0"/>
          <w:spacing w:val="-5"/>
          <w:szCs w:val="24"/>
        </w:rPr>
      </w:pPr>
      <w:r w:rsidRPr="0037268D">
        <w:rPr>
          <w:noProof w:val="0"/>
          <w:szCs w:val="24"/>
        </w:rPr>
        <w:t>Textbook:</w:t>
      </w:r>
    </w:p>
    <w:p w14:paraId="0089F3B0" w14:textId="713692E6" w:rsidR="00BB52C3" w:rsidRPr="00BB52C3" w:rsidRDefault="00491770" w:rsidP="00BB52C3">
      <w:pPr>
        <w:pStyle w:val="Testo1"/>
        <w:rPr>
          <w:spacing w:val="-5"/>
          <w:lang w:val="en-GB"/>
        </w:rPr>
      </w:pPr>
      <w:r w:rsidRPr="0037268D">
        <w:rPr>
          <w:smallCaps/>
          <w:noProof w:val="0"/>
          <w:sz w:val="16"/>
          <w:szCs w:val="24"/>
        </w:rPr>
        <w:t>Eddo Rigotti - Sara Cigada</w:t>
      </w:r>
      <w:r w:rsidRPr="0018161E">
        <w:rPr>
          <w:smallCaps/>
          <w:noProof w:val="0"/>
          <w:sz w:val="24"/>
          <w:szCs w:val="24"/>
        </w:rPr>
        <w:t>,</w:t>
      </w:r>
      <w:r w:rsidRPr="0018161E">
        <w:rPr>
          <w:i/>
          <w:iCs/>
          <w:noProof w:val="0"/>
          <w:sz w:val="24"/>
          <w:szCs w:val="24"/>
        </w:rPr>
        <w:t xml:space="preserve"> </w:t>
      </w:r>
      <w:r w:rsidRPr="0037268D">
        <w:rPr>
          <w:i/>
          <w:iCs/>
          <w:noProof w:val="0"/>
          <w:szCs w:val="24"/>
        </w:rPr>
        <w:t>La comunicazione verbale,</w:t>
      </w:r>
      <w:r w:rsidRPr="0037268D">
        <w:rPr>
          <w:noProof w:val="0"/>
          <w:szCs w:val="24"/>
        </w:rPr>
        <w:t xml:space="preserve"> ed. </w:t>
      </w:r>
      <w:r w:rsidRPr="00777FA5">
        <w:rPr>
          <w:noProof w:val="0"/>
          <w:szCs w:val="24"/>
          <w:lang w:val="en-GB"/>
        </w:rPr>
        <w:t>Maggioli, Santarcangelo di Romagna 2013.</w:t>
      </w:r>
      <w:r w:rsidR="00BB52C3" w:rsidRPr="00777FA5">
        <w:rPr>
          <w:spacing w:val="-5"/>
          <w:lang w:val="en-GB"/>
        </w:rPr>
        <w:t xml:space="preserve"> </w:t>
      </w:r>
      <w:r w:rsidR="00BB52C3" w:rsidRPr="00BB52C3">
        <w:rPr>
          <w:spacing w:val="-5"/>
          <w:lang w:val="en-GB"/>
        </w:rPr>
        <w:t>(part</w:t>
      </w:r>
      <w:r w:rsidR="00BB52C3">
        <w:rPr>
          <w:spacing w:val="-5"/>
          <w:lang w:val="en-GB"/>
        </w:rPr>
        <w:t>s</w:t>
      </w:r>
      <w:r w:rsidR="00BB52C3" w:rsidRPr="00BB52C3">
        <w:rPr>
          <w:spacing w:val="-5"/>
          <w:lang w:val="en-GB"/>
        </w:rPr>
        <w:t xml:space="preserve">; </w:t>
      </w:r>
      <w:r w:rsidR="00BB52C3" w:rsidRPr="00BB52C3">
        <w:rPr>
          <w:lang w:val="en-GB"/>
        </w:rPr>
        <w:t>for student of Literature who borrow the 12 CFU course</w:t>
      </w:r>
      <w:r w:rsidR="00BB52C3">
        <w:rPr>
          <w:lang w:val="en-GB"/>
        </w:rPr>
        <w:t>: all the text)</w:t>
      </w:r>
    </w:p>
    <w:p w14:paraId="383C108A" w14:textId="73535DF7" w:rsidR="00BB52C3" w:rsidRPr="00BB52C3" w:rsidRDefault="00BB52C3" w:rsidP="00BB52C3">
      <w:pPr>
        <w:pStyle w:val="Testo1"/>
        <w:rPr>
          <w:spacing w:val="-5"/>
          <w:lang w:val="en-GB"/>
        </w:rPr>
      </w:pPr>
    </w:p>
    <w:p w14:paraId="5FFF8BC7" w14:textId="22252790" w:rsidR="00BB52C3" w:rsidRPr="00BB52C3" w:rsidRDefault="00BB52C3" w:rsidP="00BB52C3">
      <w:pPr>
        <w:pStyle w:val="Testo1"/>
        <w:rPr>
          <w:spacing w:val="-5"/>
          <w:lang w:val="en-GB"/>
        </w:rPr>
      </w:pPr>
      <w:r w:rsidRPr="00BB52C3">
        <w:rPr>
          <w:spacing w:val="-5"/>
          <w:lang w:val="en-GB"/>
        </w:rPr>
        <w:t>Reference grammar (only for consultation):</w:t>
      </w:r>
    </w:p>
    <w:p w14:paraId="69A24B6D" w14:textId="12563503" w:rsidR="00BB52C3" w:rsidRDefault="00BB52C3" w:rsidP="00BB52C3">
      <w:pPr>
        <w:pStyle w:val="Testo1"/>
        <w:rPr>
          <w:i/>
          <w:spacing w:val="-5"/>
        </w:rPr>
      </w:pPr>
      <w:r>
        <w:rPr>
          <w:smallCaps/>
          <w:spacing w:val="-5"/>
          <w:sz w:val="16"/>
        </w:rPr>
        <w:t xml:space="preserve">Lorenzo </w:t>
      </w:r>
      <w:r w:rsidR="0076702A">
        <w:rPr>
          <w:smallCaps/>
          <w:spacing w:val="-5"/>
          <w:sz w:val="16"/>
        </w:rPr>
        <w:t>R</w:t>
      </w:r>
      <w:r>
        <w:rPr>
          <w:smallCaps/>
          <w:spacing w:val="-5"/>
          <w:sz w:val="16"/>
        </w:rPr>
        <w:t>enzi</w:t>
      </w:r>
      <w:r w:rsidRPr="007835CA">
        <w:rPr>
          <w:smallCaps/>
          <w:spacing w:val="-5"/>
          <w:sz w:val="16"/>
        </w:rPr>
        <w:t>,</w:t>
      </w:r>
      <w:r w:rsidRPr="007835CA">
        <w:rPr>
          <w:i/>
          <w:spacing w:val="-5"/>
        </w:rPr>
        <w:t xml:space="preserve"> La</w:t>
      </w:r>
      <w:r>
        <w:rPr>
          <w:i/>
          <w:spacing w:val="-5"/>
        </w:rPr>
        <w:t xml:space="preserve"> Grande Grammatica Italiana di consultazione</w:t>
      </w:r>
      <w:r w:rsidRPr="00CA7641">
        <w:rPr>
          <w:iCs/>
          <w:spacing w:val="-5"/>
        </w:rPr>
        <w:t>, Il Mulino</w:t>
      </w:r>
      <w:r>
        <w:rPr>
          <w:iCs/>
          <w:spacing w:val="-5"/>
        </w:rPr>
        <w:t>, Bologna 2001 (ried.), 3 voll.</w:t>
      </w:r>
    </w:p>
    <w:p w14:paraId="6048B2C8" w14:textId="77777777" w:rsidR="00BB52C3" w:rsidRDefault="00BB52C3" w:rsidP="00BB52C3">
      <w:pPr>
        <w:pStyle w:val="Testo1"/>
        <w:rPr>
          <w:spacing w:val="-5"/>
        </w:rPr>
      </w:pPr>
    </w:p>
    <w:p w14:paraId="37421B5E" w14:textId="77777777" w:rsidR="008911CF" w:rsidRDefault="008911CF" w:rsidP="0037268D">
      <w:pPr>
        <w:pStyle w:val="Testo1"/>
        <w:spacing w:line="240" w:lineRule="auto"/>
        <w:rPr>
          <w:noProof w:val="0"/>
          <w:szCs w:val="24"/>
        </w:rPr>
      </w:pPr>
      <w:r w:rsidRPr="0037268D">
        <w:rPr>
          <w:noProof w:val="0"/>
          <w:szCs w:val="24"/>
        </w:rPr>
        <w:t>Optional reading:</w:t>
      </w:r>
    </w:p>
    <w:p w14:paraId="7E20A895" w14:textId="77777777" w:rsidR="0040476D" w:rsidRPr="0037268D" w:rsidRDefault="0040476D" w:rsidP="003E42DD">
      <w:pPr>
        <w:pStyle w:val="Testo1"/>
        <w:spacing w:before="120" w:line="240" w:lineRule="exact"/>
        <w:rPr>
          <w:noProof w:val="0"/>
          <w:spacing w:val="-5"/>
          <w:szCs w:val="18"/>
        </w:rPr>
      </w:pPr>
      <w:r w:rsidRPr="0037268D">
        <w:rPr>
          <w:smallCaps/>
          <w:noProof w:val="0"/>
          <w:sz w:val="16"/>
          <w:szCs w:val="24"/>
        </w:rPr>
        <w:t>Sergio Cigada</w:t>
      </w:r>
      <w:r w:rsidRPr="0037268D">
        <w:rPr>
          <w:smallCaps/>
          <w:noProof w:val="0"/>
          <w:szCs w:val="18"/>
        </w:rPr>
        <w:t>,</w:t>
      </w:r>
      <w:r w:rsidRPr="0037268D">
        <w:rPr>
          <w:i/>
          <w:iCs/>
          <w:noProof w:val="0"/>
          <w:szCs w:val="18"/>
        </w:rPr>
        <w:t xml:space="preserve"> Della letteratura,</w:t>
      </w:r>
      <w:r w:rsidR="0037268D">
        <w:rPr>
          <w:i/>
          <w:iCs/>
          <w:noProof w:val="0"/>
          <w:szCs w:val="18"/>
        </w:rPr>
        <w:t xml:space="preserve"> </w:t>
      </w:r>
      <w:r w:rsidRPr="0037268D">
        <w:rPr>
          <w:noProof w:val="0"/>
          <w:szCs w:val="18"/>
        </w:rPr>
        <w:t>EDUCatt, Milan, 2010.</w:t>
      </w:r>
    </w:p>
    <w:p w14:paraId="2E109D49" w14:textId="77777777" w:rsidR="003B0A27" w:rsidRPr="0037268D" w:rsidRDefault="003B0A27" w:rsidP="003E42DD">
      <w:pPr>
        <w:pStyle w:val="Testo1"/>
        <w:spacing w:line="240" w:lineRule="exact"/>
        <w:rPr>
          <w:noProof w:val="0"/>
          <w:szCs w:val="24"/>
          <w:lang w:val="en-US"/>
        </w:rPr>
      </w:pPr>
      <w:r w:rsidRPr="0037268D">
        <w:rPr>
          <w:i/>
          <w:iCs/>
          <w:noProof w:val="0"/>
          <w:szCs w:val="24"/>
        </w:rPr>
        <w:t>La geopolitica delle lingue</w:t>
      </w:r>
      <w:r w:rsidRPr="0037268D">
        <w:rPr>
          <w:noProof w:val="0"/>
          <w:szCs w:val="24"/>
        </w:rPr>
        <w:t>, edited by</w:t>
      </w:r>
      <w:r w:rsidRPr="0018161E">
        <w:rPr>
          <w:noProof w:val="0"/>
          <w:sz w:val="24"/>
          <w:szCs w:val="24"/>
        </w:rPr>
        <w:t xml:space="preserve"> </w:t>
      </w:r>
      <w:r w:rsidRPr="0037268D">
        <w:rPr>
          <w:smallCaps/>
          <w:noProof w:val="0"/>
          <w:sz w:val="16"/>
          <w:szCs w:val="24"/>
        </w:rPr>
        <w:t>G. Del Zanna</w:t>
      </w:r>
      <w:r w:rsidRPr="0037268D">
        <w:rPr>
          <w:noProof w:val="0"/>
          <w:szCs w:val="24"/>
        </w:rPr>
        <w:t xml:space="preserve">, ed. </w:t>
      </w:r>
      <w:r w:rsidRPr="0037268D">
        <w:rPr>
          <w:noProof w:val="0"/>
          <w:szCs w:val="24"/>
          <w:lang w:val="en-US"/>
        </w:rPr>
        <w:t>Maggioli, Santarcangelo di Romagna 2018.</w:t>
      </w:r>
    </w:p>
    <w:p w14:paraId="2EC0BC68" w14:textId="77777777" w:rsidR="0040476D" w:rsidRPr="0037268D" w:rsidRDefault="0040476D" w:rsidP="00491770">
      <w:pPr>
        <w:pStyle w:val="Testo1"/>
        <w:spacing w:before="120"/>
        <w:rPr>
          <w:noProof w:val="0"/>
          <w:szCs w:val="24"/>
          <w:lang w:val="en-GB"/>
        </w:rPr>
      </w:pPr>
      <w:r w:rsidRPr="0037268D">
        <w:rPr>
          <w:noProof w:val="0"/>
          <w:szCs w:val="24"/>
          <w:lang w:val="en-GB"/>
        </w:rPr>
        <w:t xml:space="preserve">The reading list will be expanded during the course, with details given in lectures and published on the lecturer’s web page. </w:t>
      </w:r>
    </w:p>
    <w:p w14:paraId="6E27360E" w14:textId="77777777" w:rsidR="0040476D" w:rsidRPr="0037268D" w:rsidRDefault="0040476D" w:rsidP="0040476D">
      <w:pPr>
        <w:spacing w:before="240" w:after="120" w:line="220" w:lineRule="exact"/>
        <w:rPr>
          <w:b/>
          <w:i/>
          <w:sz w:val="18"/>
          <w:szCs w:val="24"/>
          <w:lang w:val="en-US"/>
        </w:rPr>
      </w:pPr>
      <w:r w:rsidRPr="0037268D">
        <w:rPr>
          <w:b/>
          <w:bCs/>
          <w:i/>
          <w:iCs/>
          <w:sz w:val="18"/>
          <w:szCs w:val="24"/>
          <w:lang w:val="en-GB"/>
        </w:rPr>
        <w:t>TEACHING METHOD</w:t>
      </w:r>
    </w:p>
    <w:p w14:paraId="7151B423" w14:textId="77777777" w:rsidR="006D2593" w:rsidRPr="0037268D" w:rsidRDefault="0040476D" w:rsidP="0040476D">
      <w:pPr>
        <w:pStyle w:val="Testo2"/>
        <w:rPr>
          <w:noProof w:val="0"/>
          <w:szCs w:val="24"/>
          <w:lang w:val="en-GB"/>
        </w:rPr>
      </w:pPr>
      <w:r w:rsidRPr="0037268D">
        <w:rPr>
          <w:noProof w:val="0"/>
          <w:szCs w:val="24"/>
          <w:lang w:val="en-GB"/>
        </w:rPr>
        <w:t>The course will be delive</w:t>
      </w:r>
      <w:r w:rsidR="006D2593" w:rsidRPr="0037268D">
        <w:rPr>
          <w:noProof w:val="0"/>
          <w:szCs w:val="24"/>
          <w:lang w:val="en-GB"/>
        </w:rPr>
        <w:t>red primarily in lectures.</w:t>
      </w:r>
    </w:p>
    <w:p w14:paraId="6678A90F" w14:textId="77777777" w:rsidR="0040476D" w:rsidRPr="0037268D" w:rsidRDefault="0040476D" w:rsidP="0040476D">
      <w:pPr>
        <w:pStyle w:val="Testo2"/>
        <w:rPr>
          <w:noProof w:val="0"/>
          <w:szCs w:val="24"/>
          <w:lang w:val="en-GB"/>
        </w:rPr>
      </w:pPr>
      <w:r w:rsidRPr="0037268D">
        <w:rPr>
          <w:noProof w:val="0"/>
          <w:szCs w:val="24"/>
          <w:lang w:val="en-GB"/>
        </w:rPr>
        <w:t>Students are advised to register in good time on the course Blackboard page.</w:t>
      </w:r>
    </w:p>
    <w:p w14:paraId="3DFA9883" w14:textId="77777777" w:rsidR="005E30EF" w:rsidRPr="0037268D" w:rsidRDefault="00405933" w:rsidP="005E30EF">
      <w:pPr>
        <w:pStyle w:val="Testo2"/>
        <w:spacing w:line="240" w:lineRule="exact"/>
        <w:rPr>
          <w:szCs w:val="24"/>
          <w:lang w:val="en-GB"/>
        </w:rPr>
      </w:pPr>
      <w:r w:rsidRPr="0037268D">
        <w:rPr>
          <w:szCs w:val="24"/>
          <w:lang w:val="en-GB"/>
        </w:rPr>
        <w:t xml:space="preserve">Attending students </w:t>
      </w:r>
      <w:r w:rsidR="00C95CB3">
        <w:rPr>
          <w:szCs w:val="24"/>
          <w:lang w:val="en-GB"/>
        </w:rPr>
        <w:t>can</w:t>
      </w:r>
      <w:r w:rsidR="003E42DD">
        <w:rPr>
          <w:szCs w:val="24"/>
          <w:lang w:val="en-GB"/>
        </w:rPr>
        <w:t xml:space="preserve">, </w:t>
      </w:r>
      <w:r w:rsidR="00C95CB3">
        <w:rPr>
          <w:szCs w:val="24"/>
          <w:lang w:val="en-GB"/>
        </w:rPr>
        <w:t>if they wish</w:t>
      </w:r>
      <w:r w:rsidR="003E42DD">
        <w:rPr>
          <w:szCs w:val="24"/>
          <w:lang w:val="en-GB"/>
        </w:rPr>
        <w:t>,</w:t>
      </w:r>
      <w:r w:rsidRPr="0037268D">
        <w:rPr>
          <w:szCs w:val="24"/>
          <w:lang w:val="en-GB"/>
        </w:rPr>
        <w:t xml:space="preserve"> to</w:t>
      </w:r>
      <w:r w:rsidR="00BC7749" w:rsidRPr="0037268D">
        <w:rPr>
          <w:szCs w:val="24"/>
          <w:lang w:val="en-GB"/>
        </w:rPr>
        <w:t xml:space="preserve"> carry out individual or group analyses</w:t>
      </w:r>
      <w:r w:rsidRPr="0037268D">
        <w:rPr>
          <w:szCs w:val="24"/>
          <w:lang w:val="en-GB"/>
        </w:rPr>
        <w:t xml:space="preserve"> </w:t>
      </w:r>
      <w:r w:rsidR="005E30EF" w:rsidRPr="0037268D">
        <w:rPr>
          <w:szCs w:val="24"/>
          <w:lang w:val="en-GB"/>
        </w:rPr>
        <w:t xml:space="preserve"> </w:t>
      </w:r>
      <w:r w:rsidR="00BC7749" w:rsidRPr="0037268D">
        <w:rPr>
          <w:szCs w:val="24"/>
          <w:lang w:val="en-GB"/>
        </w:rPr>
        <w:t>regarding some of the course topics</w:t>
      </w:r>
      <w:r w:rsidR="005E30EF" w:rsidRPr="0037268D">
        <w:rPr>
          <w:szCs w:val="24"/>
          <w:lang w:val="en-GB"/>
        </w:rPr>
        <w:t>.</w:t>
      </w:r>
    </w:p>
    <w:p w14:paraId="51B9C14A" w14:textId="77777777" w:rsidR="0040476D" w:rsidRPr="0037268D" w:rsidRDefault="0040476D" w:rsidP="0040476D">
      <w:pPr>
        <w:spacing w:before="240" w:after="120" w:line="220" w:lineRule="exact"/>
        <w:rPr>
          <w:b/>
          <w:i/>
          <w:sz w:val="18"/>
          <w:szCs w:val="24"/>
          <w:lang w:val="en-US"/>
        </w:rPr>
      </w:pPr>
      <w:r w:rsidRPr="0037268D">
        <w:rPr>
          <w:b/>
          <w:bCs/>
          <w:i/>
          <w:iCs/>
          <w:sz w:val="18"/>
          <w:szCs w:val="24"/>
          <w:lang w:val="en-GB"/>
        </w:rPr>
        <w:t>ASSESSMENT METHOD</w:t>
      </w:r>
      <w:r w:rsidR="005E30EF" w:rsidRPr="0037268D">
        <w:rPr>
          <w:b/>
          <w:bCs/>
          <w:i/>
          <w:iCs/>
          <w:sz w:val="18"/>
          <w:szCs w:val="24"/>
          <w:lang w:val="en-GB"/>
        </w:rPr>
        <w:t xml:space="preserve"> AND CRITERIA</w:t>
      </w:r>
    </w:p>
    <w:p w14:paraId="5E391CB5" w14:textId="77777777" w:rsidR="0040476D" w:rsidRPr="0037268D" w:rsidRDefault="0040476D" w:rsidP="003E42DD">
      <w:pPr>
        <w:pStyle w:val="Testo2"/>
        <w:spacing w:line="240" w:lineRule="exact"/>
        <w:rPr>
          <w:noProof w:val="0"/>
          <w:szCs w:val="24"/>
          <w:lang w:val="en-GB"/>
        </w:rPr>
      </w:pPr>
      <w:r w:rsidRPr="0037268D">
        <w:rPr>
          <w:noProof w:val="0"/>
          <w:szCs w:val="24"/>
          <w:lang w:val="en-GB"/>
        </w:rPr>
        <w:t xml:space="preserve">Students will be informed in due </w:t>
      </w:r>
      <w:r w:rsidR="006D2593" w:rsidRPr="0037268D">
        <w:rPr>
          <w:noProof w:val="0"/>
          <w:szCs w:val="24"/>
          <w:lang w:val="en-GB"/>
        </w:rPr>
        <w:t xml:space="preserve">course </w:t>
      </w:r>
      <w:r w:rsidRPr="0037268D">
        <w:rPr>
          <w:noProof w:val="0"/>
          <w:szCs w:val="24"/>
          <w:lang w:val="en-GB"/>
        </w:rPr>
        <w:t>of the requirements for any interim exams. On the official exam date</w:t>
      </w:r>
      <w:r w:rsidR="005F71AB" w:rsidRPr="0037268D">
        <w:rPr>
          <w:noProof w:val="0"/>
          <w:szCs w:val="24"/>
          <w:lang w:val="en-GB"/>
        </w:rPr>
        <w:t>s</w:t>
      </w:r>
      <w:r w:rsidRPr="0037268D">
        <w:rPr>
          <w:noProof w:val="0"/>
          <w:szCs w:val="24"/>
          <w:lang w:val="en-GB"/>
        </w:rPr>
        <w:t>, assessment may be written or oral.</w:t>
      </w:r>
    </w:p>
    <w:p w14:paraId="500F2A03" w14:textId="77777777" w:rsidR="005E30EF" w:rsidRPr="0037268D" w:rsidRDefault="00001D55" w:rsidP="003E42DD">
      <w:pPr>
        <w:pStyle w:val="Testo2"/>
        <w:spacing w:line="240" w:lineRule="exact"/>
        <w:rPr>
          <w:szCs w:val="24"/>
          <w:lang w:val="en-GB"/>
        </w:rPr>
      </w:pPr>
      <w:r w:rsidRPr="0037268D">
        <w:rPr>
          <w:szCs w:val="24"/>
          <w:lang w:val="en-GB"/>
        </w:rPr>
        <w:t>Assessment will be based on the level of students’ knowledge acquired during the course (accuracy and completeness of answers; clarity and accuracy of presentation</w:t>
      </w:r>
      <w:r w:rsidR="005E30EF" w:rsidRPr="0037268D">
        <w:rPr>
          <w:szCs w:val="24"/>
          <w:lang w:val="en-GB"/>
        </w:rPr>
        <w:t xml:space="preserve">; </w:t>
      </w:r>
      <w:r w:rsidRPr="0037268D">
        <w:rPr>
          <w:szCs w:val="24"/>
          <w:lang w:val="en-GB"/>
        </w:rPr>
        <w:t xml:space="preserve">mastery of language and use of specialised terms from general linguistics), as well as the level of personal development </w:t>
      </w:r>
      <w:r w:rsidR="0018161E" w:rsidRPr="0037268D">
        <w:rPr>
          <w:szCs w:val="24"/>
          <w:lang w:val="en-GB"/>
        </w:rPr>
        <w:t>in the</w:t>
      </w:r>
      <w:r w:rsidRPr="0037268D">
        <w:rPr>
          <w:szCs w:val="24"/>
          <w:lang w:val="en-GB"/>
        </w:rPr>
        <w:t xml:space="preserve"> application of notions, in equal measure</w:t>
      </w:r>
      <w:r w:rsidR="005E30EF" w:rsidRPr="0037268D">
        <w:rPr>
          <w:szCs w:val="24"/>
          <w:lang w:val="en-GB"/>
        </w:rPr>
        <w:t xml:space="preserve">. </w:t>
      </w:r>
      <w:r w:rsidRPr="0037268D">
        <w:rPr>
          <w:szCs w:val="24"/>
          <w:lang w:val="en-GB"/>
        </w:rPr>
        <w:t>A level of excellence can be reached by demonstrating originality in the analysis</w:t>
      </w:r>
      <w:r w:rsidR="005E30EF" w:rsidRPr="0037268D">
        <w:rPr>
          <w:szCs w:val="24"/>
          <w:lang w:val="en-GB"/>
        </w:rPr>
        <w:t xml:space="preserve"> (s</w:t>
      </w:r>
      <w:r w:rsidR="000C55ED" w:rsidRPr="0037268D">
        <w:rPr>
          <w:szCs w:val="24"/>
          <w:lang w:val="en-GB"/>
        </w:rPr>
        <w:t>tudents’ choice of material and observations</w:t>
      </w:r>
      <w:r w:rsidR="005E30EF" w:rsidRPr="0037268D">
        <w:rPr>
          <w:szCs w:val="24"/>
          <w:lang w:val="en-GB"/>
        </w:rPr>
        <w:t>).</w:t>
      </w:r>
    </w:p>
    <w:p w14:paraId="70CBA242" w14:textId="77777777" w:rsidR="0040476D" w:rsidRPr="0037268D" w:rsidRDefault="0040476D" w:rsidP="0040476D">
      <w:pPr>
        <w:spacing w:before="240" w:after="120"/>
        <w:rPr>
          <w:b/>
          <w:i/>
          <w:sz w:val="18"/>
          <w:szCs w:val="24"/>
          <w:lang w:val="en-US"/>
        </w:rPr>
      </w:pPr>
      <w:r w:rsidRPr="0037268D">
        <w:rPr>
          <w:b/>
          <w:bCs/>
          <w:i/>
          <w:iCs/>
          <w:sz w:val="18"/>
          <w:szCs w:val="24"/>
          <w:lang w:val="en-US"/>
        </w:rPr>
        <w:t>NOTES</w:t>
      </w:r>
      <w:r w:rsidR="005E30EF" w:rsidRPr="0037268D">
        <w:rPr>
          <w:b/>
          <w:bCs/>
          <w:i/>
          <w:iCs/>
          <w:sz w:val="18"/>
          <w:szCs w:val="24"/>
          <w:lang w:val="en-US"/>
        </w:rPr>
        <w:t xml:space="preserve"> AND PREREQUISITES</w:t>
      </w:r>
    </w:p>
    <w:p w14:paraId="4F1CB0C4" w14:textId="73E1DE1A" w:rsidR="005E30EF" w:rsidRPr="0037268D" w:rsidRDefault="00BB52C3" w:rsidP="000E1DBE">
      <w:pPr>
        <w:pStyle w:val="Testo2"/>
        <w:spacing w:line="240" w:lineRule="exact"/>
        <w:rPr>
          <w:szCs w:val="24"/>
          <w:lang w:val="en-US"/>
        </w:rPr>
      </w:pPr>
      <w:r>
        <w:rPr>
          <w:szCs w:val="24"/>
          <w:lang w:val="en-US"/>
        </w:rPr>
        <w:t>Essentials p</w:t>
      </w:r>
      <w:r w:rsidR="002F02EB" w:rsidRPr="0037268D">
        <w:rPr>
          <w:szCs w:val="24"/>
          <w:lang w:val="en-US"/>
        </w:rPr>
        <w:t>rerequisites for attending the course include</w:t>
      </w:r>
      <w:r w:rsidR="005E30EF" w:rsidRPr="0037268D">
        <w:rPr>
          <w:szCs w:val="24"/>
          <w:lang w:val="en-US"/>
        </w:rPr>
        <w:t xml:space="preserve"> </w:t>
      </w:r>
      <w:r w:rsidR="002F02EB" w:rsidRPr="0037268D">
        <w:rPr>
          <w:szCs w:val="24"/>
          <w:lang w:val="en-US"/>
        </w:rPr>
        <w:t>a good level of Italian, basic knowledge of Italian grammar and grammatical terminolog</w:t>
      </w:r>
      <w:r w:rsidR="0018161E" w:rsidRPr="0037268D">
        <w:rPr>
          <w:szCs w:val="24"/>
          <w:lang w:val="en-US"/>
        </w:rPr>
        <w:t>y</w:t>
      </w:r>
      <w:r w:rsidR="002F02EB" w:rsidRPr="0037268D">
        <w:rPr>
          <w:szCs w:val="24"/>
          <w:lang w:val="en-US"/>
        </w:rPr>
        <w:t xml:space="preserve"> (parts of speech, concept of inflection and conjugation</w:t>
      </w:r>
      <w:r w:rsidR="005E30EF" w:rsidRPr="0037268D">
        <w:rPr>
          <w:szCs w:val="24"/>
          <w:lang w:val="en-US"/>
        </w:rPr>
        <w:t xml:space="preserve">, </w:t>
      </w:r>
      <w:r w:rsidR="002F02EB" w:rsidRPr="0037268D">
        <w:rPr>
          <w:szCs w:val="24"/>
          <w:lang w:val="en-US"/>
        </w:rPr>
        <w:t>grammatical description of words in Italian</w:t>
      </w:r>
      <w:r w:rsidR="005E30EF" w:rsidRPr="0037268D">
        <w:rPr>
          <w:szCs w:val="24"/>
          <w:lang w:val="en-US"/>
        </w:rPr>
        <w:t xml:space="preserve">) </w:t>
      </w:r>
      <w:r w:rsidR="002F02EB" w:rsidRPr="0037268D">
        <w:rPr>
          <w:szCs w:val="24"/>
          <w:lang w:val="en-US"/>
        </w:rPr>
        <w:t>as well as fundamental notions regarding historical, political and physical geography</w:t>
      </w:r>
      <w:r w:rsidR="005E30EF" w:rsidRPr="0037268D">
        <w:rPr>
          <w:szCs w:val="24"/>
          <w:lang w:val="en-US"/>
        </w:rPr>
        <w:t>.</w:t>
      </w:r>
    </w:p>
    <w:p w14:paraId="3330DF12" w14:textId="77777777" w:rsidR="00BB52C3" w:rsidRDefault="00BB52C3" w:rsidP="0037268D">
      <w:pPr>
        <w:pStyle w:val="Testo2"/>
        <w:spacing w:line="240" w:lineRule="auto"/>
        <w:rPr>
          <w:b/>
          <w:bCs/>
          <w:i/>
          <w:iCs/>
          <w:lang w:val="en-US"/>
        </w:rPr>
      </w:pPr>
    </w:p>
    <w:p w14:paraId="6FDECE33" w14:textId="75575A51" w:rsidR="0040476D" w:rsidRPr="0037268D" w:rsidRDefault="0040476D" w:rsidP="0037268D">
      <w:pPr>
        <w:pStyle w:val="Testo2"/>
        <w:spacing w:line="240" w:lineRule="auto"/>
        <w:rPr>
          <w:i/>
          <w:noProof w:val="0"/>
          <w:szCs w:val="24"/>
          <w:lang w:val="en-US"/>
        </w:rPr>
      </w:pPr>
      <w:r w:rsidRPr="0037268D">
        <w:rPr>
          <w:noProof w:val="0"/>
          <w:szCs w:val="24"/>
          <w:lang w:val="en-GB"/>
        </w:rPr>
        <w:t>Further information can be found on the lecturer's webpage at http://docenti.unicatt.it/web/searchByName.do?language=ENG or on the Faculty notice board.</w:t>
      </w:r>
    </w:p>
    <w:p w14:paraId="08650557" w14:textId="77777777" w:rsidR="0040476D" w:rsidRPr="00BD20E8" w:rsidRDefault="0040476D" w:rsidP="008E0A6E">
      <w:pPr>
        <w:pStyle w:val="Testo2"/>
        <w:ind w:firstLine="0"/>
        <w:rPr>
          <w:noProof w:val="0"/>
          <w:sz w:val="24"/>
          <w:szCs w:val="24"/>
          <w:lang w:val="en-US"/>
        </w:rPr>
      </w:pPr>
    </w:p>
    <w:sectPr w:rsidR="0040476D" w:rsidRPr="00BD20E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A627A"/>
    <w:multiLevelType w:val="singleLevel"/>
    <w:tmpl w:val="DF5A3124"/>
    <w:lvl w:ilvl="0">
      <w:start w:val="1"/>
      <w:numFmt w:val="bullet"/>
      <w:lvlText w:val=""/>
      <w:lvlJc w:val="left"/>
      <w:pPr>
        <w:tabs>
          <w:tab w:val="num" w:pos="360"/>
        </w:tabs>
        <w:ind w:left="360" w:hanging="360"/>
      </w:pPr>
      <w:rPr>
        <w:rFonts w:ascii="Wingdings" w:hAnsi="Wingdings" w:hint="default"/>
        <w:color w:val="000000"/>
      </w:rPr>
    </w:lvl>
  </w:abstractNum>
  <w:num w:numId="1" w16cid:durableId="32913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16"/>
    <w:rsid w:val="00001D55"/>
    <w:rsid w:val="000373ED"/>
    <w:rsid w:val="000405D7"/>
    <w:rsid w:val="000C55ED"/>
    <w:rsid w:val="000E1DBE"/>
    <w:rsid w:val="0018161E"/>
    <w:rsid w:val="00221FA4"/>
    <w:rsid w:val="00252118"/>
    <w:rsid w:val="002B4C4E"/>
    <w:rsid w:val="002F02EB"/>
    <w:rsid w:val="003076EE"/>
    <w:rsid w:val="00362722"/>
    <w:rsid w:val="0037268D"/>
    <w:rsid w:val="003B0A27"/>
    <w:rsid w:val="003E42DD"/>
    <w:rsid w:val="0040476D"/>
    <w:rsid w:val="00405933"/>
    <w:rsid w:val="00407B83"/>
    <w:rsid w:val="00450F03"/>
    <w:rsid w:val="00491770"/>
    <w:rsid w:val="004D1217"/>
    <w:rsid w:val="004D6008"/>
    <w:rsid w:val="004E1F54"/>
    <w:rsid w:val="005112BD"/>
    <w:rsid w:val="005452D4"/>
    <w:rsid w:val="00567DD8"/>
    <w:rsid w:val="005E30EF"/>
    <w:rsid w:val="005F71AB"/>
    <w:rsid w:val="00613716"/>
    <w:rsid w:val="006D2593"/>
    <w:rsid w:val="006F1772"/>
    <w:rsid w:val="0076702A"/>
    <w:rsid w:val="00777FA5"/>
    <w:rsid w:val="007835CA"/>
    <w:rsid w:val="00847E2B"/>
    <w:rsid w:val="008911CF"/>
    <w:rsid w:val="008E0A6E"/>
    <w:rsid w:val="00940DA2"/>
    <w:rsid w:val="00943BB2"/>
    <w:rsid w:val="00980BB0"/>
    <w:rsid w:val="009A7FA7"/>
    <w:rsid w:val="009D1A26"/>
    <w:rsid w:val="00A1514A"/>
    <w:rsid w:val="00A56BF4"/>
    <w:rsid w:val="00AE2D30"/>
    <w:rsid w:val="00BB52C3"/>
    <w:rsid w:val="00BC7749"/>
    <w:rsid w:val="00BD20E8"/>
    <w:rsid w:val="00C2792A"/>
    <w:rsid w:val="00C27D7D"/>
    <w:rsid w:val="00C56FB0"/>
    <w:rsid w:val="00C95CB3"/>
    <w:rsid w:val="00D56B71"/>
    <w:rsid w:val="00D652AE"/>
    <w:rsid w:val="00DA0635"/>
    <w:rsid w:val="00E15F1B"/>
    <w:rsid w:val="00E36B6D"/>
    <w:rsid w:val="00F36074"/>
    <w:rsid w:val="00F45A8C"/>
    <w:rsid w:val="00F87A54"/>
    <w:rsid w:val="00FF15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60FF2"/>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1500"/>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F1500"/>
    <w:pPr>
      <w:spacing w:line="240" w:lineRule="exact"/>
      <w:outlineLvl w:val="1"/>
    </w:pPr>
    <w:rPr>
      <w:rFonts w:ascii="Times" w:hAnsi="Times"/>
      <w:smallCaps/>
      <w:noProof/>
      <w:sz w:val="18"/>
    </w:rPr>
  </w:style>
  <w:style w:type="paragraph" w:styleId="Titolo3">
    <w:name w:val="heading 3"/>
    <w:next w:val="Normale"/>
    <w:qFormat/>
    <w:rsid w:val="00FF150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FF1500"/>
    <w:pPr>
      <w:spacing w:line="220" w:lineRule="exact"/>
      <w:ind w:left="284" w:hanging="284"/>
      <w:jc w:val="both"/>
    </w:pPr>
    <w:rPr>
      <w:rFonts w:ascii="Times" w:hAnsi="Times"/>
      <w:noProof/>
      <w:sz w:val="18"/>
    </w:rPr>
  </w:style>
  <w:style w:type="paragraph" w:customStyle="1" w:styleId="Testo2">
    <w:name w:val="Testo 2"/>
    <w:qFormat/>
    <w:rsid w:val="00FF1500"/>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3E42D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E4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8115">
      <w:bodyDiv w:val="1"/>
      <w:marLeft w:val="0"/>
      <w:marRight w:val="0"/>
      <w:marTop w:val="0"/>
      <w:marBottom w:val="0"/>
      <w:divBdr>
        <w:top w:val="none" w:sz="0" w:space="0" w:color="auto"/>
        <w:left w:val="none" w:sz="0" w:space="0" w:color="auto"/>
        <w:bottom w:val="none" w:sz="0" w:space="0" w:color="auto"/>
        <w:right w:val="none" w:sz="0" w:space="0" w:color="auto"/>
      </w:divBdr>
    </w:div>
    <w:div w:id="905653064">
      <w:bodyDiv w:val="1"/>
      <w:marLeft w:val="0"/>
      <w:marRight w:val="0"/>
      <w:marTop w:val="0"/>
      <w:marBottom w:val="0"/>
      <w:divBdr>
        <w:top w:val="none" w:sz="0" w:space="0" w:color="auto"/>
        <w:left w:val="none" w:sz="0" w:space="0" w:color="auto"/>
        <w:bottom w:val="none" w:sz="0" w:space="0" w:color="auto"/>
        <w:right w:val="none" w:sz="0" w:space="0" w:color="auto"/>
      </w:divBdr>
    </w:div>
    <w:div w:id="15348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598</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3</cp:revision>
  <cp:lastPrinted>2012-07-31T13:21:00Z</cp:lastPrinted>
  <dcterms:created xsi:type="dcterms:W3CDTF">2023-05-18T08:05:00Z</dcterms:created>
  <dcterms:modified xsi:type="dcterms:W3CDTF">2023-05-18T08:05:00Z</dcterms:modified>
</cp:coreProperties>
</file>