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BB5B" w14:textId="77777777" w:rsidR="0089769C" w:rsidRPr="0046742B" w:rsidRDefault="0089769C" w:rsidP="008E411A">
      <w:pPr>
        <w:tabs>
          <w:tab w:val="clear" w:pos="284"/>
        </w:tabs>
        <w:outlineLvl w:val="1"/>
        <w:rPr>
          <w:b/>
        </w:rPr>
      </w:pPr>
      <w:r w:rsidRPr="0046742B">
        <w:rPr>
          <w:b/>
        </w:rPr>
        <w:t>English Language and Literature (Year 1, Three-Year Course Students)</w:t>
      </w:r>
    </w:p>
    <w:p w14:paraId="11FA7437" w14:textId="5CF822E9" w:rsidR="0089769C" w:rsidRPr="0046742B" w:rsidRDefault="004719A2" w:rsidP="008E411A">
      <w:pPr>
        <w:pStyle w:val="Titolo2"/>
        <w:rPr>
          <w:noProof w:val="0"/>
          <w:szCs w:val="18"/>
        </w:rPr>
      </w:pPr>
      <w:r w:rsidRPr="0046742B">
        <w:rPr>
          <w:noProof w:val="0"/>
          <w:szCs w:val="18"/>
        </w:rPr>
        <w:t>Prof. Franco Lonati</w:t>
      </w:r>
    </w:p>
    <w:p w14:paraId="221B7CEB" w14:textId="77777777" w:rsidR="00D04397" w:rsidRPr="00D04397" w:rsidRDefault="00D04397" w:rsidP="00D04397">
      <w:pPr>
        <w:pStyle w:val="Titolo1"/>
        <w:spacing w:before="120"/>
        <w:rPr>
          <w:noProof w:val="0"/>
          <w:highlight w:val="yellow"/>
        </w:rPr>
      </w:pPr>
      <w:bookmarkStart w:id="0" w:name="_Hlk118965645"/>
      <w:bookmarkStart w:id="1" w:name="_Hlk85638943"/>
      <w:r w:rsidRPr="00D04397">
        <w:rPr>
          <w:noProof w:val="0"/>
          <w:highlight w:val="yellow"/>
        </w:rPr>
        <w:t>English Language Practical Classes (Year 1, First-Level Degree)</w:t>
      </w:r>
    </w:p>
    <w:bookmarkEnd w:id="0"/>
    <w:bookmarkEnd w:id="1"/>
    <w:p w14:paraId="13941A84" w14:textId="77777777" w:rsidR="00D04397" w:rsidRPr="00F71B4F" w:rsidRDefault="00D04397" w:rsidP="00D04397">
      <w:pPr>
        <w:pStyle w:val="Titolo2"/>
        <w:rPr>
          <w:szCs w:val="18"/>
          <w:lang w:val="it-IT"/>
        </w:rPr>
      </w:pPr>
      <w:r w:rsidRPr="00D04397">
        <w:rPr>
          <w:szCs w:val="18"/>
          <w:highlight w:val="yellow"/>
          <w:lang w:val="it-IT"/>
        </w:rPr>
        <w:t>Chiara Canova, Costanza Peverati, Francesca Poli, Jenovia Smith, Angela Vasilovici</w:t>
      </w:r>
    </w:p>
    <w:p w14:paraId="236FA2A8" w14:textId="77777777" w:rsidR="008E411A" w:rsidRPr="00D20B04" w:rsidRDefault="008E411A" w:rsidP="008E411A">
      <w:pPr>
        <w:tabs>
          <w:tab w:val="clear" w:pos="284"/>
        </w:tabs>
        <w:rPr>
          <w:rFonts w:ascii="Times New Roman" w:hAnsi="Times New Roman"/>
          <w:b/>
          <w:i/>
          <w:lang w:val="it-IT"/>
        </w:rPr>
      </w:pPr>
    </w:p>
    <w:p w14:paraId="324D116B" w14:textId="77777777" w:rsidR="00D20B04" w:rsidRPr="0046742B" w:rsidRDefault="00D20B04" w:rsidP="00D20B04">
      <w:pPr>
        <w:tabs>
          <w:tab w:val="clear" w:pos="284"/>
        </w:tabs>
        <w:outlineLvl w:val="1"/>
        <w:rPr>
          <w:b/>
        </w:rPr>
      </w:pPr>
      <w:r w:rsidRPr="0046742B">
        <w:rPr>
          <w:b/>
        </w:rPr>
        <w:t>English Language and Literature (Year 1, Three-Year Course Students)</w:t>
      </w:r>
    </w:p>
    <w:p w14:paraId="51A2169A" w14:textId="77777777" w:rsidR="00D20B04" w:rsidRPr="0046742B" w:rsidRDefault="00D20B04" w:rsidP="00D20B04">
      <w:pPr>
        <w:pStyle w:val="Titolo2"/>
        <w:rPr>
          <w:noProof w:val="0"/>
          <w:szCs w:val="18"/>
        </w:rPr>
      </w:pPr>
      <w:r w:rsidRPr="0046742B">
        <w:rPr>
          <w:noProof w:val="0"/>
          <w:szCs w:val="18"/>
        </w:rPr>
        <w:t>Prof. Franco Lonati</w:t>
      </w:r>
    </w:p>
    <w:p w14:paraId="50491215" w14:textId="1201F49B" w:rsidR="0089769C" w:rsidRPr="0046742B" w:rsidRDefault="0089769C" w:rsidP="0046742B">
      <w:pPr>
        <w:tabs>
          <w:tab w:val="clear" w:pos="284"/>
        </w:tabs>
        <w:spacing w:before="240" w:after="120"/>
        <w:rPr>
          <w:rFonts w:ascii="Times New Roman" w:hAnsi="Times New Roman"/>
          <w:b/>
          <w:i/>
          <w:sz w:val="18"/>
          <w:szCs w:val="18"/>
        </w:rPr>
      </w:pPr>
      <w:r w:rsidRPr="0046742B">
        <w:rPr>
          <w:rFonts w:ascii="Times New Roman" w:hAnsi="Times New Roman"/>
          <w:b/>
          <w:i/>
          <w:sz w:val="18"/>
          <w:szCs w:val="18"/>
        </w:rPr>
        <w:t>COURSE AIMS AND INTENDED LEARNING OUTCOMES</w:t>
      </w:r>
    </w:p>
    <w:p w14:paraId="1E47A0FF" w14:textId="18E67098" w:rsidR="004719A2" w:rsidRPr="008E411A" w:rsidRDefault="004719A2" w:rsidP="008E411A">
      <w:pPr>
        <w:rPr>
          <w:b/>
          <w:i/>
        </w:rPr>
      </w:pPr>
      <w:r w:rsidRPr="008E411A">
        <w:t xml:space="preserve">The course aims to explore key topics </w:t>
      </w:r>
      <w:r w:rsidR="00B713C1" w:rsidRPr="008E411A">
        <w:t>i</w:t>
      </w:r>
      <w:r w:rsidRPr="008E411A">
        <w:t xml:space="preserve">n the literary and cultural history of Great Britain through the presentation of various representative texts. The course will introduce students to a more mature and conscious </w:t>
      </w:r>
      <w:r w:rsidR="00B713C1" w:rsidRPr="008E411A">
        <w:t xml:space="preserve">approach to </w:t>
      </w:r>
      <w:r w:rsidRPr="008E411A">
        <w:t>study</w:t>
      </w:r>
      <w:r w:rsidR="00B713C1" w:rsidRPr="008E411A">
        <w:t>ing</w:t>
      </w:r>
      <w:r w:rsidRPr="008E411A">
        <w:t xml:space="preserve"> some of the themes, authors and works that have contributed to the development of English literature and, consequently, English-speaking culture. By the end of the course, students must be able to make connections between the literary works and the various historical periods covered. They must be able to comment on and analyse </w:t>
      </w:r>
      <w:r w:rsidR="008E411A">
        <w:t>–</w:t>
      </w:r>
      <w:r w:rsidRPr="008E411A">
        <w:t xml:space="preserve"> in terms of form and content</w:t>
      </w:r>
      <w:r w:rsidR="008E411A">
        <w:t xml:space="preserve"> –</w:t>
      </w:r>
      <w:r w:rsidRPr="008E411A">
        <w:t xml:space="preserve"> the works addressed and will have acquired university-level expressive </w:t>
      </w:r>
      <w:r w:rsidR="00B713C1" w:rsidRPr="008E411A">
        <w:t>skills</w:t>
      </w:r>
      <w:r w:rsidRPr="008E411A">
        <w:t>.</w:t>
      </w:r>
    </w:p>
    <w:p w14:paraId="3CF829A8" w14:textId="5B7A4298" w:rsidR="004719A2" w:rsidRPr="00D20B04" w:rsidRDefault="0089769C" w:rsidP="0046742B">
      <w:pPr>
        <w:spacing w:before="240" w:after="120"/>
        <w:rPr>
          <w:rFonts w:ascii="Times New Roman" w:hAnsi="Times New Roman"/>
          <w:b/>
          <w:i/>
          <w:sz w:val="18"/>
          <w:szCs w:val="18"/>
        </w:rPr>
      </w:pPr>
      <w:r w:rsidRPr="00D20B04">
        <w:rPr>
          <w:rFonts w:ascii="Times New Roman" w:hAnsi="Times New Roman"/>
          <w:b/>
          <w:i/>
          <w:sz w:val="18"/>
          <w:szCs w:val="18"/>
        </w:rPr>
        <w:t>COURSE CONTENT</w:t>
      </w:r>
    </w:p>
    <w:p w14:paraId="1762F5C3" w14:textId="77777777" w:rsidR="004719A2" w:rsidRPr="008E411A" w:rsidRDefault="004719A2" w:rsidP="008E411A">
      <w:r w:rsidRPr="008E411A">
        <w:t>The course is divided into two modules.</w:t>
      </w:r>
    </w:p>
    <w:p w14:paraId="4A7B0A9D" w14:textId="77777777" w:rsidR="004719A2" w:rsidRPr="008E411A" w:rsidRDefault="004719A2" w:rsidP="008E411A"/>
    <w:p w14:paraId="6D52FB87" w14:textId="77777777" w:rsidR="004719A2" w:rsidRPr="008E411A" w:rsidRDefault="004719A2" w:rsidP="008E411A">
      <w:r w:rsidRPr="008E411A">
        <w:t>Module 1: History of English literature.</w:t>
      </w:r>
    </w:p>
    <w:p w14:paraId="238869B9" w14:textId="18D16FC2" w:rsidR="004719A2" w:rsidRDefault="004719A2" w:rsidP="008E411A">
      <w:r w:rsidRPr="008E411A">
        <w:t>The module aims to tackle the main movements and protagonists of English literature from its origins up at the end of the 17th century, through the study of the life and works of the authors and with the use of literary anthologies. There will be a particular focus on the figures of Chaucer, Wyatt, Surrey, Spencer, Sidney, Donne and Milton.</w:t>
      </w:r>
    </w:p>
    <w:p w14:paraId="35B911C3" w14:textId="77777777" w:rsidR="008E411A" w:rsidRPr="008E411A" w:rsidRDefault="008E411A" w:rsidP="008E411A"/>
    <w:p w14:paraId="434CA577" w14:textId="77777777" w:rsidR="00710A10" w:rsidRPr="008E411A" w:rsidRDefault="00710A10" w:rsidP="008E411A">
      <w:pPr>
        <w:keepNext/>
      </w:pPr>
      <w:r w:rsidRPr="008E411A">
        <w:t>Module 2: Elizabethan theatre and Shakespeare</w:t>
      </w:r>
    </w:p>
    <w:p w14:paraId="6E74961A" w14:textId="49493938" w:rsidR="00710A10" w:rsidRDefault="00710A10" w:rsidP="008E411A">
      <w:pPr>
        <w:keepNext/>
      </w:pPr>
      <w:r w:rsidRPr="008E411A">
        <w:t>The module introduce</w:t>
      </w:r>
      <w:r w:rsidR="00B713C1" w:rsidRPr="008E411A">
        <w:t>s</w:t>
      </w:r>
      <w:r w:rsidRPr="008E411A">
        <w:t xml:space="preserve"> students to the study of the main dramatist of English literature. After a brief history of English theatre from its origins up to the Elizabethan age, the module focuses on the figure of Shakespeare and on one of his major tragedies, </w:t>
      </w:r>
      <w:r w:rsidR="008E411A">
        <w:rPr>
          <w:i/>
        </w:rPr>
        <w:t>Macbeth</w:t>
      </w:r>
      <w:r w:rsidRPr="008E411A">
        <w:t xml:space="preserve">, which will be analysed through a series of close-reading exercises and by reflecting on the adaptation strategies used in major cinematographic versions </w:t>
      </w:r>
      <w:r w:rsidR="00A4700C" w:rsidRPr="008E411A">
        <w:t xml:space="preserve">(Welles, </w:t>
      </w:r>
      <w:r w:rsidR="00DA1C48">
        <w:t xml:space="preserve">Kurosawa, </w:t>
      </w:r>
      <w:r w:rsidR="008E411A">
        <w:t>Polanski, Coen</w:t>
      </w:r>
      <w:r w:rsidR="00A4700C" w:rsidRPr="008E411A">
        <w:t>)</w:t>
      </w:r>
      <w:r w:rsidRPr="008E411A">
        <w:t>.</w:t>
      </w:r>
      <w:r w:rsidR="00A4700C" w:rsidRPr="008E411A">
        <w:t xml:space="preserve"> </w:t>
      </w:r>
    </w:p>
    <w:p w14:paraId="09AF556A" w14:textId="17B52CE7" w:rsidR="004719A2" w:rsidRPr="00D20B04" w:rsidRDefault="0089769C" w:rsidP="00D20B04">
      <w:pPr>
        <w:spacing w:before="240" w:after="120"/>
        <w:rPr>
          <w:rFonts w:ascii="Times New Roman" w:hAnsi="Times New Roman"/>
          <w:b/>
          <w:i/>
          <w:sz w:val="18"/>
          <w:szCs w:val="18"/>
        </w:rPr>
      </w:pPr>
      <w:r w:rsidRPr="00D20B04">
        <w:rPr>
          <w:rFonts w:ascii="Times New Roman" w:hAnsi="Times New Roman"/>
          <w:b/>
          <w:i/>
          <w:sz w:val="18"/>
          <w:szCs w:val="18"/>
        </w:rPr>
        <w:t>READING LIST</w:t>
      </w:r>
    </w:p>
    <w:p w14:paraId="1C884647" w14:textId="77777777" w:rsidR="008E411A" w:rsidRPr="0046742B" w:rsidRDefault="008E411A" w:rsidP="008E411A">
      <w:pPr>
        <w:keepNext/>
        <w:rPr>
          <w:b/>
          <w:sz w:val="18"/>
          <w:szCs w:val="18"/>
        </w:rPr>
      </w:pPr>
    </w:p>
    <w:p w14:paraId="266C81A0" w14:textId="77777777" w:rsidR="004719A2" w:rsidRPr="0046742B" w:rsidRDefault="004719A2" w:rsidP="008E411A">
      <w:pPr>
        <w:pStyle w:val="Testo1"/>
        <w:rPr>
          <w:noProof w:val="0"/>
          <w:szCs w:val="18"/>
        </w:rPr>
      </w:pPr>
      <w:r w:rsidRPr="0046742B">
        <w:rPr>
          <w:noProof w:val="0"/>
          <w:szCs w:val="18"/>
        </w:rPr>
        <w:t>Module 1:</w:t>
      </w:r>
    </w:p>
    <w:p w14:paraId="2BB5A0DB" w14:textId="6F54E8B1" w:rsidR="004719A2" w:rsidRPr="0046742B" w:rsidRDefault="004719A2" w:rsidP="008E411A">
      <w:pPr>
        <w:pStyle w:val="Testo1"/>
        <w:spacing w:line="240" w:lineRule="atLeast"/>
        <w:rPr>
          <w:noProof w:val="0"/>
          <w:spacing w:val="-5"/>
          <w:szCs w:val="18"/>
        </w:rPr>
      </w:pPr>
      <w:r w:rsidRPr="0046742B">
        <w:rPr>
          <w:smallCaps/>
          <w:noProof w:val="0"/>
          <w:sz w:val="16"/>
          <w:szCs w:val="16"/>
        </w:rPr>
        <w:t>A. Cattaneo</w:t>
      </w:r>
      <w:r w:rsidRPr="0046742B">
        <w:rPr>
          <w:smallCaps/>
          <w:noProof w:val="0"/>
          <w:szCs w:val="18"/>
        </w:rPr>
        <w:t>,</w:t>
      </w:r>
      <w:r w:rsidRPr="0046742B">
        <w:rPr>
          <w:i/>
          <w:noProof w:val="0"/>
          <w:szCs w:val="18"/>
        </w:rPr>
        <w:t xml:space="preserve"> A Short History of English Literature,</w:t>
      </w:r>
      <w:r w:rsidRPr="0046742B">
        <w:rPr>
          <w:noProof w:val="0"/>
          <w:szCs w:val="18"/>
        </w:rPr>
        <w:t xml:space="preserve"> Vol. 1, Mondadori Università, Milan </w:t>
      </w:r>
      <w:r w:rsidR="008E411A" w:rsidRPr="0046742B">
        <w:rPr>
          <w:noProof w:val="0"/>
          <w:szCs w:val="18"/>
        </w:rPr>
        <w:t>2019 [2011].</w:t>
      </w:r>
    </w:p>
    <w:p w14:paraId="29369690" w14:textId="77777777" w:rsidR="008E411A" w:rsidRPr="0046742B" w:rsidRDefault="008E411A" w:rsidP="008E411A">
      <w:pPr>
        <w:pStyle w:val="Testo1"/>
        <w:ind w:left="0" w:firstLine="0"/>
        <w:rPr>
          <w:noProof w:val="0"/>
          <w:szCs w:val="18"/>
        </w:rPr>
      </w:pPr>
    </w:p>
    <w:p w14:paraId="71E8C134" w14:textId="32FCD9A6" w:rsidR="004719A2" w:rsidRPr="0046742B" w:rsidRDefault="004719A2" w:rsidP="0046742B">
      <w:pPr>
        <w:pStyle w:val="Testo1"/>
        <w:spacing w:line="240" w:lineRule="exact"/>
        <w:ind w:left="0" w:firstLine="0"/>
        <w:rPr>
          <w:noProof w:val="0"/>
          <w:szCs w:val="18"/>
        </w:rPr>
      </w:pPr>
      <w:r w:rsidRPr="0046742B">
        <w:rPr>
          <w:noProof w:val="0"/>
          <w:szCs w:val="18"/>
        </w:rPr>
        <w:t>The texts for the literary anthology will be provided in the form of a course pack at the beginning of the course. Non-attending students will be provided with an additional course pack via Blackboard.</w:t>
      </w:r>
    </w:p>
    <w:p w14:paraId="08811348" w14:textId="77777777" w:rsidR="00A4700C" w:rsidRPr="0046742B" w:rsidRDefault="00A4700C" w:rsidP="0046742B">
      <w:pPr>
        <w:pStyle w:val="Testo1"/>
        <w:spacing w:line="240" w:lineRule="exact"/>
        <w:ind w:left="0" w:firstLine="0"/>
        <w:rPr>
          <w:noProof w:val="0"/>
          <w:szCs w:val="18"/>
        </w:rPr>
      </w:pPr>
    </w:p>
    <w:p w14:paraId="0948EB52" w14:textId="79B46226" w:rsidR="004719A2" w:rsidRPr="0046742B" w:rsidRDefault="004719A2" w:rsidP="008E411A">
      <w:pPr>
        <w:pStyle w:val="Testo1"/>
        <w:rPr>
          <w:noProof w:val="0"/>
          <w:szCs w:val="18"/>
        </w:rPr>
      </w:pPr>
      <w:r w:rsidRPr="0046742B">
        <w:rPr>
          <w:noProof w:val="0"/>
          <w:szCs w:val="18"/>
        </w:rPr>
        <w:t>Module 2:</w:t>
      </w:r>
    </w:p>
    <w:p w14:paraId="182635D5" w14:textId="77777777" w:rsidR="008E411A" w:rsidRPr="0046742B" w:rsidRDefault="008E411A" w:rsidP="008E411A">
      <w:pPr>
        <w:pStyle w:val="Testo1"/>
        <w:rPr>
          <w:noProof w:val="0"/>
          <w:szCs w:val="18"/>
        </w:rPr>
      </w:pPr>
    </w:p>
    <w:p w14:paraId="44C48781" w14:textId="66AA6B70" w:rsidR="008E411A" w:rsidRPr="0046742B" w:rsidRDefault="008E411A" w:rsidP="008E411A">
      <w:pPr>
        <w:pStyle w:val="Testo1"/>
        <w:rPr>
          <w:szCs w:val="18"/>
        </w:rPr>
      </w:pPr>
      <w:r w:rsidRPr="0046742B">
        <w:rPr>
          <w:smallCaps/>
          <w:sz w:val="16"/>
          <w:szCs w:val="16"/>
        </w:rPr>
        <w:t>W. Shakespeare</w:t>
      </w:r>
      <w:r w:rsidRPr="0046742B">
        <w:rPr>
          <w:szCs w:val="18"/>
        </w:rPr>
        <w:t xml:space="preserve">, </w:t>
      </w:r>
      <w:r w:rsidRPr="0046742B">
        <w:rPr>
          <w:i/>
          <w:szCs w:val="18"/>
        </w:rPr>
        <w:t>Macbeth</w:t>
      </w:r>
      <w:r w:rsidRPr="0046742B">
        <w:rPr>
          <w:szCs w:val="18"/>
        </w:rPr>
        <w:t>, Sandra Clark and Pamela Mason eds., The Arden Shakespeare – Bloomsbury, London 2015 [1997].</w:t>
      </w:r>
    </w:p>
    <w:p w14:paraId="7CD83F8F" w14:textId="77777777" w:rsidR="003A13D2" w:rsidRPr="0046742B" w:rsidRDefault="003A13D2" w:rsidP="008E411A">
      <w:pPr>
        <w:pStyle w:val="Testo1"/>
        <w:ind w:left="0" w:firstLine="0"/>
        <w:rPr>
          <w:noProof w:val="0"/>
          <w:szCs w:val="18"/>
          <w:lang w:val="en-US"/>
        </w:rPr>
      </w:pPr>
    </w:p>
    <w:p w14:paraId="0F0B5EF1" w14:textId="0564BA8F" w:rsidR="0009297F" w:rsidRPr="0046742B" w:rsidRDefault="0009297F" w:rsidP="008E411A">
      <w:pPr>
        <w:pStyle w:val="Testo1"/>
        <w:spacing w:line="240" w:lineRule="exact"/>
        <w:ind w:left="0" w:firstLine="0"/>
        <w:rPr>
          <w:noProof w:val="0"/>
          <w:szCs w:val="18"/>
        </w:rPr>
      </w:pPr>
      <w:r w:rsidRPr="0046742B">
        <w:rPr>
          <w:noProof w:val="0"/>
          <w:szCs w:val="18"/>
        </w:rPr>
        <w:t xml:space="preserve">Details of the critical reading will be provided during the course and provided in a course pack. </w:t>
      </w:r>
    </w:p>
    <w:p w14:paraId="4245FF1E" w14:textId="77777777" w:rsidR="00485D41" w:rsidRPr="0046742B" w:rsidRDefault="00485D41" w:rsidP="008E411A">
      <w:pPr>
        <w:pStyle w:val="Testo1"/>
        <w:ind w:left="0" w:firstLine="0"/>
        <w:rPr>
          <w:noProof w:val="0"/>
          <w:szCs w:val="18"/>
        </w:rPr>
      </w:pPr>
    </w:p>
    <w:p w14:paraId="12590B40" w14:textId="77777777" w:rsidR="00CB5FF6" w:rsidRPr="0046742B" w:rsidRDefault="004719A2" w:rsidP="008E411A">
      <w:pPr>
        <w:pStyle w:val="Testo1"/>
        <w:spacing w:line="240" w:lineRule="exact"/>
        <w:rPr>
          <w:noProof w:val="0"/>
          <w:szCs w:val="18"/>
        </w:rPr>
      </w:pPr>
      <w:r w:rsidRPr="0046742B">
        <w:rPr>
          <w:noProof w:val="0"/>
          <w:szCs w:val="18"/>
        </w:rPr>
        <w:t xml:space="preserve">During the year, students will also be required to read key works and </w:t>
      </w:r>
      <w:r w:rsidR="00B713C1" w:rsidRPr="0046742B">
        <w:rPr>
          <w:noProof w:val="0"/>
          <w:szCs w:val="18"/>
        </w:rPr>
        <w:t>assessed on their kno</w:t>
      </w:r>
      <w:r w:rsidRPr="0046742B">
        <w:rPr>
          <w:noProof w:val="0"/>
          <w:szCs w:val="18"/>
        </w:rPr>
        <w:t xml:space="preserve">wledge </w:t>
      </w:r>
      <w:r w:rsidR="00B713C1" w:rsidRPr="0046742B">
        <w:rPr>
          <w:noProof w:val="0"/>
          <w:szCs w:val="18"/>
        </w:rPr>
        <w:t xml:space="preserve">of these </w:t>
      </w:r>
      <w:r w:rsidRPr="0046742B">
        <w:rPr>
          <w:noProof w:val="0"/>
          <w:szCs w:val="18"/>
        </w:rPr>
        <w:t>during the exam. This year's texts are:</w:t>
      </w:r>
    </w:p>
    <w:p w14:paraId="7D11588F" w14:textId="77777777" w:rsidR="00CB5FF6" w:rsidRPr="0046742B" w:rsidRDefault="00CB5FF6" w:rsidP="008E411A">
      <w:pPr>
        <w:pStyle w:val="Testo1"/>
        <w:ind w:firstLine="0"/>
        <w:rPr>
          <w:noProof w:val="0"/>
          <w:szCs w:val="18"/>
        </w:rPr>
      </w:pPr>
    </w:p>
    <w:p w14:paraId="1D7F5CA3" w14:textId="5BFEF28C" w:rsidR="00CB5FF6" w:rsidRPr="0046742B" w:rsidRDefault="00CB5FF6" w:rsidP="0046742B">
      <w:pPr>
        <w:pStyle w:val="Testo1"/>
        <w:spacing w:line="240" w:lineRule="exact"/>
        <w:rPr>
          <w:noProof w:val="0"/>
          <w:szCs w:val="18"/>
        </w:rPr>
      </w:pPr>
      <w:r w:rsidRPr="0046742B">
        <w:rPr>
          <w:smallCaps/>
          <w:noProof w:val="0"/>
          <w:sz w:val="16"/>
          <w:szCs w:val="16"/>
        </w:rPr>
        <w:t>O. Wilde</w:t>
      </w:r>
      <w:r w:rsidRPr="0046742B">
        <w:rPr>
          <w:noProof w:val="0"/>
          <w:szCs w:val="18"/>
        </w:rPr>
        <w:t xml:space="preserve">, </w:t>
      </w:r>
      <w:r w:rsidRPr="0046742B">
        <w:rPr>
          <w:i/>
          <w:noProof w:val="0"/>
          <w:szCs w:val="18"/>
        </w:rPr>
        <w:t>The Picture of Dorian Gray</w:t>
      </w:r>
      <w:r w:rsidRPr="0046742B">
        <w:rPr>
          <w:noProof w:val="0"/>
          <w:szCs w:val="18"/>
        </w:rPr>
        <w:t xml:space="preserve"> (any English edition)</w:t>
      </w:r>
    </w:p>
    <w:p w14:paraId="3A11A844" w14:textId="15543EEE" w:rsidR="00CB5FF6" w:rsidRPr="0046742B" w:rsidRDefault="008E411A" w:rsidP="0046742B">
      <w:pPr>
        <w:pStyle w:val="Testo1"/>
        <w:spacing w:line="240" w:lineRule="exact"/>
        <w:rPr>
          <w:noProof w:val="0"/>
          <w:szCs w:val="18"/>
        </w:rPr>
      </w:pPr>
      <w:r w:rsidRPr="0046742B">
        <w:rPr>
          <w:smallCaps/>
          <w:noProof w:val="0"/>
          <w:sz w:val="16"/>
          <w:szCs w:val="16"/>
        </w:rPr>
        <w:t>G. Orwell</w:t>
      </w:r>
      <w:r w:rsidR="00CB5FF6" w:rsidRPr="0046742B">
        <w:rPr>
          <w:noProof w:val="0"/>
          <w:szCs w:val="18"/>
        </w:rPr>
        <w:t xml:space="preserve">, </w:t>
      </w:r>
      <w:r w:rsidRPr="0046742B">
        <w:rPr>
          <w:i/>
          <w:noProof w:val="0"/>
          <w:szCs w:val="18"/>
        </w:rPr>
        <w:t xml:space="preserve">Nineteen Eighty-Four </w:t>
      </w:r>
      <w:r w:rsidR="00CB5FF6" w:rsidRPr="0046742B">
        <w:rPr>
          <w:noProof w:val="0"/>
          <w:szCs w:val="18"/>
        </w:rPr>
        <w:t>(any English edition).</w:t>
      </w:r>
    </w:p>
    <w:p w14:paraId="52710461" w14:textId="662C46D3" w:rsidR="004719A2" w:rsidRPr="00D20B04" w:rsidRDefault="0089769C" w:rsidP="0046742B">
      <w:pPr>
        <w:spacing w:before="240" w:after="120"/>
        <w:rPr>
          <w:rFonts w:ascii="Times New Roman" w:hAnsi="Times New Roman"/>
          <w:b/>
          <w:i/>
          <w:sz w:val="18"/>
          <w:szCs w:val="18"/>
        </w:rPr>
      </w:pPr>
      <w:r w:rsidRPr="00D20B04">
        <w:rPr>
          <w:rFonts w:ascii="Times New Roman" w:hAnsi="Times New Roman"/>
          <w:b/>
          <w:i/>
          <w:sz w:val="18"/>
          <w:szCs w:val="18"/>
        </w:rPr>
        <w:t>TEACHING METHOD</w:t>
      </w:r>
    </w:p>
    <w:p w14:paraId="54C1E89C" w14:textId="33323BEF" w:rsidR="00E3687B" w:rsidRPr="0046742B" w:rsidRDefault="008E0293" w:rsidP="0046742B">
      <w:pPr>
        <w:pStyle w:val="Testo2"/>
        <w:spacing w:line="240" w:lineRule="exact"/>
        <w:ind w:firstLine="0"/>
        <w:rPr>
          <w:noProof w:val="0"/>
          <w:szCs w:val="18"/>
        </w:rPr>
      </w:pPr>
      <w:r w:rsidRPr="0046742B">
        <w:rPr>
          <w:noProof w:val="0"/>
          <w:szCs w:val="18"/>
        </w:rPr>
        <w:t>Frontal lectures</w:t>
      </w:r>
      <w:r w:rsidR="00E3687B" w:rsidRPr="0046742B">
        <w:rPr>
          <w:noProof w:val="0"/>
          <w:szCs w:val="18"/>
        </w:rPr>
        <w:t>.</w:t>
      </w:r>
    </w:p>
    <w:p w14:paraId="2E058DAD" w14:textId="75783B1C" w:rsidR="00E3687B" w:rsidRPr="0046742B" w:rsidRDefault="0089769C" w:rsidP="0046742B">
      <w:pPr>
        <w:spacing w:before="240" w:after="120"/>
        <w:rPr>
          <w:b/>
          <w:i/>
          <w:sz w:val="18"/>
          <w:szCs w:val="18"/>
        </w:rPr>
      </w:pPr>
      <w:r w:rsidRPr="0046742B">
        <w:rPr>
          <w:b/>
          <w:i/>
          <w:sz w:val="18"/>
          <w:szCs w:val="18"/>
        </w:rPr>
        <w:t>ASSESSMENT METHOD AND CRITERIA</w:t>
      </w:r>
    </w:p>
    <w:p w14:paraId="2618F9FE" w14:textId="3AC110D2" w:rsidR="00987D97" w:rsidRPr="0046742B" w:rsidRDefault="00E3687B" w:rsidP="008E411A">
      <w:pPr>
        <w:pStyle w:val="Testo2"/>
        <w:spacing w:line="240" w:lineRule="exact"/>
        <w:ind w:firstLine="0"/>
        <w:rPr>
          <w:noProof w:val="0"/>
          <w:szCs w:val="18"/>
        </w:rPr>
      </w:pPr>
      <w:r w:rsidRPr="0046742B">
        <w:rPr>
          <w:noProof w:val="0"/>
          <w:szCs w:val="18"/>
        </w:rPr>
        <w:t xml:space="preserve">Oral examination in Italian or (at student's request) in English. Based on open questions, the exam is designed to assess knowledge acquired during the course and to evaluate historical, critical, language and expressive skills. It includes: 1) reading aloud and translation: students must demonstrate that they have learned the vocabulary and linguistic structures of the texts on the syllabus and must learn to describe the specific forms from the point of view of the literary genre in question; 2) in-depth analysis, interpretation, critical commentary and historical, historical-literary contextualisation of the texts on the syllabus. </w:t>
      </w:r>
    </w:p>
    <w:p w14:paraId="273B5E71" w14:textId="7B86265A" w:rsidR="00B971D1" w:rsidRPr="0046742B" w:rsidRDefault="00987D97" w:rsidP="008E411A">
      <w:pPr>
        <w:pStyle w:val="Testo2"/>
        <w:spacing w:line="240" w:lineRule="exact"/>
        <w:ind w:firstLine="0"/>
        <w:rPr>
          <w:noProof w:val="0"/>
          <w:szCs w:val="18"/>
        </w:rPr>
      </w:pPr>
      <w:r w:rsidRPr="0046742B">
        <w:rPr>
          <w:noProof w:val="0"/>
          <w:szCs w:val="18"/>
        </w:rPr>
        <w:t>The final mark (out of 30) is calculated as follows: 50% for the first point and 50% for the second point: to pass the exam</w:t>
      </w:r>
      <w:r w:rsidR="00B713C1" w:rsidRPr="0046742B">
        <w:rPr>
          <w:noProof w:val="0"/>
          <w:szCs w:val="18"/>
        </w:rPr>
        <w:t>,</w:t>
      </w:r>
      <w:r w:rsidRPr="0046742B">
        <w:rPr>
          <w:noProof w:val="0"/>
          <w:szCs w:val="18"/>
        </w:rPr>
        <w:t xml:space="preserve"> students must pass (18/30) both parts. Important assessment criteria include language skills, clarity of expression, ability to structure effective arguments and make links with other authors and works. </w:t>
      </w:r>
    </w:p>
    <w:p w14:paraId="2BA2CE5F" w14:textId="390D247A" w:rsidR="00E3687B" w:rsidRPr="0046742B" w:rsidRDefault="00B971D1" w:rsidP="008E411A">
      <w:pPr>
        <w:pStyle w:val="Testo2"/>
        <w:spacing w:line="240" w:lineRule="exact"/>
        <w:ind w:firstLine="0"/>
        <w:rPr>
          <w:noProof w:val="0"/>
          <w:szCs w:val="18"/>
        </w:rPr>
      </w:pPr>
      <w:r w:rsidRPr="0046742B">
        <w:rPr>
          <w:noProof w:val="0"/>
          <w:szCs w:val="18"/>
        </w:rPr>
        <w:t>For students on a year-long course (LLS, LCM and ELT): the weighted average of the marks for the interim tests in written and spoken English will contribute to the final mark.</w:t>
      </w:r>
    </w:p>
    <w:p w14:paraId="1FD3EAA1" w14:textId="1DB90308" w:rsidR="00986049" w:rsidRPr="0046742B" w:rsidRDefault="0089769C" w:rsidP="0046742B">
      <w:pPr>
        <w:spacing w:before="240" w:after="120"/>
        <w:rPr>
          <w:b/>
          <w:i/>
          <w:sz w:val="18"/>
          <w:szCs w:val="18"/>
        </w:rPr>
      </w:pPr>
      <w:r w:rsidRPr="0046742B">
        <w:rPr>
          <w:b/>
          <w:i/>
          <w:sz w:val="18"/>
          <w:szCs w:val="18"/>
        </w:rPr>
        <w:lastRenderedPageBreak/>
        <w:t>NOTES AND PREREQUISITES</w:t>
      </w:r>
    </w:p>
    <w:p w14:paraId="1FDCED58" w14:textId="77777777" w:rsidR="00987D97" w:rsidRPr="0046742B" w:rsidRDefault="009C7CD8" w:rsidP="008E411A">
      <w:pPr>
        <w:rPr>
          <w:b/>
          <w:i/>
          <w:sz w:val="18"/>
          <w:szCs w:val="18"/>
        </w:rPr>
      </w:pPr>
      <w:r w:rsidRPr="0046742B">
        <w:rPr>
          <w:b/>
          <w:i/>
          <w:sz w:val="18"/>
          <w:szCs w:val="18"/>
        </w:rPr>
        <w:t>Notes</w:t>
      </w:r>
    </w:p>
    <w:p w14:paraId="47704E4F" w14:textId="77777777" w:rsidR="008E411A" w:rsidRPr="0046742B" w:rsidRDefault="008E411A" w:rsidP="008E411A">
      <w:pPr>
        <w:pStyle w:val="Testo2"/>
        <w:spacing w:line="240" w:lineRule="exact"/>
        <w:ind w:firstLine="0"/>
        <w:rPr>
          <w:noProof w:val="0"/>
          <w:szCs w:val="18"/>
        </w:rPr>
      </w:pPr>
    </w:p>
    <w:p w14:paraId="798A0E0D" w14:textId="2B7876BF" w:rsidR="002775BD" w:rsidRPr="0046742B" w:rsidRDefault="00987D97" w:rsidP="008E411A">
      <w:pPr>
        <w:pStyle w:val="Testo2"/>
        <w:spacing w:line="240" w:lineRule="exact"/>
        <w:ind w:firstLine="0"/>
        <w:rPr>
          <w:noProof w:val="0"/>
          <w:szCs w:val="18"/>
        </w:rPr>
      </w:pPr>
      <w:r w:rsidRPr="0046742B">
        <w:rPr>
          <w:noProof w:val="0"/>
          <w:szCs w:val="18"/>
        </w:rPr>
        <w:t xml:space="preserve">The course lasts </w:t>
      </w:r>
      <w:r w:rsidRPr="0046742B">
        <w:rPr>
          <w:i/>
          <w:iCs/>
          <w:noProof w:val="0"/>
          <w:szCs w:val="18"/>
        </w:rPr>
        <w:t>one year</w:t>
      </w:r>
      <w:r w:rsidRPr="0046742B">
        <w:rPr>
          <w:noProof w:val="0"/>
          <w:szCs w:val="18"/>
        </w:rPr>
        <w:t xml:space="preserve"> and is designed for students enrolled in the first year of the Linguistics degree programme whose study plan includes the English Language and Literature course (</w:t>
      </w:r>
      <w:proofErr w:type="gramStart"/>
      <w:r w:rsidRPr="0046742B">
        <w:rPr>
          <w:noProof w:val="0"/>
          <w:szCs w:val="18"/>
        </w:rPr>
        <w:t>i.e.</w:t>
      </w:r>
      <w:proofErr w:type="gramEnd"/>
      <w:r w:rsidRPr="0046742B">
        <w:rPr>
          <w:noProof w:val="0"/>
          <w:szCs w:val="18"/>
        </w:rPr>
        <w:t xml:space="preserve"> the following profiles: Foreign Languages and Literature</w:t>
      </w:r>
      <w:r w:rsidR="00206307" w:rsidRPr="0046742B">
        <w:rPr>
          <w:noProof w:val="0"/>
          <w:szCs w:val="18"/>
        </w:rPr>
        <w:t>s</w:t>
      </w:r>
      <w:r w:rsidRPr="0046742B">
        <w:rPr>
          <w:noProof w:val="0"/>
          <w:szCs w:val="18"/>
        </w:rPr>
        <w:t xml:space="preserve">, Language Specialist for Tourism and Languages, Communication and Media). </w:t>
      </w:r>
    </w:p>
    <w:p w14:paraId="4049F4B2" w14:textId="77777777" w:rsidR="00987D97" w:rsidRPr="0046742B" w:rsidRDefault="00987D97" w:rsidP="008E411A">
      <w:pPr>
        <w:pStyle w:val="Testo2"/>
        <w:spacing w:line="240" w:lineRule="exact"/>
        <w:ind w:firstLine="0"/>
        <w:rPr>
          <w:noProof w:val="0"/>
          <w:szCs w:val="18"/>
        </w:rPr>
      </w:pPr>
      <w:r w:rsidRPr="0046742B">
        <w:rPr>
          <w:noProof w:val="0"/>
          <w:szCs w:val="18"/>
        </w:rPr>
        <w:t xml:space="preserve">The course is also intended for Linguistics undergraduate students on the Business Language Specialist and International Relations Language Specialist profiles (Esperto linguistico d’Impresa; Esperto linguistico per le Relazioni Internazionali) to take as a </w:t>
      </w:r>
      <w:r w:rsidRPr="0046742B">
        <w:rPr>
          <w:i/>
          <w:iCs/>
          <w:noProof w:val="0"/>
          <w:szCs w:val="18"/>
        </w:rPr>
        <w:t>semester-long course</w:t>
      </w:r>
      <w:r w:rsidRPr="0046742B">
        <w:rPr>
          <w:noProof w:val="0"/>
          <w:szCs w:val="18"/>
        </w:rPr>
        <w:t>. The course syllabus for these students is the same as the syllabus for Semester 1.</w:t>
      </w:r>
    </w:p>
    <w:p w14:paraId="703D20C3" w14:textId="77777777" w:rsidR="002775BD" w:rsidRPr="0046742B" w:rsidRDefault="002775BD" w:rsidP="008E411A">
      <w:pPr>
        <w:pStyle w:val="Testo2"/>
        <w:ind w:firstLine="0"/>
        <w:rPr>
          <w:noProof w:val="0"/>
          <w:szCs w:val="18"/>
        </w:rPr>
      </w:pPr>
    </w:p>
    <w:p w14:paraId="741EB958" w14:textId="77777777" w:rsidR="002775BD" w:rsidRPr="0046742B" w:rsidRDefault="009C7CD8" w:rsidP="008E411A">
      <w:pPr>
        <w:pStyle w:val="Testo2"/>
        <w:ind w:firstLine="0"/>
        <w:rPr>
          <w:b/>
          <w:i/>
          <w:noProof w:val="0"/>
          <w:szCs w:val="18"/>
        </w:rPr>
      </w:pPr>
      <w:r w:rsidRPr="0046742B">
        <w:rPr>
          <w:b/>
          <w:i/>
          <w:noProof w:val="0"/>
          <w:szCs w:val="18"/>
        </w:rPr>
        <w:t>Prerequisites</w:t>
      </w:r>
    </w:p>
    <w:p w14:paraId="50F9A26C" w14:textId="77777777" w:rsidR="008E411A" w:rsidRPr="0046742B" w:rsidRDefault="008E411A" w:rsidP="008E411A">
      <w:pPr>
        <w:pStyle w:val="Testo2"/>
        <w:spacing w:line="240" w:lineRule="exact"/>
        <w:ind w:firstLine="0"/>
        <w:rPr>
          <w:noProof w:val="0"/>
          <w:szCs w:val="18"/>
        </w:rPr>
      </w:pPr>
    </w:p>
    <w:p w14:paraId="59B9635F" w14:textId="3A790D22" w:rsidR="00986049" w:rsidRPr="0046742B" w:rsidRDefault="00986049" w:rsidP="008E411A">
      <w:pPr>
        <w:pStyle w:val="Testo2"/>
        <w:spacing w:line="240" w:lineRule="exact"/>
        <w:ind w:firstLine="0"/>
        <w:rPr>
          <w:noProof w:val="0"/>
          <w:szCs w:val="18"/>
        </w:rPr>
      </w:pPr>
      <w:r w:rsidRPr="0046742B">
        <w:rPr>
          <w:noProof w:val="0"/>
          <w:szCs w:val="18"/>
        </w:rPr>
        <w:t xml:space="preserve">The module has no prerequisites in terms of content. However, students are expected to be interested in and demonstrate intellectual curiosity about the subject and to have at least moderate knowledge of English. </w:t>
      </w:r>
    </w:p>
    <w:p w14:paraId="059FBE25" w14:textId="77777777" w:rsidR="008E411A" w:rsidRPr="0046742B" w:rsidRDefault="008E411A" w:rsidP="008E411A">
      <w:pPr>
        <w:tabs>
          <w:tab w:val="clear" w:pos="284"/>
        </w:tabs>
        <w:rPr>
          <w:rFonts w:cs="Times"/>
          <w:b/>
          <w:bCs/>
          <w:i/>
          <w:iCs/>
          <w:sz w:val="18"/>
          <w:szCs w:val="18"/>
        </w:rPr>
      </w:pPr>
    </w:p>
    <w:p w14:paraId="327652FF" w14:textId="67DBBE54" w:rsidR="004F403E" w:rsidRPr="00D20B04" w:rsidRDefault="004F403E" w:rsidP="008E411A">
      <w:pPr>
        <w:tabs>
          <w:tab w:val="clear" w:pos="284"/>
        </w:tabs>
        <w:rPr>
          <w:rFonts w:cs="Times"/>
          <w:i/>
          <w:iCs/>
          <w:sz w:val="18"/>
          <w:szCs w:val="18"/>
        </w:rPr>
      </w:pPr>
      <w:r w:rsidRPr="00D20B04">
        <w:rPr>
          <w:rFonts w:cs="Times"/>
          <w:i/>
          <w:iCs/>
          <w:sz w:val="18"/>
          <w:szCs w:val="18"/>
        </w:rPr>
        <w:t xml:space="preserve">STUDENT RECEPTION </w:t>
      </w:r>
    </w:p>
    <w:p w14:paraId="005AC0B4" w14:textId="77777777" w:rsidR="004F403E" w:rsidRPr="0046742B" w:rsidRDefault="004F403E" w:rsidP="008E411A">
      <w:pPr>
        <w:tabs>
          <w:tab w:val="clear" w:pos="284"/>
        </w:tabs>
        <w:rPr>
          <w:rFonts w:cs="Times"/>
          <w:sz w:val="18"/>
          <w:szCs w:val="18"/>
        </w:rPr>
      </w:pPr>
    </w:p>
    <w:p w14:paraId="0F23970E" w14:textId="77777777" w:rsidR="008E411A" w:rsidRPr="0046742B" w:rsidRDefault="008E411A" w:rsidP="008E411A">
      <w:pPr>
        <w:rPr>
          <w:sz w:val="18"/>
          <w:szCs w:val="18"/>
        </w:rPr>
      </w:pPr>
      <w:r w:rsidRPr="0046742B">
        <w:rPr>
          <w:sz w:val="18"/>
          <w:szCs w:val="18"/>
        </w:rPr>
        <w:t>Student reception will take place in the teacher’s office or online on Microsoft Teams by appointment. Please send a request by email.</w:t>
      </w:r>
    </w:p>
    <w:p w14:paraId="6366A084" w14:textId="77777777" w:rsidR="008E411A" w:rsidRPr="0046742B" w:rsidRDefault="008E411A" w:rsidP="008E411A">
      <w:pPr>
        <w:rPr>
          <w:sz w:val="18"/>
          <w:szCs w:val="18"/>
        </w:rPr>
      </w:pPr>
    </w:p>
    <w:p w14:paraId="6F71F720" w14:textId="7328DD23" w:rsidR="00493CE1" w:rsidRPr="0046742B" w:rsidRDefault="008E411A" w:rsidP="008E411A">
      <w:pPr>
        <w:rPr>
          <w:sz w:val="18"/>
          <w:szCs w:val="18"/>
        </w:rPr>
      </w:pPr>
      <w:r w:rsidRPr="0046742B">
        <w:rPr>
          <w:sz w:val="18"/>
          <w:szCs w:val="18"/>
        </w:rPr>
        <w:t>Further information can be found on the lecturer's webpage at http://docenti.unicatt.it/web/searchByName.do?language=ENG or on the Faculty notice board.</w:t>
      </w:r>
    </w:p>
    <w:p w14:paraId="22CB9F3B" w14:textId="77777777" w:rsidR="00894425" w:rsidRPr="0046742B" w:rsidRDefault="00894425" w:rsidP="008E411A">
      <w:pPr>
        <w:rPr>
          <w:sz w:val="18"/>
          <w:szCs w:val="18"/>
        </w:rPr>
      </w:pPr>
    </w:p>
    <w:sectPr w:rsidR="00894425" w:rsidRPr="0046742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12E3" w14:textId="77777777" w:rsidR="00683213" w:rsidRDefault="00683213" w:rsidP="004E58F2">
      <w:pPr>
        <w:spacing w:line="240" w:lineRule="auto"/>
      </w:pPr>
      <w:r>
        <w:separator/>
      </w:r>
    </w:p>
  </w:endnote>
  <w:endnote w:type="continuationSeparator" w:id="0">
    <w:p w14:paraId="779C08E6" w14:textId="77777777" w:rsidR="00683213" w:rsidRDefault="00683213" w:rsidP="004E5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F176" w14:textId="77777777" w:rsidR="00683213" w:rsidRDefault="00683213" w:rsidP="004E58F2">
      <w:pPr>
        <w:spacing w:line="240" w:lineRule="auto"/>
      </w:pPr>
      <w:r>
        <w:separator/>
      </w:r>
    </w:p>
  </w:footnote>
  <w:footnote w:type="continuationSeparator" w:id="0">
    <w:p w14:paraId="2B22EE98" w14:textId="77777777" w:rsidR="00683213" w:rsidRDefault="00683213" w:rsidP="004E58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98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A2"/>
    <w:rsid w:val="0009297F"/>
    <w:rsid w:val="001215C9"/>
    <w:rsid w:val="0020303A"/>
    <w:rsid w:val="00206307"/>
    <w:rsid w:val="002775BD"/>
    <w:rsid w:val="002822C6"/>
    <w:rsid w:val="002D5C6B"/>
    <w:rsid w:val="0031679F"/>
    <w:rsid w:val="003A13D2"/>
    <w:rsid w:val="003A358C"/>
    <w:rsid w:val="003E0CEF"/>
    <w:rsid w:val="0046742B"/>
    <w:rsid w:val="004719A2"/>
    <w:rsid w:val="00485D41"/>
    <w:rsid w:val="00493CE1"/>
    <w:rsid w:val="004A05F8"/>
    <w:rsid w:val="004E02CF"/>
    <w:rsid w:val="004E58F2"/>
    <w:rsid w:val="004F403E"/>
    <w:rsid w:val="00535F98"/>
    <w:rsid w:val="0059722C"/>
    <w:rsid w:val="006178FA"/>
    <w:rsid w:val="006607F7"/>
    <w:rsid w:val="00683213"/>
    <w:rsid w:val="00685EC1"/>
    <w:rsid w:val="006E2B07"/>
    <w:rsid w:val="00710A10"/>
    <w:rsid w:val="00894425"/>
    <w:rsid w:val="0089769C"/>
    <w:rsid w:val="008B64AD"/>
    <w:rsid w:val="008E0293"/>
    <w:rsid w:val="008E411A"/>
    <w:rsid w:val="008E7E88"/>
    <w:rsid w:val="009772A2"/>
    <w:rsid w:val="00986049"/>
    <w:rsid w:val="00987D97"/>
    <w:rsid w:val="009C7CD8"/>
    <w:rsid w:val="00A4700C"/>
    <w:rsid w:val="00A76246"/>
    <w:rsid w:val="00AA0AC6"/>
    <w:rsid w:val="00AD5806"/>
    <w:rsid w:val="00AD6B4E"/>
    <w:rsid w:val="00B713C1"/>
    <w:rsid w:val="00B971D1"/>
    <w:rsid w:val="00BF16C0"/>
    <w:rsid w:val="00C3788A"/>
    <w:rsid w:val="00CB5FF6"/>
    <w:rsid w:val="00D04397"/>
    <w:rsid w:val="00D20B04"/>
    <w:rsid w:val="00D346A1"/>
    <w:rsid w:val="00DA1C48"/>
    <w:rsid w:val="00DE3689"/>
    <w:rsid w:val="00E3687B"/>
    <w:rsid w:val="00E52C2D"/>
    <w:rsid w:val="00E74F18"/>
    <w:rsid w:val="00EB1B93"/>
    <w:rsid w:val="00EC3085"/>
    <w:rsid w:val="00F42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CAFC"/>
  <w15:docId w15:val="{A28D0440-1F1F-4A9B-8430-E23D7B6C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E58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58F2"/>
    <w:rPr>
      <w:rFonts w:ascii="Times" w:hAnsi="Times"/>
    </w:rPr>
  </w:style>
  <w:style w:type="paragraph" w:styleId="Pidipagina">
    <w:name w:val="footer"/>
    <w:basedOn w:val="Normale"/>
    <w:link w:val="PidipaginaCarattere"/>
    <w:uiPriority w:val="99"/>
    <w:unhideWhenUsed/>
    <w:rsid w:val="004E58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58F2"/>
    <w:rPr>
      <w:rFonts w:ascii="Times" w:hAnsi="Times"/>
    </w:rPr>
  </w:style>
  <w:style w:type="character" w:customStyle="1" w:styleId="Testo1Carattere">
    <w:name w:val="Testo 1 Carattere"/>
    <w:link w:val="Testo1"/>
    <w:rsid w:val="00493CE1"/>
    <w:rPr>
      <w:rFonts w:ascii="Times" w:hAnsi="Times"/>
      <w:noProof/>
      <w:sz w:val="18"/>
    </w:rPr>
  </w:style>
  <w:style w:type="character" w:customStyle="1" w:styleId="Testo2Carattere">
    <w:name w:val="Testo 2 Carattere"/>
    <w:link w:val="Testo2"/>
    <w:rsid w:val="00493CE1"/>
    <w:rPr>
      <w:rFonts w:ascii="Times" w:hAnsi="Times"/>
      <w:noProof/>
      <w:sz w:val="18"/>
    </w:rPr>
  </w:style>
  <w:style w:type="paragraph" w:styleId="Paragrafoelenco">
    <w:name w:val="List Paragraph"/>
    <w:basedOn w:val="Normale"/>
    <w:uiPriority w:val="34"/>
    <w:qFormat/>
    <w:rsid w:val="00493CE1"/>
    <w:pPr>
      <w:tabs>
        <w:tab w:val="clear" w:pos="284"/>
      </w:tabs>
      <w:ind w:left="720"/>
      <w:contextualSpacing/>
    </w:pPr>
    <w:rPr>
      <w:rFonts w:ascii="Times New Roman" w:eastAsia="MS Mincho" w:hAnsi="Times New Roman"/>
      <w:szCs w:val="24"/>
    </w:rPr>
  </w:style>
  <w:style w:type="character" w:customStyle="1" w:styleId="Titolo1Carattere">
    <w:name w:val="Titolo 1 Carattere"/>
    <w:basedOn w:val="Carpredefinitoparagrafo"/>
    <w:link w:val="Titolo1"/>
    <w:rsid w:val="00D04397"/>
    <w:rPr>
      <w:rFonts w:ascii="Times" w:hAnsi="Times"/>
      <w:b/>
      <w:noProof/>
    </w:rPr>
  </w:style>
  <w:style w:type="character" w:customStyle="1" w:styleId="Titolo2Carattere">
    <w:name w:val="Titolo 2 Carattere"/>
    <w:basedOn w:val="Carpredefinitoparagrafo"/>
    <w:link w:val="Titolo2"/>
    <w:rsid w:val="00D04397"/>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4485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2023-05-10T13:35:00Z</dcterms:created>
  <dcterms:modified xsi:type="dcterms:W3CDTF">2023-05-10T13:37:00Z</dcterms:modified>
</cp:coreProperties>
</file>