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1F33" w14:textId="16298FB0" w:rsidR="00AF5BFD" w:rsidRPr="00B81638" w:rsidRDefault="00410579" w:rsidP="00551D7A">
      <w:pPr>
        <w:pStyle w:val="Titolo1"/>
        <w:rPr>
          <w:rFonts w:ascii="Times New Roman" w:hAnsi="Times New Roman"/>
          <w:lang w:val="en-GB"/>
        </w:rPr>
      </w:pPr>
      <w:r w:rsidRPr="00B81638">
        <w:rPr>
          <w:rFonts w:ascii="Times New Roman" w:hAnsi="Times New Roman"/>
          <w:lang w:val="en-GB"/>
        </w:rPr>
        <w:t>Mod</w:t>
      </w:r>
      <w:r w:rsidR="002141ED" w:rsidRPr="00B81638">
        <w:rPr>
          <w:rFonts w:ascii="Times New Roman" w:hAnsi="Times New Roman"/>
          <w:lang w:val="en-GB"/>
        </w:rPr>
        <w:t xml:space="preserve">els of Land Resource </w:t>
      </w:r>
      <w:r w:rsidR="007872C1" w:rsidRPr="00B81638">
        <w:rPr>
          <w:rFonts w:ascii="Times New Roman" w:hAnsi="Times New Roman"/>
          <w:lang w:val="en-GB"/>
        </w:rPr>
        <w:t>Man</w:t>
      </w:r>
      <w:r w:rsidR="00B81638" w:rsidRPr="00B81638">
        <w:rPr>
          <w:rFonts w:ascii="Times New Roman" w:hAnsi="Times New Roman"/>
          <w:lang w:val="en-GB"/>
        </w:rPr>
        <w:t>a</w:t>
      </w:r>
      <w:r w:rsidR="007872C1" w:rsidRPr="00B81638">
        <w:rPr>
          <w:rFonts w:ascii="Times New Roman" w:hAnsi="Times New Roman"/>
          <w:lang w:val="en-GB"/>
        </w:rPr>
        <w:t>gement</w:t>
      </w:r>
      <w:r w:rsidR="00CD563B" w:rsidRPr="00B81638">
        <w:rPr>
          <w:rFonts w:ascii="Times New Roman" w:hAnsi="Times New Roman"/>
          <w:lang w:val="en-GB"/>
        </w:rPr>
        <w:t xml:space="preserve"> </w:t>
      </w:r>
      <w:r w:rsidR="00CD563B" w:rsidRPr="00B81638">
        <w:rPr>
          <w:lang w:val="en-GB"/>
        </w:rPr>
        <w:t>(</w:t>
      </w:r>
      <w:r w:rsidR="00F463C0" w:rsidRPr="00B81638">
        <w:rPr>
          <w:lang w:val="en-GB"/>
        </w:rPr>
        <w:t xml:space="preserve">with </w:t>
      </w:r>
      <w:r w:rsidR="00E11650">
        <w:rPr>
          <w:lang w:val="en-GB"/>
        </w:rPr>
        <w:t>Workshop</w:t>
      </w:r>
      <w:r w:rsidR="00F463C0" w:rsidRPr="00B81638">
        <w:rPr>
          <w:lang w:val="en-GB"/>
        </w:rPr>
        <w:t xml:space="preserve"> – Treatment and </w:t>
      </w:r>
      <w:r w:rsidR="00B81638" w:rsidRPr="00B81638">
        <w:rPr>
          <w:lang w:val="en-GB"/>
        </w:rPr>
        <w:t>D</w:t>
      </w:r>
      <w:r w:rsidR="00F463C0" w:rsidRPr="00B81638">
        <w:rPr>
          <w:lang w:val="en-GB"/>
        </w:rPr>
        <w:t xml:space="preserve">isplay of </w:t>
      </w:r>
      <w:r w:rsidR="00B81638" w:rsidRPr="00B81638">
        <w:rPr>
          <w:lang w:val="en-GB"/>
        </w:rPr>
        <w:t>D</w:t>
      </w:r>
      <w:r w:rsidR="00F463C0" w:rsidRPr="00B81638">
        <w:rPr>
          <w:lang w:val="en-GB"/>
        </w:rPr>
        <w:t xml:space="preserve">ata for </w:t>
      </w:r>
      <w:r w:rsidR="00B81638" w:rsidRPr="00B81638">
        <w:rPr>
          <w:lang w:val="en-GB"/>
        </w:rPr>
        <w:t>T</w:t>
      </w:r>
      <w:r w:rsidR="00F463C0" w:rsidRPr="00B81638">
        <w:rPr>
          <w:lang w:val="en-GB"/>
        </w:rPr>
        <w:t xml:space="preserve">erritorial </w:t>
      </w:r>
      <w:r w:rsidR="00B81638" w:rsidRPr="00B81638">
        <w:rPr>
          <w:lang w:val="en-GB"/>
        </w:rPr>
        <w:t>D</w:t>
      </w:r>
      <w:r w:rsidR="00F463C0" w:rsidRPr="00B81638">
        <w:rPr>
          <w:lang w:val="en-GB"/>
        </w:rPr>
        <w:t>evelopment</w:t>
      </w:r>
      <w:r w:rsidR="00CD563B" w:rsidRPr="00B81638">
        <w:rPr>
          <w:lang w:val="en-GB"/>
        </w:rPr>
        <w:t xml:space="preserve"> – GIS)</w:t>
      </w:r>
    </w:p>
    <w:p w14:paraId="06549C95" w14:textId="77777777" w:rsidR="002A68B0" w:rsidRDefault="007872C1" w:rsidP="002A68B0">
      <w:pPr>
        <w:pStyle w:val="Titolo2"/>
        <w:spacing w:after="120"/>
        <w:rPr>
          <w:rFonts w:ascii="Times New Roman" w:hAnsi="Times New Roman"/>
          <w:szCs w:val="18"/>
          <w:lang w:val="en-GB"/>
        </w:rPr>
      </w:pPr>
      <w:r w:rsidRPr="00B81638">
        <w:rPr>
          <w:rFonts w:ascii="Times New Roman" w:hAnsi="Times New Roman"/>
          <w:szCs w:val="18"/>
          <w:lang w:val="en-GB"/>
        </w:rPr>
        <w:t>Prof. Guido Lucarno</w:t>
      </w:r>
    </w:p>
    <w:p w14:paraId="7707A451" w14:textId="77777777" w:rsidR="00C44221" w:rsidRPr="00B81638" w:rsidRDefault="00C44221" w:rsidP="00C44221">
      <w:pPr>
        <w:spacing w:before="240" w:after="120"/>
        <w:rPr>
          <w:rFonts w:ascii="Times New Roman" w:hAnsi="Times New Roman"/>
          <w:b/>
          <w:i/>
          <w:sz w:val="18"/>
          <w:szCs w:val="18"/>
          <w:lang w:val="en-US"/>
        </w:rPr>
      </w:pPr>
      <w:r w:rsidRPr="00B81638">
        <w:rPr>
          <w:rFonts w:ascii="Times New Roman" w:hAnsi="Times New Roman"/>
          <w:b/>
          <w:i/>
          <w:sz w:val="18"/>
          <w:szCs w:val="18"/>
          <w:lang w:val="en-US"/>
        </w:rPr>
        <w:t xml:space="preserve">COURSE AIMS AND INTENDED LEARNING OUTCOMES </w:t>
      </w:r>
    </w:p>
    <w:p w14:paraId="7B37B8DB" w14:textId="77777777" w:rsidR="00410579" w:rsidRPr="00B81638" w:rsidRDefault="000F2D4A" w:rsidP="00410579">
      <w:pPr>
        <w:rPr>
          <w:rFonts w:ascii="Times New Roman" w:hAnsi="Times New Roman"/>
          <w:lang w:val="en-US"/>
        </w:rPr>
      </w:pPr>
      <w:r w:rsidRPr="00B81638">
        <w:rPr>
          <w:rFonts w:ascii="Times New Roman" w:hAnsi="Times New Roman"/>
          <w:lang w:val="en-US"/>
        </w:rPr>
        <w:t>The aim</w:t>
      </w:r>
      <w:r w:rsidR="007872C1" w:rsidRPr="00B81638">
        <w:rPr>
          <w:rFonts w:ascii="Times New Roman" w:hAnsi="Times New Roman"/>
          <w:lang w:val="en-US"/>
        </w:rPr>
        <w:t xml:space="preserve"> of the course is to provide</w:t>
      </w:r>
      <w:r w:rsidRPr="00B81638">
        <w:rPr>
          <w:rFonts w:ascii="Times New Roman" w:hAnsi="Times New Roman"/>
          <w:lang w:val="en-US"/>
        </w:rPr>
        <w:t xml:space="preserve"> knowledge of the basic concepts and tools </w:t>
      </w:r>
      <w:r w:rsidR="003978A5" w:rsidRPr="00B81638">
        <w:rPr>
          <w:rFonts w:ascii="Times New Roman" w:hAnsi="Times New Roman"/>
          <w:lang w:val="en-US"/>
        </w:rPr>
        <w:t xml:space="preserve">necessary </w:t>
      </w:r>
      <w:r w:rsidRPr="00B81638">
        <w:rPr>
          <w:rFonts w:ascii="Times New Roman" w:hAnsi="Times New Roman"/>
          <w:lang w:val="en-US"/>
        </w:rPr>
        <w:t>to stud</w:t>
      </w:r>
      <w:r w:rsidR="003978A5" w:rsidRPr="00B81638">
        <w:rPr>
          <w:rFonts w:ascii="Times New Roman" w:hAnsi="Times New Roman"/>
          <w:lang w:val="en-US"/>
        </w:rPr>
        <w:t xml:space="preserve">y </w:t>
      </w:r>
      <w:r w:rsidR="007872C1" w:rsidRPr="00B81638">
        <w:rPr>
          <w:rFonts w:ascii="Times New Roman" w:hAnsi="Times New Roman"/>
          <w:lang w:val="en-US"/>
        </w:rPr>
        <w:t xml:space="preserve">the </w:t>
      </w:r>
      <w:r w:rsidR="003978A5" w:rsidRPr="00B81638">
        <w:rPr>
          <w:rFonts w:ascii="Times New Roman" w:hAnsi="Times New Roman"/>
          <w:lang w:val="en-US"/>
        </w:rPr>
        <w:t xml:space="preserve">geography of tourism. The course </w:t>
      </w:r>
      <w:r w:rsidR="007872C1" w:rsidRPr="00B81638">
        <w:rPr>
          <w:rFonts w:ascii="Times New Roman" w:hAnsi="Times New Roman"/>
          <w:lang w:val="en-US"/>
        </w:rPr>
        <w:t xml:space="preserve">aims </w:t>
      </w:r>
      <w:r w:rsidRPr="00B81638">
        <w:rPr>
          <w:rFonts w:ascii="Times New Roman" w:hAnsi="Times New Roman"/>
          <w:lang w:val="en-US"/>
        </w:rPr>
        <w:t xml:space="preserve">to provide </w:t>
      </w:r>
      <w:r w:rsidR="007872C1" w:rsidRPr="00B81638">
        <w:rPr>
          <w:rFonts w:ascii="Times New Roman" w:hAnsi="Times New Roman"/>
          <w:lang w:val="en-US"/>
        </w:rPr>
        <w:t xml:space="preserve">in addition a </w:t>
      </w:r>
      <w:r w:rsidRPr="00B81638">
        <w:rPr>
          <w:rFonts w:ascii="Times New Roman" w:hAnsi="Times New Roman"/>
          <w:lang w:val="en-US"/>
        </w:rPr>
        <w:t xml:space="preserve">methodology for the analysis and management of land resources, with particular reference to those </w:t>
      </w:r>
      <w:r w:rsidR="009F66AE" w:rsidRPr="00B81638">
        <w:rPr>
          <w:rFonts w:ascii="Times New Roman" w:hAnsi="Times New Roman"/>
          <w:lang w:val="en-US"/>
        </w:rPr>
        <w:t>which are considered tourist attractions.</w:t>
      </w:r>
    </w:p>
    <w:p w14:paraId="23BBAD0F" w14:textId="77777777" w:rsidR="00551D7A" w:rsidRPr="00B81638" w:rsidRDefault="00551D7A" w:rsidP="00410579">
      <w:pPr>
        <w:rPr>
          <w:rFonts w:ascii="Times New Roman" w:hAnsi="Times New Roman"/>
          <w:lang w:val="en-US"/>
        </w:rPr>
      </w:pPr>
      <w:r w:rsidRPr="00B81638">
        <w:rPr>
          <w:rFonts w:ascii="Times New Roman" w:hAnsi="Times New Roman"/>
          <w:lang w:val="en-US"/>
        </w:rPr>
        <w:t>A</w:t>
      </w:r>
      <w:r w:rsidR="00FF2607" w:rsidRPr="00B81638">
        <w:rPr>
          <w:rFonts w:ascii="Times New Roman" w:hAnsi="Times New Roman"/>
          <w:lang w:val="en-US"/>
        </w:rPr>
        <w:t>t the end of the course, students will be able to</w:t>
      </w:r>
      <w:r w:rsidR="00CD563B" w:rsidRPr="00B81638">
        <w:rPr>
          <w:rFonts w:ascii="Times New Roman" w:hAnsi="Times New Roman"/>
          <w:lang w:val="en-US"/>
        </w:rPr>
        <w:t xml:space="preserve"> </w:t>
      </w:r>
      <w:r w:rsidR="00FF2607" w:rsidRPr="00B81638">
        <w:rPr>
          <w:rFonts w:ascii="Times New Roman" w:hAnsi="Times New Roman"/>
          <w:lang w:val="en-US"/>
        </w:rPr>
        <w:t xml:space="preserve">identify and describe the distribution of tourist phenomena, explain </w:t>
      </w:r>
      <w:r w:rsidR="002A68B0" w:rsidRPr="00B81638">
        <w:rPr>
          <w:rFonts w:ascii="Times New Roman" w:hAnsi="Times New Roman"/>
          <w:lang w:val="en-US"/>
        </w:rPr>
        <w:t>their</w:t>
      </w:r>
      <w:r w:rsidR="00FF2607" w:rsidRPr="00B81638">
        <w:rPr>
          <w:rFonts w:ascii="Times New Roman" w:hAnsi="Times New Roman"/>
          <w:lang w:val="en-US"/>
        </w:rPr>
        <w:t xml:space="preserve"> development, suggest and independently manage representative cartographic methodologies and techniques required for the investigation of the way in which these phenomena develop in relation to surrounding environmental conditions</w:t>
      </w:r>
      <w:r w:rsidRPr="00B81638">
        <w:rPr>
          <w:rFonts w:ascii="Times New Roman" w:hAnsi="Times New Roman"/>
          <w:lang w:val="en-US"/>
        </w:rPr>
        <w:t>.</w:t>
      </w:r>
    </w:p>
    <w:p w14:paraId="71EAE9E5" w14:textId="77777777" w:rsidR="00CD563B" w:rsidRPr="00B81638" w:rsidRDefault="00F463C0" w:rsidP="00F463C0">
      <w:pPr>
        <w:rPr>
          <w:lang w:val="en-GB"/>
        </w:rPr>
      </w:pPr>
      <w:r w:rsidRPr="00B81638">
        <w:rPr>
          <w:lang w:val="en-GB"/>
        </w:rPr>
        <w:t>The course, offered by the Department of Economic and Social History and Geographical Sciences, aims to provide students with the key theoretical and practical skills they need to carry out research activities and develop the cultural and environmental heritage</w:t>
      </w:r>
      <w:r w:rsidR="009861FA" w:rsidRPr="00B81638">
        <w:rPr>
          <w:lang w:val="en-GB"/>
        </w:rPr>
        <w:t xml:space="preserve"> of specific territories</w:t>
      </w:r>
      <w:r w:rsidRPr="00B81638">
        <w:rPr>
          <w:lang w:val="en-GB"/>
        </w:rPr>
        <w:t>.</w:t>
      </w:r>
    </w:p>
    <w:p w14:paraId="5C1BE10A" w14:textId="77777777" w:rsidR="00410579" w:rsidRPr="00B81638" w:rsidRDefault="007872C1" w:rsidP="00410579">
      <w:pPr>
        <w:spacing w:before="240" w:after="120"/>
        <w:rPr>
          <w:rFonts w:ascii="Times New Roman" w:hAnsi="Times New Roman"/>
          <w:b/>
          <w:sz w:val="18"/>
          <w:szCs w:val="18"/>
          <w:lang w:val="en-GB"/>
        </w:rPr>
      </w:pPr>
      <w:r w:rsidRPr="00B81638">
        <w:rPr>
          <w:rFonts w:ascii="Times New Roman" w:hAnsi="Times New Roman"/>
          <w:b/>
          <w:i/>
          <w:sz w:val="18"/>
          <w:szCs w:val="18"/>
          <w:lang w:val="en-GB"/>
        </w:rPr>
        <w:t>COURSE CONTENT</w:t>
      </w:r>
    </w:p>
    <w:p w14:paraId="3495175F" w14:textId="77777777" w:rsidR="00615E94" w:rsidRPr="00B81638" w:rsidRDefault="00615E94" w:rsidP="00615E94">
      <w:pPr>
        <w:rPr>
          <w:rFonts w:ascii="Times New Roman" w:hAnsi="Times New Roman"/>
          <w:lang w:val="en-US"/>
        </w:rPr>
      </w:pPr>
      <w:r w:rsidRPr="00B81638">
        <w:rPr>
          <w:rFonts w:ascii="Times New Roman" w:hAnsi="Times New Roman"/>
          <w:lang w:val="en-US"/>
        </w:rPr>
        <w:t>The course last</w:t>
      </w:r>
      <w:r w:rsidR="007872C1" w:rsidRPr="00B81638">
        <w:rPr>
          <w:rFonts w:ascii="Times New Roman" w:hAnsi="Times New Roman"/>
          <w:lang w:val="en-US"/>
        </w:rPr>
        <w:t>s</w:t>
      </w:r>
      <w:r w:rsidRPr="00B81638">
        <w:rPr>
          <w:rFonts w:ascii="Times New Roman" w:hAnsi="Times New Roman"/>
          <w:lang w:val="en-US"/>
        </w:rPr>
        <w:t xml:space="preserve"> 30 hou</w:t>
      </w:r>
      <w:r w:rsidR="00853EE3" w:rsidRPr="00B81638">
        <w:rPr>
          <w:rFonts w:ascii="Times New Roman" w:hAnsi="Times New Roman"/>
          <w:lang w:val="en-US"/>
        </w:rPr>
        <w:t>rs and includes</w:t>
      </w:r>
      <w:r w:rsidR="002141ED" w:rsidRPr="00B81638">
        <w:rPr>
          <w:rFonts w:ascii="Times New Roman" w:hAnsi="Times New Roman"/>
          <w:lang w:val="en-US"/>
        </w:rPr>
        <w:t xml:space="preserve"> 20 hours of practical classes</w:t>
      </w:r>
      <w:r w:rsidR="00853EE3" w:rsidRPr="00B81638">
        <w:rPr>
          <w:rFonts w:ascii="Times New Roman" w:hAnsi="Times New Roman"/>
          <w:lang w:val="en-US"/>
        </w:rPr>
        <w:t>. It</w:t>
      </w:r>
      <w:r w:rsidRPr="00B81638">
        <w:rPr>
          <w:rFonts w:ascii="Times New Roman" w:hAnsi="Times New Roman"/>
          <w:lang w:val="en-US"/>
        </w:rPr>
        <w:t xml:space="preserve"> wi</w:t>
      </w:r>
      <w:r w:rsidR="00853EE3" w:rsidRPr="00B81638">
        <w:rPr>
          <w:rFonts w:ascii="Times New Roman" w:hAnsi="Times New Roman"/>
          <w:lang w:val="en-US"/>
        </w:rPr>
        <w:t>ll discuss the following topics:</w:t>
      </w:r>
    </w:p>
    <w:p w14:paraId="56AE7013" w14:textId="77777777" w:rsidR="007872C1" w:rsidRPr="00B81638" w:rsidRDefault="007872C1" w:rsidP="00615E94">
      <w:pPr>
        <w:rPr>
          <w:rFonts w:ascii="Times New Roman" w:hAnsi="Times New Roman"/>
          <w:lang w:val="en-US"/>
        </w:rPr>
      </w:pPr>
    </w:p>
    <w:p w14:paraId="7D0E7D90" w14:textId="77777777" w:rsidR="009A361B" w:rsidRPr="00B81638" w:rsidRDefault="007872C1" w:rsidP="00615E94">
      <w:pPr>
        <w:rPr>
          <w:rFonts w:ascii="Times New Roman" w:hAnsi="Times New Roman"/>
          <w:lang w:val="en-US"/>
        </w:rPr>
      </w:pPr>
      <w:r w:rsidRPr="00B81638">
        <w:rPr>
          <w:rFonts w:ascii="Times New Roman" w:hAnsi="Times New Roman"/>
          <w:lang w:val="en-US"/>
        </w:rPr>
        <w:tab/>
        <w:t xml:space="preserve">Part One: </w:t>
      </w:r>
      <w:r w:rsidR="00615E94" w:rsidRPr="00B81638">
        <w:rPr>
          <w:rFonts w:ascii="Times New Roman" w:hAnsi="Times New Roman"/>
          <w:lang w:val="en-US"/>
        </w:rPr>
        <w:t>Institutional part – geography of tourism.</w:t>
      </w:r>
    </w:p>
    <w:p w14:paraId="2FF3F666" w14:textId="77777777" w:rsidR="00410579" w:rsidRPr="00B81638" w:rsidRDefault="009A361B" w:rsidP="00410579">
      <w:pPr>
        <w:numPr>
          <w:ilvl w:val="0"/>
          <w:numId w:val="1"/>
        </w:numPr>
        <w:rPr>
          <w:rFonts w:ascii="Times New Roman" w:hAnsi="Times New Roman"/>
          <w:lang w:val="en-US"/>
        </w:rPr>
      </w:pPr>
      <w:r w:rsidRPr="00B81638">
        <w:rPr>
          <w:rFonts w:ascii="Times New Roman" w:hAnsi="Times New Roman"/>
          <w:lang w:val="en-US"/>
        </w:rPr>
        <w:t>Tourism as a geographical phenomenon</w:t>
      </w:r>
    </w:p>
    <w:p w14:paraId="3D406EE9" w14:textId="77777777" w:rsidR="00410579" w:rsidRPr="00B81638" w:rsidRDefault="009A361B" w:rsidP="00410579">
      <w:pPr>
        <w:numPr>
          <w:ilvl w:val="0"/>
          <w:numId w:val="1"/>
        </w:numPr>
        <w:rPr>
          <w:rFonts w:ascii="Times New Roman" w:hAnsi="Times New Roman"/>
          <w:lang w:val="en-US"/>
        </w:rPr>
      </w:pPr>
      <w:r w:rsidRPr="00B81638">
        <w:rPr>
          <w:rFonts w:ascii="Times New Roman" w:hAnsi="Times New Roman"/>
          <w:lang w:val="en-US"/>
        </w:rPr>
        <w:t>Forms of touri</w:t>
      </w:r>
      <w:r w:rsidR="007872C1" w:rsidRPr="00B81638">
        <w:rPr>
          <w:rFonts w:ascii="Times New Roman" w:hAnsi="Times New Roman"/>
          <w:lang w:val="en-US"/>
        </w:rPr>
        <w:t xml:space="preserve">sm: active and passive, proper </w:t>
      </w:r>
      <w:r w:rsidRPr="00B81638">
        <w:rPr>
          <w:rFonts w:ascii="Times New Roman" w:hAnsi="Times New Roman"/>
          <w:lang w:val="en-US"/>
        </w:rPr>
        <w:t>and improper</w:t>
      </w:r>
      <w:r w:rsidR="00410579" w:rsidRPr="00B81638">
        <w:rPr>
          <w:rFonts w:ascii="Times New Roman" w:hAnsi="Times New Roman"/>
          <w:lang w:val="en-US"/>
        </w:rPr>
        <w:t xml:space="preserve">. </w:t>
      </w:r>
      <w:r w:rsidRPr="00B81638">
        <w:rPr>
          <w:rFonts w:ascii="Times New Roman" w:hAnsi="Times New Roman"/>
        </w:rPr>
        <w:t>Classifications and</w:t>
      </w:r>
      <w:r w:rsidR="00FF2607" w:rsidRPr="00B81638">
        <w:rPr>
          <w:rFonts w:ascii="Times New Roman" w:hAnsi="Times New Roman"/>
        </w:rPr>
        <w:t xml:space="preserve"> </w:t>
      </w:r>
      <w:r w:rsidR="00410579" w:rsidRPr="00B81638">
        <w:rPr>
          <w:rFonts w:ascii="Times New Roman" w:hAnsi="Times New Roman"/>
        </w:rPr>
        <w:t>c</w:t>
      </w:r>
      <w:r w:rsidRPr="00B81638">
        <w:rPr>
          <w:rFonts w:ascii="Times New Roman" w:hAnsi="Times New Roman"/>
        </w:rPr>
        <w:t>h</w:t>
      </w:r>
      <w:r w:rsidR="00410579" w:rsidRPr="00B81638">
        <w:rPr>
          <w:rFonts w:ascii="Times New Roman" w:hAnsi="Times New Roman"/>
        </w:rPr>
        <w:t>ara</w:t>
      </w:r>
      <w:r w:rsidRPr="00B81638">
        <w:rPr>
          <w:rFonts w:ascii="Times New Roman" w:hAnsi="Times New Roman"/>
        </w:rPr>
        <w:t>cteristics</w:t>
      </w:r>
    </w:p>
    <w:p w14:paraId="6BEBC1E6" w14:textId="77777777" w:rsidR="00410579" w:rsidRPr="00B81638" w:rsidRDefault="002141ED" w:rsidP="00410579">
      <w:pPr>
        <w:numPr>
          <w:ilvl w:val="0"/>
          <w:numId w:val="1"/>
        </w:numPr>
        <w:rPr>
          <w:rFonts w:ascii="Times New Roman" w:hAnsi="Times New Roman"/>
        </w:rPr>
      </w:pPr>
      <w:r w:rsidRPr="00B81638">
        <w:rPr>
          <w:rFonts w:ascii="Times New Roman" w:hAnsi="Times New Roman"/>
        </w:rPr>
        <w:t>Tourist</w:t>
      </w:r>
      <w:r w:rsidR="00FF2607" w:rsidRPr="00B81638">
        <w:rPr>
          <w:rFonts w:ascii="Times New Roman" w:hAnsi="Times New Roman"/>
        </w:rPr>
        <w:t xml:space="preserve"> </w:t>
      </w:r>
      <w:r w:rsidRPr="00B81638">
        <w:rPr>
          <w:rFonts w:ascii="Times New Roman" w:hAnsi="Times New Roman"/>
        </w:rPr>
        <w:t>circulation</w:t>
      </w:r>
    </w:p>
    <w:p w14:paraId="4E7A8BEA" w14:textId="77777777" w:rsidR="00410579" w:rsidRPr="00B81638" w:rsidRDefault="009A361B" w:rsidP="00410579">
      <w:pPr>
        <w:numPr>
          <w:ilvl w:val="0"/>
          <w:numId w:val="1"/>
        </w:numPr>
        <w:rPr>
          <w:rFonts w:ascii="Times New Roman" w:hAnsi="Times New Roman"/>
          <w:lang w:val="en-US"/>
        </w:rPr>
      </w:pPr>
      <w:r w:rsidRPr="00B81638">
        <w:rPr>
          <w:rFonts w:ascii="Times New Roman" w:hAnsi="Times New Roman"/>
          <w:lang w:val="en-US"/>
        </w:rPr>
        <w:t>Dynamic and structural aspects of tourism</w:t>
      </w:r>
    </w:p>
    <w:p w14:paraId="4E56777C" w14:textId="77777777" w:rsidR="00410579" w:rsidRPr="00B81638" w:rsidRDefault="00C127FC" w:rsidP="00410579">
      <w:pPr>
        <w:numPr>
          <w:ilvl w:val="0"/>
          <w:numId w:val="1"/>
        </w:numPr>
        <w:rPr>
          <w:rFonts w:ascii="Times New Roman" w:hAnsi="Times New Roman"/>
          <w:lang w:val="en-US"/>
        </w:rPr>
      </w:pPr>
      <w:r w:rsidRPr="00B81638">
        <w:rPr>
          <w:rFonts w:ascii="Times New Roman" w:hAnsi="Times New Roman"/>
          <w:lang w:val="en-US"/>
        </w:rPr>
        <w:t>The r</w:t>
      </w:r>
      <w:r w:rsidR="009A361B" w:rsidRPr="00B81638">
        <w:rPr>
          <w:rFonts w:ascii="Times New Roman" w:hAnsi="Times New Roman"/>
          <w:lang w:val="en-US"/>
        </w:rPr>
        <w:t>elationshipbetween tourism, environment and other productive activities</w:t>
      </w:r>
    </w:p>
    <w:p w14:paraId="6632A3F7" w14:textId="77777777" w:rsidR="00410579" w:rsidRPr="00B81638" w:rsidRDefault="009A361B" w:rsidP="00410579">
      <w:pPr>
        <w:numPr>
          <w:ilvl w:val="0"/>
          <w:numId w:val="1"/>
        </w:numPr>
        <w:rPr>
          <w:rFonts w:ascii="Times New Roman" w:hAnsi="Times New Roman"/>
          <w:lang w:val="en-US"/>
        </w:rPr>
      </w:pPr>
      <w:r w:rsidRPr="00B81638">
        <w:rPr>
          <w:rFonts w:ascii="Times New Roman" w:hAnsi="Times New Roman"/>
          <w:lang w:val="en-US"/>
        </w:rPr>
        <w:t>Statistical research and its cartographic and graphic representation</w:t>
      </w:r>
    </w:p>
    <w:p w14:paraId="3FC9255B" w14:textId="77777777" w:rsidR="00410579" w:rsidRPr="00B81638" w:rsidRDefault="004D3842" w:rsidP="00410579">
      <w:pPr>
        <w:numPr>
          <w:ilvl w:val="0"/>
          <w:numId w:val="1"/>
        </w:numPr>
        <w:rPr>
          <w:rFonts w:ascii="Times New Roman" w:hAnsi="Times New Roman"/>
          <w:lang w:val="en-US"/>
        </w:rPr>
      </w:pPr>
      <w:r w:rsidRPr="00B81638">
        <w:rPr>
          <w:rFonts w:ascii="Times New Roman" w:hAnsi="Times New Roman"/>
          <w:lang w:val="en-US"/>
        </w:rPr>
        <w:t>Tools and methods of analysis of the tourist region</w:t>
      </w:r>
    </w:p>
    <w:p w14:paraId="22AAD9BE" w14:textId="77777777" w:rsidR="00410579" w:rsidRPr="00B81638" w:rsidRDefault="004D3842" w:rsidP="00410579">
      <w:pPr>
        <w:numPr>
          <w:ilvl w:val="0"/>
          <w:numId w:val="1"/>
        </w:numPr>
        <w:rPr>
          <w:rFonts w:ascii="Times New Roman" w:hAnsi="Times New Roman"/>
          <w:lang w:val="en-US"/>
        </w:rPr>
      </w:pPr>
      <w:r w:rsidRPr="00B81638">
        <w:rPr>
          <w:rFonts w:ascii="Times New Roman" w:hAnsi="Times New Roman"/>
          <w:lang w:val="en-US"/>
        </w:rPr>
        <w:t>Means of tran</w:t>
      </w:r>
      <w:r w:rsidR="007872C1" w:rsidRPr="00B81638">
        <w:rPr>
          <w:rFonts w:ascii="Times New Roman" w:hAnsi="Times New Roman"/>
          <w:lang w:val="en-US"/>
        </w:rPr>
        <w:t>s</w:t>
      </w:r>
      <w:r w:rsidRPr="00B81638">
        <w:rPr>
          <w:rFonts w:ascii="Times New Roman" w:hAnsi="Times New Roman"/>
          <w:lang w:val="en-US"/>
        </w:rPr>
        <w:t>port as</w:t>
      </w:r>
      <w:r w:rsidR="007872C1" w:rsidRPr="00B81638">
        <w:rPr>
          <w:rFonts w:ascii="Times New Roman" w:hAnsi="Times New Roman"/>
          <w:lang w:val="en-US"/>
        </w:rPr>
        <w:t xml:space="preserve"> a territorial re</w:t>
      </w:r>
      <w:r w:rsidRPr="00B81638">
        <w:rPr>
          <w:rFonts w:ascii="Times New Roman" w:hAnsi="Times New Roman"/>
          <w:lang w:val="en-US"/>
        </w:rPr>
        <w:t>source in support</w:t>
      </w:r>
      <w:r w:rsidR="007872C1" w:rsidRPr="00B81638">
        <w:rPr>
          <w:rFonts w:ascii="Times New Roman" w:hAnsi="Times New Roman"/>
          <w:lang w:val="en-US"/>
        </w:rPr>
        <w:t xml:space="preserve"> o</w:t>
      </w:r>
      <w:r w:rsidRPr="00B81638">
        <w:rPr>
          <w:rFonts w:ascii="Times New Roman" w:hAnsi="Times New Roman"/>
          <w:lang w:val="en-US"/>
        </w:rPr>
        <w:t xml:space="preserve">f tourism </w:t>
      </w:r>
    </w:p>
    <w:p w14:paraId="0F702505" w14:textId="77777777" w:rsidR="007872C1" w:rsidRPr="00B81638" w:rsidRDefault="007872C1" w:rsidP="007872C1">
      <w:pPr>
        <w:ind w:left="720"/>
        <w:rPr>
          <w:rFonts w:ascii="Times New Roman" w:hAnsi="Times New Roman"/>
          <w:lang w:val="en-US"/>
        </w:rPr>
      </w:pPr>
    </w:p>
    <w:p w14:paraId="5C48DFDF" w14:textId="77777777" w:rsidR="00410579" w:rsidRPr="00B81638" w:rsidRDefault="007872C1" w:rsidP="00410579">
      <w:pPr>
        <w:rPr>
          <w:rFonts w:ascii="Times New Roman" w:hAnsi="Times New Roman"/>
        </w:rPr>
      </w:pPr>
      <w:r w:rsidRPr="00B81638">
        <w:rPr>
          <w:rFonts w:ascii="Times New Roman" w:hAnsi="Times New Roman"/>
          <w:lang w:val="en-GB"/>
        </w:rPr>
        <w:tab/>
      </w:r>
      <w:r w:rsidR="004D3842" w:rsidRPr="00B81638">
        <w:rPr>
          <w:rFonts w:ascii="Times New Roman" w:hAnsi="Times New Roman"/>
        </w:rPr>
        <w:t xml:space="preserve">Part </w:t>
      </w:r>
      <w:r w:rsidRPr="00B81638">
        <w:rPr>
          <w:rFonts w:ascii="Times New Roman" w:hAnsi="Times New Roman"/>
        </w:rPr>
        <w:t>Two</w:t>
      </w:r>
      <w:r w:rsidR="004D3842" w:rsidRPr="00B81638">
        <w:rPr>
          <w:rFonts w:ascii="Times New Roman" w:hAnsi="Times New Roman"/>
        </w:rPr>
        <w:t>. Monographic part</w:t>
      </w:r>
    </w:p>
    <w:p w14:paraId="72C14A8C" w14:textId="77777777" w:rsidR="00410579" w:rsidRPr="00B81638" w:rsidRDefault="004D3842" w:rsidP="00410579">
      <w:pPr>
        <w:numPr>
          <w:ilvl w:val="0"/>
          <w:numId w:val="1"/>
        </w:numPr>
        <w:rPr>
          <w:rFonts w:ascii="Times New Roman" w:hAnsi="Times New Roman"/>
          <w:lang w:val="en-US"/>
        </w:rPr>
      </w:pPr>
      <w:r w:rsidRPr="00B81638">
        <w:rPr>
          <w:rFonts w:ascii="Times New Roman" w:hAnsi="Times New Roman"/>
          <w:lang w:val="en-US"/>
        </w:rPr>
        <w:t>The analysis and design of a tourist region</w:t>
      </w:r>
    </w:p>
    <w:p w14:paraId="7C55C335" w14:textId="77777777" w:rsidR="00410579" w:rsidRPr="00B81638" w:rsidRDefault="004B36AF" w:rsidP="00410579">
      <w:pPr>
        <w:numPr>
          <w:ilvl w:val="0"/>
          <w:numId w:val="1"/>
        </w:numPr>
        <w:rPr>
          <w:rFonts w:ascii="Times New Roman" w:hAnsi="Times New Roman"/>
          <w:lang w:val="en-US"/>
        </w:rPr>
      </w:pPr>
      <w:r w:rsidRPr="00B81638">
        <w:rPr>
          <w:rFonts w:ascii="Times New Roman" w:hAnsi="Times New Roman"/>
          <w:lang w:val="en-US"/>
        </w:rPr>
        <w:lastRenderedPageBreak/>
        <w:t>Case study: tourism in the province of Verbania</w:t>
      </w:r>
    </w:p>
    <w:p w14:paraId="012ECD41" w14:textId="77777777" w:rsidR="00410579" w:rsidRPr="00B81638" w:rsidRDefault="004B36AF" w:rsidP="00410579">
      <w:pPr>
        <w:numPr>
          <w:ilvl w:val="0"/>
          <w:numId w:val="1"/>
        </w:numPr>
        <w:rPr>
          <w:rFonts w:ascii="Times New Roman" w:hAnsi="Times New Roman"/>
          <w:lang w:val="en-US"/>
        </w:rPr>
      </w:pPr>
      <w:r w:rsidRPr="00B81638">
        <w:rPr>
          <w:rFonts w:ascii="Times New Roman" w:hAnsi="Times New Roman"/>
          <w:lang w:val="en-US"/>
        </w:rPr>
        <w:t>Case study: tourism in the province of Brescia</w:t>
      </w:r>
    </w:p>
    <w:p w14:paraId="7B84F9F8" w14:textId="77777777" w:rsidR="00410579" w:rsidRPr="00B81638" w:rsidRDefault="004B36AF" w:rsidP="00410579">
      <w:pPr>
        <w:numPr>
          <w:ilvl w:val="0"/>
          <w:numId w:val="1"/>
        </w:numPr>
        <w:rPr>
          <w:rFonts w:ascii="Times New Roman" w:hAnsi="Times New Roman"/>
          <w:lang w:val="en-US"/>
        </w:rPr>
      </w:pPr>
      <w:r w:rsidRPr="00B81638">
        <w:rPr>
          <w:rFonts w:ascii="Times New Roman" w:hAnsi="Times New Roman"/>
          <w:lang w:val="en-US"/>
        </w:rPr>
        <w:t>The comparison of the two previous models of tourism: strengths and weaknesses</w:t>
      </w:r>
    </w:p>
    <w:p w14:paraId="3776AA9D" w14:textId="77777777" w:rsidR="00410579" w:rsidRPr="00B81638" w:rsidRDefault="004B36AF" w:rsidP="00410579">
      <w:pPr>
        <w:numPr>
          <w:ilvl w:val="0"/>
          <w:numId w:val="1"/>
        </w:numPr>
        <w:rPr>
          <w:rFonts w:ascii="Times New Roman" w:hAnsi="Times New Roman"/>
        </w:rPr>
      </w:pPr>
      <w:r w:rsidRPr="00B81638">
        <w:rPr>
          <w:rFonts w:ascii="Times New Roman" w:hAnsi="Times New Roman"/>
        </w:rPr>
        <w:t>Tourism and transports: case studies</w:t>
      </w:r>
    </w:p>
    <w:p w14:paraId="5E7C104A" w14:textId="77777777" w:rsidR="007872C1" w:rsidRPr="00B81638" w:rsidRDefault="007872C1" w:rsidP="007872C1">
      <w:pPr>
        <w:ind w:left="720"/>
        <w:rPr>
          <w:rFonts w:ascii="Times New Roman" w:hAnsi="Times New Roman"/>
        </w:rPr>
      </w:pPr>
    </w:p>
    <w:p w14:paraId="5889DD1E" w14:textId="77777777" w:rsidR="00410579" w:rsidRPr="00B81638" w:rsidRDefault="002141ED" w:rsidP="00410579">
      <w:pPr>
        <w:rPr>
          <w:rFonts w:ascii="Times New Roman" w:hAnsi="Times New Roman"/>
        </w:rPr>
      </w:pPr>
      <w:r w:rsidRPr="00B81638">
        <w:rPr>
          <w:rFonts w:ascii="Times New Roman" w:hAnsi="Times New Roman"/>
        </w:rPr>
        <w:t>Practical</w:t>
      </w:r>
      <w:r w:rsidR="00324104" w:rsidRPr="00B81638">
        <w:rPr>
          <w:rFonts w:ascii="Times New Roman" w:hAnsi="Times New Roman"/>
        </w:rPr>
        <w:t xml:space="preserve"> </w:t>
      </w:r>
      <w:r w:rsidRPr="00B81638">
        <w:rPr>
          <w:rFonts w:ascii="Times New Roman" w:hAnsi="Times New Roman"/>
        </w:rPr>
        <w:t>classes</w:t>
      </w:r>
      <w:r w:rsidR="00410579" w:rsidRPr="00B81638">
        <w:rPr>
          <w:rFonts w:ascii="Times New Roman" w:hAnsi="Times New Roman"/>
        </w:rPr>
        <w:t>.</w:t>
      </w:r>
    </w:p>
    <w:p w14:paraId="3BF4B9DD" w14:textId="77777777" w:rsidR="00410579" w:rsidRPr="00B81638" w:rsidRDefault="00410579" w:rsidP="00410579">
      <w:pPr>
        <w:rPr>
          <w:rFonts w:ascii="Times New Roman" w:hAnsi="Times New Roman"/>
          <w:lang w:val="en-US"/>
        </w:rPr>
      </w:pPr>
      <w:r w:rsidRPr="00B81638">
        <w:rPr>
          <w:rFonts w:ascii="Times New Roman" w:hAnsi="Times New Roman"/>
          <w:i/>
          <w:lang w:val="en-US"/>
        </w:rPr>
        <w:t>Geographic Information System</w:t>
      </w:r>
      <w:r w:rsidR="004B36AF" w:rsidRPr="00B81638">
        <w:rPr>
          <w:rFonts w:ascii="Times New Roman" w:hAnsi="Times New Roman"/>
          <w:lang w:val="en-US"/>
        </w:rPr>
        <w:t>: a model of data base management and analysis resources according to tourism.</w:t>
      </w:r>
    </w:p>
    <w:p w14:paraId="368B37B1" w14:textId="77777777" w:rsidR="00410579" w:rsidRPr="00B81638" w:rsidRDefault="007872C1" w:rsidP="00410579">
      <w:pPr>
        <w:keepNext/>
        <w:spacing w:before="240" w:after="120"/>
        <w:rPr>
          <w:rFonts w:ascii="Times New Roman" w:hAnsi="Times New Roman"/>
          <w:b/>
          <w:sz w:val="18"/>
          <w:szCs w:val="18"/>
        </w:rPr>
      </w:pPr>
      <w:r w:rsidRPr="00B81638">
        <w:rPr>
          <w:rFonts w:ascii="Times New Roman" w:hAnsi="Times New Roman"/>
          <w:b/>
          <w:i/>
          <w:sz w:val="18"/>
          <w:szCs w:val="18"/>
        </w:rPr>
        <w:t>READING LIST</w:t>
      </w:r>
    </w:p>
    <w:p w14:paraId="15E44411" w14:textId="77777777" w:rsidR="00410579" w:rsidRPr="00B81638" w:rsidRDefault="00410579" w:rsidP="00CD563B">
      <w:pPr>
        <w:pStyle w:val="Testo1"/>
        <w:spacing w:line="240" w:lineRule="exact"/>
        <w:rPr>
          <w:rFonts w:ascii="Times New Roman" w:hAnsi="Times New Roman"/>
          <w:spacing w:val="-5"/>
          <w:szCs w:val="18"/>
        </w:rPr>
      </w:pPr>
      <w:r w:rsidRPr="00B81638">
        <w:rPr>
          <w:rFonts w:ascii="Times New Roman" w:hAnsi="Times New Roman"/>
          <w:smallCaps/>
          <w:spacing w:val="-5"/>
          <w:sz w:val="16"/>
          <w:szCs w:val="16"/>
        </w:rPr>
        <w:t>P. Innocenti</w:t>
      </w:r>
      <w:r w:rsidRPr="00B81638">
        <w:rPr>
          <w:rFonts w:ascii="Times New Roman" w:hAnsi="Times New Roman"/>
          <w:smallCaps/>
          <w:spacing w:val="-5"/>
          <w:szCs w:val="18"/>
        </w:rPr>
        <w:t>,</w:t>
      </w:r>
      <w:r w:rsidRPr="00B81638">
        <w:rPr>
          <w:rFonts w:ascii="Times New Roman" w:hAnsi="Times New Roman"/>
          <w:i/>
          <w:spacing w:val="-5"/>
          <w:szCs w:val="18"/>
        </w:rPr>
        <w:t xml:space="preserve"> Geografia del Turismo,</w:t>
      </w:r>
      <w:r w:rsidR="009861FA" w:rsidRPr="00B81638">
        <w:rPr>
          <w:rFonts w:ascii="Times New Roman" w:hAnsi="Times New Roman"/>
          <w:spacing w:val="-5"/>
          <w:szCs w:val="18"/>
        </w:rPr>
        <w:t xml:space="preserve"> Rome</w:t>
      </w:r>
      <w:r w:rsidRPr="00B81638">
        <w:rPr>
          <w:rFonts w:ascii="Times New Roman" w:hAnsi="Times New Roman"/>
          <w:spacing w:val="-5"/>
          <w:szCs w:val="18"/>
        </w:rPr>
        <w:t>, Carocci, 2007.</w:t>
      </w:r>
    </w:p>
    <w:p w14:paraId="7113ED94" w14:textId="77777777" w:rsidR="00410579" w:rsidRPr="00B81638" w:rsidRDefault="00410579" w:rsidP="00CD563B">
      <w:pPr>
        <w:pStyle w:val="Testo1"/>
        <w:spacing w:line="240" w:lineRule="exact"/>
        <w:rPr>
          <w:rFonts w:ascii="Times New Roman" w:hAnsi="Times New Roman"/>
          <w:spacing w:val="-5"/>
          <w:szCs w:val="18"/>
        </w:rPr>
      </w:pPr>
      <w:r w:rsidRPr="00B81638">
        <w:rPr>
          <w:rFonts w:ascii="Times New Roman" w:hAnsi="Times New Roman"/>
          <w:smallCaps/>
          <w:spacing w:val="-5"/>
          <w:sz w:val="16"/>
          <w:szCs w:val="16"/>
        </w:rPr>
        <w:t>G. Lucarno</w:t>
      </w:r>
      <w:r w:rsidRPr="00B81638">
        <w:rPr>
          <w:rFonts w:ascii="Times New Roman" w:hAnsi="Times New Roman"/>
          <w:smallCaps/>
          <w:spacing w:val="-5"/>
          <w:szCs w:val="18"/>
        </w:rPr>
        <w:t>,</w:t>
      </w:r>
      <w:r w:rsidRPr="00B81638">
        <w:rPr>
          <w:rFonts w:ascii="Times New Roman" w:hAnsi="Times New Roman"/>
          <w:i/>
          <w:spacing w:val="-5"/>
          <w:szCs w:val="18"/>
        </w:rPr>
        <w:t xml:space="preserve"> Geografia e tecnica dei trasporti,</w:t>
      </w:r>
      <w:r w:rsidR="009861FA" w:rsidRPr="00B81638">
        <w:rPr>
          <w:rFonts w:ascii="Times New Roman" w:hAnsi="Times New Roman"/>
          <w:spacing w:val="-5"/>
          <w:szCs w:val="18"/>
        </w:rPr>
        <w:t xml:space="preserve"> Milan</w:t>
      </w:r>
      <w:r w:rsidR="004B36AF" w:rsidRPr="00B81638">
        <w:rPr>
          <w:rFonts w:ascii="Times New Roman" w:hAnsi="Times New Roman"/>
          <w:spacing w:val="-5"/>
          <w:szCs w:val="18"/>
        </w:rPr>
        <w:t xml:space="preserve">, Vita e Pensiero, 2011 </w:t>
      </w:r>
      <w:r w:rsidRPr="00B81638">
        <w:rPr>
          <w:rFonts w:ascii="Times New Roman" w:hAnsi="Times New Roman"/>
          <w:spacing w:val="-5"/>
          <w:szCs w:val="18"/>
        </w:rPr>
        <w:t>(</w:t>
      </w:r>
      <w:r w:rsidR="00FD31BD" w:rsidRPr="00B81638">
        <w:rPr>
          <w:rFonts w:ascii="Times New Roman" w:hAnsi="Times New Roman"/>
          <w:spacing w:val="-5"/>
          <w:szCs w:val="18"/>
        </w:rPr>
        <w:t>The p</w:t>
      </w:r>
      <w:r w:rsidR="004B36AF" w:rsidRPr="00B81638">
        <w:rPr>
          <w:rFonts w:ascii="Times New Roman" w:hAnsi="Times New Roman"/>
          <w:spacing w:val="-5"/>
          <w:szCs w:val="18"/>
        </w:rPr>
        <w:t>assages suggested in class</w:t>
      </w:r>
      <w:r w:rsidR="00FD31BD" w:rsidRPr="00B81638">
        <w:rPr>
          <w:rFonts w:ascii="Times New Roman" w:hAnsi="Times New Roman"/>
          <w:spacing w:val="-5"/>
          <w:szCs w:val="18"/>
        </w:rPr>
        <w:t xml:space="preserve"> only</w:t>
      </w:r>
      <w:r w:rsidRPr="00B81638">
        <w:rPr>
          <w:rFonts w:ascii="Times New Roman" w:hAnsi="Times New Roman"/>
          <w:spacing w:val="-5"/>
          <w:szCs w:val="18"/>
        </w:rPr>
        <w:t>).</w:t>
      </w:r>
    </w:p>
    <w:p w14:paraId="248E49D1" w14:textId="77777777" w:rsidR="00410579" w:rsidRPr="00B81638" w:rsidRDefault="006C2480" w:rsidP="00CD563B">
      <w:pPr>
        <w:pStyle w:val="Testo1"/>
        <w:spacing w:line="240" w:lineRule="exact"/>
        <w:rPr>
          <w:rFonts w:ascii="Times New Roman" w:hAnsi="Times New Roman"/>
          <w:szCs w:val="18"/>
        </w:rPr>
      </w:pPr>
      <w:r w:rsidRPr="00B81638">
        <w:rPr>
          <w:rFonts w:ascii="Times New Roman" w:hAnsi="Times New Roman"/>
          <w:szCs w:val="18"/>
        </w:rPr>
        <w:t>reading</w:t>
      </w:r>
      <w:r w:rsidR="00410579" w:rsidRPr="00B81638">
        <w:rPr>
          <w:rFonts w:ascii="Times New Roman" w:hAnsi="Times New Roman"/>
          <w:szCs w:val="18"/>
        </w:rPr>
        <w:t>:</w:t>
      </w:r>
    </w:p>
    <w:p w14:paraId="01B2A4EE" w14:textId="77777777" w:rsidR="00410579" w:rsidRPr="00B81638" w:rsidRDefault="00410579" w:rsidP="00CD563B">
      <w:pPr>
        <w:pStyle w:val="Testo1"/>
        <w:spacing w:line="240" w:lineRule="exact"/>
        <w:rPr>
          <w:rFonts w:ascii="Times New Roman" w:hAnsi="Times New Roman"/>
          <w:spacing w:val="-5"/>
          <w:szCs w:val="18"/>
        </w:rPr>
      </w:pPr>
      <w:r w:rsidRPr="00B81638">
        <w:rPr>
          <w:rFonts w:ascii="Times New Roman" w:hAnsi="Times New Roman"/>
          <w:smallCaps/>
          <w:spacing w:val="-5"/>
          <w:sz w:val="16"/>
          <w:szCs w:val="16"/>
        </w:rPr>
        <w:t>G. Lucarno</w:t>
      </w:r>
      <w:r w:rsidRPr="00B81638">
        <w:rPr>
          <w:rFonts w:ascii="Times New Roman" w:hAnsi="Times New Roman"/>
          <w:smallCaps/>
          <w:spacing w:val="-5"/>
          <w:szCs w:val="18"/>
        </w:rPr>
        <w:t>,</w:t>
      </w:r>
      <w:r w:rsidR="00691FD3" w:rsidRPr="00B81638">
        <w:rPr>
          <w:rFonts w:ascii="Times New Roman" w:hAnsi="Times New Roman"/>
          <w:smallCaps/>
          <w:spacing w:val="-5"/>
          <w:szCs w:val="18"/>
        </w:rPr>
        <w:t xml:space="preserve"> </w:t>
      </w:r>
      <w:r w:rsidRPr="00B81638">
        <w:rPr>
          <w:rFonts w:ascii="Times New Roman" w:hAnsi="Times New Roman"/>
          <w:i/>
          <w:iCs/>
          <w:spacing w:val="-5"/>
          <w:szCs w:val="18"/>
        </w:rPr>
        <w:t>Territorio, risorse e dinamiche turistiche nel Verbano-Cusio-Ossola,</w:t>
      </w:r>
      <w:r w:rsidR="009861FA" w:rsidRPr="00B81638">
        <w:rPr>
          <w:rFonts w:ascii="Times New Roman" w:hAnsi="Times New Roman"/>
          <w:spacing w:val="-5"/>
          <w:szCs w:val="18"/>
        </w:rPr>
        <w:t>Genu</w:t>
      </w:r>
      <w:r w:rsidRPr="00B81638">
        <w:rPr>
          <w:rFonts w:ascii="Times New Roman" w:hAnsi="Times New Roman"/>
          <w:spacing w:val="-5"/>
          <w:szCs w:val="18"/>
        </w:rPr>
        <w:t>a</w:t>
      </w:r>
      <w:r w:rsidR="000914A2" w:rsidRPr="00B81638">
        <w:rPr>
          <w:rFonts w:ascii="Times New Roman" w:hAnsi="Times New Roman"/>
          <w:spacing w:val="-5"/>
          <w:szCs w:val="18"/>
        </w:rPr>
        <w:t>, Brigati, 2006 (</w:t>
      </w:r>
      <w:r w:rsidR="00FD31BD" w:rsidRPr="00B81638">
        <w:rPr>
          <w:rFonts w:ascii="Times New Roman" w:hAnsi="Times New Roman"/>
          <w:spacing w:val="-5"/>
          <w:szCs w:val="18"/>
        </w:rPr>
        <w:t>This is no longer on the market and will be given out in class</w:t>
      </w:r>
      <w:r w:rsidRPr="00B81638">
        <w:rPr>
          <w:rFonts w:ascii="Times New Roman" w:hAnsi="Times New Roman"/>
          <w:spacing w:val="-5"/>
          <w:szCs w:val="18"/>
        </w:rPr>
        <w:t>).</w:t>
      </w:r>
    </w:p>
    <w:p w14:paraId="3D6DF54F" w14:textId="77777777" w:rsidR="00551D7A" w:rsidRPr="00B81638" w:rsidRDefault="006C2480" w:rsidP="00CD563B">
      <w:pPr>
        <w:pStyle w:val="Testo1"/>
        <w:spacing w:line="240" w:lineRule="exact"/>
        <w:rPr>
          <w:rFonts w:ascii="Times New Roman" w:hAnsi="Times New Roman"/>
          <w:szCs w:val="18"/>
          <w:lang w:val="en-US"/>
        </w:rPr>
      </w:pPr>
      <w:r w:rsidRPr="00B81638">
        <w:rPr>
          <w:rFonts w:ascii="Times New Roman" w:hAnsi="Times New Roman"/>
          <w:szCs w:val="18"/>
          <w:lang w:val="en-US"/>
        </w:rPr>
        <w:t>or</w:t>
      </w:r>
      <w:r w:rsidR="00551D7A" w:rsidRPr="00B81638">
        <w:rPr>
          <w:rFonts w:ascii="Times New Roman" w:hAnsi="Times New Roman"/>
          <w:szCs w:val="18"/>
          <w:lang w:val="en-US"/>
        </w:rPr>
        <w:t>,</w:t>
      </w:r>
    </w:p>
    <w:p w14:paraId="3E68B00B" w14:textId="77777777" w:rsidR="00CD563B" w:rsidRPr="00B81638" w:rsidRDefault="00410579" w:rsidP="00CD563B">
      <w:pPr>
        <w:pStyle w:val="Testo1"/>
        <w:spacing w:line="240" w:lineRule="exact"/>
        <w:rPr>
          <w:rFonts w:ascii="Times New Roman" w:hAnsi="Times New Roman"/>
          <w:spacing w:val="-5"/>
          <w:szCs w:val="18"/>
          <w:lang w:val="en-US"/>
        </w:rPr>
      </w:pPr>
      <w:r w:rsidRPr="00B81638">
        <w:rPr>
          <w:rFonts w:ascii="Times New Roman" w:hAnsi="Times New Roman"/>
          <w:smallCaps/>
          <w:spacing w:val="-5"/>
          <w:sz w:val="16"/>
          <w:szCs w:val="16"/>
          <w:lang w:val="en-GB"/>
        </w:rPr>
        <w:t>G. Lucarno</w:t>
      </w:r>
      <w:r w:rsidRPr="00B81638">
        <w:rPr>
          <w:rFonts w:ascii="Times New Roman" w:hAnsi="Times New Roman"/>
          <w:smallCaps/>
          <w:spacing w:val="-5"/>
          <w:szCs w:val="18"/>
          <w:lang w:val="en-US"/>
        </w:rPr>
        <w:t>,</w:t>
      </w:r>
      <w:r w:rsidRPr="00B81638">
        <w:rPr>
          <w:rFonts w:ascii="Times New Roman" w:hAnsi="Times New Roman"/>
          <w:i/>
          <w:spacing w:val="-5"/>
          <w:szCs w:val="18"/>
          <w:lang w:val="en-US"/>
        </w:rPr>
        <w:t xml:space="preserve"> Atlante del Turismo in Provincia di Brescia,</w:t>
      </w:r>
      <w:r w:rsidRPr="00B81638">
        <w:rPr>
          <w:rFonts w:ascii="Times New Roman" w:hAnsi="Times New Roman"/>
          <w:spacing w:val="-5"/>
          <w:szCs w:val="18"/>
          <w:lang w:val="en-US"/>
        </w:rPr>
        <w:t xml:space="preserve"> Bresc</w:t>
      </w:r>
      <w:r w:rsidR="000914A2" w:rsidRPr="00B81638">
        <w:rPr>
          <w:rFonts w:ascii="Times New Roman" w:hAnsi="Times New Roman"/>
          <w:spacing w:val="-5"/>
          <w:szCs w:val="18"/>
          <w:lang w:val="en-US"/>
        </w:rPr>
        <w:t>ia, Grafo, 2009 (</w:t>
      </w:r>
      <w:r w:rsidR="00C127FC" w:rsidRPr="00B81638">
        <w:rPr>
          <w:rFonts w:ascii="Times New Roman" w:hAnsi="Times New Roman"/>
          <w:spacing w:val="-5"/>
          <w:szCs w:val="18"/>
          <w:lang w:val="en-US"/>
        </w:rPr>
        <w:t xml:space="preserve"> This is no longer on the market and</w:t>
      </w:r>
      <w:r w:rsidR="002141ED" w:rsidRPr="00B81638">
        <w:rPr>
          <w:rFonts w:ascii="Times New Roman" w:hAnsi="Times New Roman"/>
          <w:spacing w:val="-5"/>
          <w:szCs w:val="18"/>
          <w:lang w:val="en-US"/>
        </w:rPr>
        <w:t xml:space="preserve"> will be given out in class</w:t>
      </w:r>
      <w:r w:rsidRPr="00B81638">
        <w:rPr>
          <w:rFonts w:ascii="Times New Roman" w:hAnsi="Times New Roman"/>
          <w:spacing w:val="-5"/>
          <w:szCs w:val="18"/>
          <w:lang w:val="en-US"/>
        </w:rPr>
        <w:t>).</w:t>
      </w:r>
    </w:p>
    <w:p w14:paraId="51366665" w14:textId="77777777" w:rsidR="00691FD3" w:rsidRPr="00B81638" w:rsidRDefault="00691FD3" w:rsidP="00CD563B">
      <w:pPr>
        <w:pStyle w:val="Testo1"/>
        <w:spacing w:line="240" w:lineRule="exact"/>
        <w:rPr>
          <w:rFonts w:ascii="Times New Roman" w:hAnsi="Times New Roman"/>
          <w:spacing w:val="-5"/>
          <w:szCs w:val="18"/>
          <w:lang w:val="en-US"/>
        </w:rPr>
      </w:pPr>
    </w:p>
    <w:p w14:paraId="2F0306B6" w14:textId="77777777" w:rsidR="00691FD3" w:rsidRPr="00B81638" w:rsidRDefault="006C2480" w:rsidP="00CD563B">
      <w:pPr>
        <w:pStyle w:val="Testo1"/>
        <w:spacing w:line="240" w:lineRule="exact"/>
        <w:rPr>
          <w:rFonts w:ascii="Times New Roman" w:hAnsi="Times New Roman"/>
          <w:spacing w:val="-5"/>
          <w:szCs w:val="18"/>
          <w:lang w:val="en-US"/>
        </w:rPr>
      </w:pPr>
      <w:r w:rsidRPr="00B81638">
        <w:rPr>
          <w:rFonts w:ascii="Times New Roman" w:hAnsi="Times New Roman"/>
          <w:spacing w:val="-5"/>
          <w:szCs w:val="18"/>
          <w:lang w:val="en-US"/>
        </w:rPr>
        <w:t>Course packs for the exercises will be available online</w:t>
      </w:r>
      <w:r w:rsidR="00551D7A" w:rsidRPr="00B81638">
        <w:rPr>
          <w:rFonts w:ascii="Times New Roman" w:hAnsi="Times New Roman"/>
          <w:spacing w:val="-5"/>
          <w:szCs w:val="18"/>
          <w:lang w:val="en-US"/>
        </w:rPr>
        <w:t>.</w:t>
      </w:r>
    </w:p>
    <w:p w14:paraId="22253BAD" w14:textId="77777777" w:rsidR="00410579" w:rsidRPr="00B81638" w:rsidRDefault="000914A2" w:rsidP="00CD563B">
      <w:pPr>
        <w:pStyle w:val="Testo1"/>
        <w:spacing w:line="240" w:lineRule="exact"/>
        <w:rPr>
          <w:rFonts w:ascii="Times New Roman" w:hAnsi="Times New Roman"/>
          <w:szCs w:val="18"/>
          <w:lang w:val="en-US"/>
        </w:rPr>
      </w:pPr>
      <w:r w:rsidRPr="00B81638">
        <w:rPr>
          <w:rFonts w:ascii="Times New Roman" w:hAnsi="Times New Roman"/>
          <w:szCs w:val="18"/>
          <w:lang w:val="en-US"/>
        </w:rPr>
        <w:t>The parts of the tex</w:t>
      </w:r>
      <w:r w:rsidR="007872C1" w:rsidRPr="00B81638">
        <w:rPr>
          <w:rFonts w:ascii="Times New Roman" w:hAnsi="Times New Roman"/>
          <w:szCs w:val="18"/>
          <w:lang w:val="en-US"/>
        </w:rPr>
        <w:t>ts to be prepared for the exam</w:t>
      </w:r>
      <w:r w:rsidR="00691FD3" w:rsidRPr="00B81638">
        <w:rPr>
          <w:rFonts w:ascii="Times New Roman" w:hAnsi="Times New Roman"/>
          <w:szCs w:val="18"/>
          <w:lang w:val="en-US"/>
        </w:rPr>
        <w:t xml:space="preserve"> </w:t>
      </w:r>
      <w:r w:rsidR="00C127FC" w:rsidRPr="00B81638">
        <w:rPr>
          <w:rFonts w:ascii="Times New Roman" w:hAnsi="Times New Roman"/>
          <w:szCs w:val="18"/>
          <w:lang w:val="en-US"/>
        </w:rPr>
        <w:t>will be detailed</w:t>
      </w:r>
      <w:r w:rsidRPr="00B81638">
        <w:rPr>
          <w:rFonts w:ascii="Times New Roman" w:hAnsi="Times New Roman"/>
          <w:szCs w:val="18"/>
          <w:lang w:val="en-US"/>
        </w:rPr>
        <w:t xml:space="preserve"> in class</w:t>
      </w:r>
      <w:r w:rsidR="00C127FC" w:rsidRPr="00B81638">
        <w:rPr>
          <w:rFonts w:ascii="Times New Roman" w:hAnsi="Times New Roman"/>
          <w:szCs w:val="18"/>
          <w:lang w:val="en-US"/>
        </w:rPr>
        <w:t xml:space="preserve"> as well as via the Blackboard at the end of the course a</w:t>
      </w:r>
      <w:r w:rsidRPr="00B81638">
        <w:rPr>
          <w:rFonts w:ascii="Times New Roman" w:hAnsi="Times New Roman"/>
          <w:szCs w:val="18"/>
          <w:lang w:val="en-US"/>
        </w:rPr>
        <w:t xml:space="preserve">ccording to their </w:t>
      </w:r>
      <w:r w:rsidR="007872C1" w:rsidRPr="00B81638">
        <w:rPr>
          <w:rFonts w:ascii="Times New Roman" w:hAnsi="Times New Roman"/>
          <w:szCs w:val="18"/>
          <w:lang w:val="en-US"/>
        </w:rPr>
        <w:t>actual</w:t>
      </w:r>
      <w:r w:rsidRPr="00B81638">
        <w:rPr>
          <w:rFonts w:ascii="Times New Roman" w:hAnsi="Times New Roman"/>
          <w:szCs w:val="18"/>
          <w:lang w:val="en-US"/>
        </w:rPr>
        <w:t xml:space="preserve"> study. </w:t>
      </w:r>
      <w:r w:rsidR="00C127FC" w:rsidRPr="00B81638">
        <w:rPr>
          <w:rFonts w:ascii="Times New Roman" w:hAnsi="Times New Roman"/>
          <w:szCs w:val="18"/>
          <w:lang w:val="en-US"/>
        </w:rPr>
        <w:t>Texts and materials will be made available in handout form as well as via the Blackboard. The latter wil</w:t>
      </w:r>
      <w:r w:rsidRPr="00B81638">
        <w:rPr>
          <w:rFonts w:ascii="Times New Roman" w:hAnsi="Times New Roman"/>
          <w:szCs w:val="18"/>
          <w:lang w:val="en-US"/>
        </w:rPr>
        <w:t xml:space="preserve">l </w:t>
      </w:r>
      <w:r w:rsidR="007872C1" w:rsidRPr="00B81638">
        <w:rPr>
          <w:rFonts w:ascii="Times New Roman" w:hAnsi="Times New Roman"/>
          <w:szCs w:val="18"/>
          <w:lang w:val="en-US"/>
        </w:rPr>
        <w:t xml:space="preserve">form </w:t>
      </w:r>
      <w:r w:rsidR="00C127FC" w:rsidRPr="00B81638">
        <w:rPr>
          <w:rFonts w:ascii="Times New Roman" w:hAnsi="Times New Roman"/>
          <w:szCs w:val="18"/>
          <w:lang w:val="en-US"/>
        </w:rPr>
        <w:t xml:space="preserve">an integral </w:t>
      </w:r>
      <w:r w:rsidR="007872C1" w:rsidRPr="00B81638">
        <w:rPr>
          <w:rFonts w:ascii="Times New Roman" w:hAnsi="Times New Roman"/>
          <w:szCs w:val="18"/>
          <w:lang w:val="en-US"/>
        </w:rPr>
        <w:t>part of the reading list</w:t>
      </w:r>
      <w:r w:rsidRPr="00B81638">
        <w:rPr>
          <w:rFonts w:ascii="Times New Roman" w:hAnsi="Times New Roman"/>
          <w:szCs w:val="18"/>
          <w:lang w:val="en-US"/>
        </w:rPr>
        <w:t xml:space="preserve"> and </w:t>
      </w:r>
      <w:r w:rsidR="007872C1" w:rsidRPr="00B81638">
        <w:rPr>
          <w:rFonts w:ascii="Times New Roman" w:hAnsi="Times New Roman"/>
          <w:szCs w:val="18"/>
          <w:lang w:val="en-US"/>
        </w:rPr>
        <w:t>the course</w:t>
      </w:r>
      <w:r w:rsidRPr="00B81638">
        <w:rPr>
          <w:rFonts w:ascii="Times New Roman" w:hAnsi="Times New Roman"/>
          <w:szCs w:val="18"/>
          <w:lang w:val="en-US"/>
        </w:rPr>
        <w:t xml:space="preserve"> program</w:t>
      </w:r>
      <w:r w:rsidR="007872C1" w:rsidRPr="00B81638">
        <w:rPr>
          <w:rFonts w:ascii="Times New Roman" w:hAnsi="Times New Roman"/>
          <w:szCs w:val="18"/>
          <w:lang w:val="en-US"/>
        </w:rPr>
        <w:t>me</w:t>
      </w:r>
      <w:r w:rsidR="00C127FC" w:rsidRPr="00B81638">
        <w:rPr>
          <w:rFonts w:ascii="Times New Roman" w:hAnsi="Times New Roman"/>
          <w:szCs w:val="18"/>
          <w:lang w:val="en-US"/>
        </w:rPr>
        <w:t xml:space="preserve"> as </w:t>
      </w:r>
      <w:r w:rsidRPr="00B81638">
        <w:rPr>
          <w:rFonts w:ascii="Times New Roman" w:hAnsi="Times New Roman"/>
          <w:szCs w:val="18"/>
          <w:lang w:val="en-US"/>
        </w:rPr>
        <w:t xml:space="preserve"> well as </w:t>
      </w:r>
      <w:r w:rsidR="00C127FC" w:rsidRPr="00B81638">
        <w:rPr>
          <w:rFonts w:ascii="Times New Roman" w:hAnsi="Times New Roman"/>
          <w:szCs w:val="18"/>
          <w:lang w:val="en-US"/>
        </w:rPr>
        <w:t xml:space="preserve">lecture </w:t>
      </w:r>
      <w:r w:rsidRPr="00B81638">
        <w:rPr>
          <w:rFonts w:ascii="Times New Roman" w:hAnsi="Times New Roman"/>
          <w:szCs w:val="18"/>
          <w:lang w:val="en-US"/>
        </w:rPr>
        <w:t xml:space="preserve">notes taken in class. Students are advised to </w:t>
      </w:r>
      <w:r w:rsidR="00C127FC" w:rsidRPr="00B81638">
        <w:rPr>
          <w:rFonts w:ascii="Times New Roman" w:hAnsi="Times New Roman"/>
          <w:szCs w:val="18"/>
          <w:lang w:val="en-US"/>
        </w:rPr>
        <w:t>obtain</w:t>
      </w:r>
      <w:r w:rsidRPr="00B81638">
        <w:rPr>
          <w:rFonts w:ascii="Times New Roman" w:hAnsi="Times New Roman"/>
          <w:szCs w:val="18"/>
          <w:lang w:val="en-US"/>
        </w:rPr>
        <w:t xml:space="preserve"> a username and password to access the Blackboard platform and supplementary teaching materials.</w:t>
      </w:r>
    </w:p>
    <w:p w14:paraId="096F213C" w14:textId="77777777" w:rsidR="00CD563B" w:rsidRPr="00B81638" w:rsidRDefault="00CD563B" w:rsidP="00CD563B">
      <w:pPr>
        <w:rPr>
          <w:sz w:val="18"/>
          <w:szCs w:val="18"/>
          <w:lang w:val="en-GB"/>
        </w:rPr>
      </w:pPr>
    </w:p>
    <w:p w14:paraId="075AB5EB" w14:textId="77777777" w:rsidR="00CD563B" w:rsidRPr="00B81638" w:rsidRDefault="009861FA" w:rsidP="00CD563B">
      <w:pPr>
        <w:rPr>
          <w:sz w:val="18"/>
          <w:szCs w:val="18"/>
          <w:lang w:val="en-GB"/>
        </w:rPr>
      </w:pPr>
      <w:r w:rsidRPr="00B81638">
        <w:rPr>
          <w:sz w:val="18"/>
          <w:szCs w:val="18"/>
          <w:lang w:val="en-GB"/>
        </w:rPr>
        <w:t>Non-attending students (that is to say, students who attended less than 75% of classes) will have to study the following textbook</w:t>
      </w:r>
      <w:r w:rsidR="00CD563B" w:rsidRPr="00B81638">
        <w:rPr>
          <w:sz w:val="18"/>
          <w:szCs w:val="18"/>
          <w:lang w:val="en-GB"/>
        </w:rPr>
        <w:t>:</w:t>
      </w:r>
    </w:p>
    <w:p w14:paraId="3E01B7E9" w14:textId="77777777" w:rsidR="00CD563B" w:rsidRPr="00B81638" w:rsidRDefault="00CD563B" w:rsidP="00CD563B">
      <w:pPr>
        <w:pStyle w:val="Testo1"/>
        <w:spacing w:line="240" w:lineRule="exact"/>
        <w:ind w:left="0" w:firstLine="0"/>
        <w:rPr>
          <w:szCs w:val="18"/>
        </w:rPr>
      </w:pPr>
      <w:r w:rsidRPr="00B81638">
        <w:rPr>
          <w:sz w:val="16"/>
          <w:szCs w:val="16"/>
        </w:rPr>
        <w:t xml:space="preserve">L. </w:t>
      </w:r>
      <w:r w:rsidRPr="00B81638">
        <w:rPr>
          <w:smallCaps/>
          <w:sz w:val="16"/>
          <w:szCs w:val="16"/>
        </w:rPr>
        <w:t>Bagnoli</w:t>
      </w:r>
      <w:r w:rsidRPr="00B81638">
        <w:rPr>
          <w:szCs w:val="18"/>
        </w:rPr>
        <w:t xml:space="preserve">, </w:t>
      </w:r>
      <w:r w:rsidRPr="00B81638">
        <w:rPr>
          <w:i/>
          <w:szCs w:val="18"/>
        </w:rPr>
        <w:t>Manuale di Geografia del turismo</w:t>
      </w:r>
      <w:r w:rsidR="009861FA" w:rsidRPr="00B81638">
        <w:rPr>
          <w:szCs w:val="18"/>
        </w:rPr>
        <w:t>, UTET, Turin</w:t>
      </w:r>
      <w:r w:rsidRPr="00B81638">
        <w:rPr>
          <w:szCs w:val="18"/>
        </w:rPr>
        <w:t xml:space="preserve">, 2006, </w:t>
      </w:r>
      <w:r w:rsidR="009861FA" w:rsidRPr="00B81638">
        <w:rPr>
          <w:szCs w:val="18"/>
        </w:rPr>
        <w:t>or following editions</w:t>
      </w:r>
      <w:r w:rsidRPr="00B81638">
        <w:rPr>
          <w:szCs w:val="18"/>
        </w:rPr>
        <w:t>.</w:t>
      </w:r>
    </w:p>
    <w:p w14:paraId="62F940AE" w14:textId="77777777" w:rsidR="00410579" w:rsidRPr="00B81638" w:rsidRDefault="000914A2" w:rsidP="00410579">
      <w:pPr>
        <w:spacing w:before="240" w:after="120" w:line="220" w:lineRule="exact"/>
        <w:rPr>
          <w:rFonts w:ascii="Times New Roman" w:hAnsi="Times New Roman"/>
          <w:b/>
          <w:i/>
          <w:sz w:val="18"/>
          <w:szCs w:val="18"/>
          <w:lang w:val="en-GB"/>
        </w:rPr>
      </w:pPr>
      <w:bookmarkStart w:id="0" w:name="_Hlk55832087"/>
      <w:r w:rsidRPr="00B81638">
        <w:rPr>
          <w:rFonts w:ascii="Times New Roman" w:hAnsi="Times New Roman"/>
          <w:b/>
          <w:i/>
          <w:sz w:val="18"/>
          <w:szCs w:val="18"/>
          <w:lang w:val="en-GB"/>
        </w:rPr>
        <w:t>TEACHING METHOD</w:t>
      </w:r>
    </w:p>
    <w:bookmarkEnd w:id="0"/>
    <w:p w14:paraId="0F3347A7" w14:textId="77777777" w:rsidR="00410579" w:rsidRPr="00B81638" w:rsidRDefault="00CE04EC" w:rsidP="00410579">
      <w:pPr>
        <w:pStyle w:val="Testo2"/>
        <w:rPr>
          <w:rFonts w:ascii="Times New Roman" w:hAnsi="Times New Roman"/>
          <w:szCs w:val="18"/>
          <w:lang w:val="en-US"/>
        </w:rPr>
      </w:pPr>
      <w:r w:rsidRPr="00B81638">
        <w:rPr>
          <w:rFonts w:ascii="Times New Roman" w:hAnsi="Times New Roman"/>
          <w:szCs w:val="18"/>
          <w:lang w:val="en-US"/>
        </w:rPr>
        <w:t>The course consists of</w:t>
      </w:r>
      <w:r w:rsidR="00CD563B" w:rsidRPr="00B81638">
        <w:rPr>
          <w:rFonts w:ascii="Times New Roman" w:hAnsi="Times New Roman"/>
          <w:szCs w:val="18"/>
          <w:lang w:val="en-US"/>
        </w:rPr>
        <w:t xml:space="preserve"> </w:t>
      </w:r>
      <w:r w:rsidR="007872C1" w:rsidRPr="00B81638">
        <w:rPr>
          <w:rFonts w:ascii="Times New Roman" w:hAnsi="Times New Roman"/>
          <w:szCs w:val="18"/>
          <w:lang w:val="en-US"/>
        </w:rPr>
        <w:t>lectures with slide</w:t>
      </w:r>
      <w:r w:rsidRPr="00B81638">
        <w:rPr>
          <w:rFonts w:ascii="Times New Roman" w:hAnsi="Times New Roman"/>
          <w:szCs w:val="18"/>
          <w:lang w:val="en-US"/>
        </w:rPr>
        <w:t xml:space="preserve"> projection</w:t>
      </w:r>
      <w:r w:rsidR="007872C1" w:rsidRPr="00B81638">
        <w:rPr>
          <w:rFonts w:ascii="Times New Roman" w:hAnsi="Times New Roman"/>
          <w:szCs w:val="18"/>
          <w:lang w:val="en-US"/>
        </w:rPr>
        <w:t>s</w:t>
      </w:r>
      <w:r w:rsidRPr="00B81638">
        <w:rPr>
          <w:rFonts w:ascii="Times New Roman" w:hAnsi="Times New Roman"/>
          <w:szCs w:val="18"/>
          <w:lang w:val="en-US"/>
        </w:rPr>
        <w:t>.</w:t>
      </w:r>
    </w:p>
    <w:p w14:paraId="3D508F7C" w14:textId="77777777" w:rsidR="00C44221" w:rsidRPr="00B81638" w:rsidRDefault="00C44221" w:rsidP="00C44221">
      <w:pPr>
        <w:spacing w:before="240" w:after="120" w:line="220" w:lineRule="exact"/>
        <w:rPr>
          <w:rFonts w:ascii="Times New Roman" w:hAnsi="Times New Roman"/>
          <w:b/>
          <w:i/>
          <w:sz w:val="18"/>
          <w:szCs w:val="18"/>
          <w:lang w:val="en-US"/>
        </w:rPr>
      </w:pPr>
      <w:r w:rsidRPr="00B81638">
        <w:rPr>
          <w:rFonts w:ascii="Times New Roman" w:hAnsi="Times New Roman"/>
          <w:b/>
          <w:i/>
          <w:sz w:val="18"/>
          <w:szCs w:val="18"/>
          <w:lang w:val="en-US"/>
        </w:rPr>
        <w:t>ASSESSMENT METHOD AND CRITERIA</w:t>
      </w:r>
    </w:p>
    <w:p w14:paraId="569D5C44" w14:textId="77777777" w:rsidR="00410579" w:rsidRPr="00B81638" w:rsidRDefault="0088696A" w:rsidP="00CD563B">
      <w:pPr>
        <w:pStyle w:val="Testo2"/>
        <w:spacing w:line="240" w:lineRule="exact"/>
        <w:rPr>
          <w:rFonts w:ascii="Times New Roman" w:hAnsi="Times New Roman"/>
          <w:szCs w:val="18"/>
          <w:lang w:val="en-US"/>
        </w:rPr>
      </w:pPr>
      <w:r w:rsidRPr="00B81638">
        <w:rPr>
          <w:rFonts w:ascii="Times New Roman" w:hAnsi="Times New Roman"/>
          <w:szCs w:val="18"/>
          <w:lang w:val="en-US"/>
        </w:rPr>
        <w:t xml:space="preserve">The </w:t>
      </w:r>
      <w:r w:rsidR="007872C1" w:rsidRPr="00B81638">
        <w:rPr>
          <w:rFonts w:ascii="Times New Roman" w:hAnsi="Times New Roman"/>
          <w:szCs w:val="18"/>
          <w:lang w:val="en-US"/>
        </w:rPr>
        <w:t xml:space="preserve">exam consists of </w:t>
      </w:r>
      <w:r w:rsidR="00853EE3" w:rsidRPr="00B81638">
        <w:rPr>
          <w:rFonts w:ascii="Times New Roman" w:hAnsi="Times New Roman"/>
          <w:szCs w:val="18"/>
          <w:lang w:val="en-US"/>
        </w:rPr>
        <w:t xml:space="preserve"> an oral interview on the subjects covered within th</w:t>
      </w:r>
      <w:r w:rsidRPr="00B81638">
        <w:rPr>
          <w:rFonts w:ascii="Times New Roman" w:hAnsi="Times New Roman"/>
          <w:szCs w:val="18"/>
          <w:lang w:val="en-US"/>
        </w:rPr>
        <w:t>e program</w:t>
      </w:r>
      <w:r w:rsidR="007872C1" w:rsidRPr="00B81638">
        <w:rPr>
          <w:rFonts w:ascii="Times New Roman" w:hAnsi="Times New Roman"/>
          <w:szCs w:val="18"/>
          <w:lang w:val="en-US"/>
        </w:rPr>
        <w:t>me</w:t>
      </w:r>
      <w:r w:rsidR="006C2480" w:rsidRPr="00B81638">
        <w:rPr>
          <w:rFonts w:ascii="Times New Roman" w:hAnsi="Times New Roman"/>
          <w:szCs w:val="18"/>
          <w:lang w:val="en-US"/>
        </w:rPr>
        <w:t xml:space="preserve"> and a practical test on topics covered in the exercises.</w:t>
      </w:r>
      <w:r w:rsidR="00CD563B" w:rsidRPr="00B81638">
        <w:rPr>
          <w:szCs w:val="18"/>
          <w:lang w:val="en-US"/>
        </w:rPr>
        <w:t xml:space="preserve"> </w:t>
      </w:r>
      <w:r w:rsidR="009861FA" w:rsidRPr="00B81638">
        <w:rPr>
          <w:szCs w:val="18"/>
          <w:lang w:val="en-GB"/>
        </w:rPr>
        <w:t xml:space="preserve">The final mark will result from the </w:t>
      </w:r>
      <w:r w:rsidR="009861FA" w:rsidRPr="00B81638">
        <w:rPr>
          <w:szCs w:val="18"/>
          <w:lang w:val="en-GB"/>
        </w:rPr>
        <w:lastRenderedPageBreak/>
        <w:t>weighted average between the oral exam (70%) and the practical activities (30%)</w:t>
      </w:r>
      <w:r w:rsidR="00CD563B" w:rsidRPr="00B81638">
        <w:rPr>
          <w:szCs w:val="18"/>
          <w:lang w:val="en-GB"/>
        </w:rPr>
        <w:t>.</w:t>
      </w:r>
      <w:r w:rsidR="006C2480" w:rsidRPr="00B81638">
        <w:rPr>
          <w:rFonts w:ascii="Times New Roman" w:hAnsi="Times New Roman"/>
          <w:szCs w:val="18"/>
          <w:lang w:val="en-GB"/>
        </w:rPr>
        <w:t xml:space="preserve"> </w:t>
      </w:r>
      <w:r w:rsidR="006C2480" w:rsidRPr="00B81638">
        <w:rPr>
          <w:rFonts w:ascii="Times New Roman" w:hAnsi="Times New Roman"/>
          <w:szCs w:val="18"/>
          <w:lang w:val="en-US"/>
        </w:rPr>
        <w:t xml:space="preserve">Assessment will be based on students’ general knowledge of the subject, their ability to handle and analyse tourist data and correlate it with the surrounding conditions, also with reference to case </w:t>
      </w:r>
      <w:r w:rsidR="00510128" w:rsidRPr="00B81638">
        <w:rPr>
          <w:rFonts w:ascii="Times New Roman" w:hAnsi="Times New Roman"/>
          <w:szCs w:val="18"/>
          <w:lang w:val="en-US"/>
        </w:rPr>
        <w:t xml:space="preserve">studies explored during lectures, and students’ ability to recognise the correlation between the cause and effect of tourist phenomena </w:t>
      </w:r>
      <w:r w:rsidR="00551D7A" w:rsidRPr="00B81638">
        <w:rPr>
          <w:rFonts w:ascii="Times New Roman" w:hAnsi="Times New Roman"/>
          <w:szCs w:val="18"/>
          <w:lang w:val="en-US"/>
        </w:rPr>
        <w:t>(</w:t>
      </w:r>
      <w:r w:rsidR="00510128" w:rsidRPr="00B81638">
        <w:rPr>
          <w:rFonts w:ascii="Times New Roman" w:hAnsi="Times New Roman"/>
          <w:szCs w:val="18"/>
          <w:lang w:val="en-US"/>
        </w:rPr>
        <w:t>regional or world geographic distribution and its causes</w:t>
      </w:r>
      <w:r w:rsidR="00551D7A" w:rsidRPr="00B81638">
        <w:rPr>
          <w:rFonts w:ascii="Times New Roman" w:hAnsi="Times New Roman"/>
          <w:szCs w:val="18"/>
          <w:lang w:val="en-US"/>
        </w:rPr>
        <w:t xml:space="preserve">). </w:t>
      </w:r>
      <w:r w:rsidR="00510128" w:rsidRPr="00B81638">
        <w:rPr>
          <w:rFonts w:ascii="Times New Roman" w:hAnsi="Times New Roman"/>
          <w:szCs w:val="18"/>
          <w:lang w:val="en-US"/>
        </w:rPr>
        <w:t xml:space="preserve">Students should also be able to explain the characteristics of </w:t>
      </w:r>
      <w:r w:rsidR="002A68B0" w:rsidRPr="00B81638">
        <w:rPr>
          <w:rFonts w:ascii="Times New Roman" w:hAnsi="Times New Roman"/>
          <w:szCs w:val="18"/>
          <w:lang w:val="en-US"/>
        </w:rPr>
        <w:t xml:space="preserve">the </w:t>
      </w:r>
      <w:r w:rsidR="00510128" w:rsidRPr="00B81638">
        <w:rPr>
          <w:rFonts w:ascii="Times New Roman" w:hAnsi="Times New Roman"/>
          <w:szCs w:val="18"/>
          <w:lang w:val="en-US"/>
        </w:rPr>
        <w:t>phenomen</w:t>
      </w:r>
      <w:r w:rsidR="002A68B0" w:rsidRPr="00B81638">
        <w:rPr>
          <w:rFonts w:ascii="Times New Roman" w:hAnsi="Times New Roman"/>
          <w:szCs w:val="18"/>
          <w:lang w:val="en-US"/>
        </w:rPr>
        <w:t>on</w:t>
      </w:r>
      <w:r w:rsidR="00510128" w:rsidRPr="00B81638">
        <w:rPr>
          <w:rFonts w:ascii="Times New Roman" w:hAnsi="Times New Roman"/>
          <w:szCs w:val="18"/>
          <w:lang w:val="en-US"/>
        </w:rPr>
        <w:t xml:space="preserve"> being studied and its temporal development</w:t>
      </w:r>
      <w:r w:rsidR="00551D7A" w:rsidRPr="00B81638">
        <w:rPr>
          <w:rFonts w:ascii="Times New Roman" w:hAnsi="Times New Roman"/>
          <w:szCs w:val="18"/>
          <w:lang w:val="en-US"/>
        </w:rPr>
        <w:t xml:space="preserve">, </w:t>
      </w:r>
      <w:r w:rsidR="00510128" w:rsidRPr="00B81638">
        <w:rPr>
          <w:rFonts w:ascii="Times New Roman" w:hAnsi="Times New Roman"/>
          <w:szCs w:val="18"/>
          <w:lang w:val="en-US"/>
        </w:rPr>
        <w:t>as well as explain how this phenomenon can be described and interpreted cartographically</w:t>
      </w:r>
      <w:r w:rsidR="00551D7A" w:rsidRPr="00B81638">
        <w:rPr>
          <w:rFonts w:ascii="Times New Roman" w:hAnsi="Times New Roman"/>
          <w:szCs w:val="18"/>
          <w:lang w:val="en-US"/>
        </w:rPr>
        <w:t>.</w:t>
      </w:r>
    </w:p>
    <w:p w14:paraId="6DE97CD5" w14:textId="77777777" w:rsidR="00C44221" w:rsidRPr="00B81638" w:rsidRDefault="00C44221" w:rsidP="00C44221">
      <w:pPr>
        <w:spacing w:before="240" w:after="120"/>
        <w:rPr>
          <w:rFonts w:ascii="Times New Roman" w:hAnsi="Times New Roman"/>
          <w:b/>
          <w:i/>
          <w:sz w:val="18"/>
          <w:szCs w:val="18"/>
          <w:lang w:val="en-US"/>
        </w:rPr>
      </w:pPr>
      <w:r w:rsidRPr="00B81638">
        <w:rPr>
          <w:rFonts w:ascii="Times New Roman" w:hAnsi="Times New Roman"/>
          <w:b/>
          <w:i/>
          <w:sz w:val="18"/>
          <w:szCs w:val="18"/>
          <w:lang w:val="en-US"/>
        </w:rPr>
        <w:t>NOTES AND PREREQUISITES</w:t>
      </w:r>
    </w:p>
    <w:p w14:paraId="3166F94E" w14:textId="77777777" w:rsidR="000839A9" w:rsidRPr="00B81638" w:rsidRDefault="000839A9" w:rsidP="000839A9">
      <w:pPr>
        <w:rPr>
          <w:rFonts w:ascii="Times New Roman" w:hAnsi="Times New Roman"/>
          <w:noProof/>
          <w:sz w:val="18"/>
          <w:szCs w:val="18"/>
          <w:lang w:val="en-US"/>
        </w:rPr>
      </w:pPr>
      <w:r w:rsidRPr="00B81638">
        <w:rPr>
          <w:rFonts w:ascii="Times New Roman" w:hAnsi="Times New Roman"/>
          <w:noProof/>
          <w:sz w:val="18"/>
          <w:szCs w:val="18"/>
          <w:lang w:val="en-US"/>
        </w:rPr>
        <w:t xml:space="preserve">The course is for </w:t>
      </w:r>
      <w:r w:rsidR="00853EE3" w:rsidRPr="00B81638">
        <w:rPr>
          <w:rFonts w:ascii="Times New Roman" w:hAnsi="Times New Roman"/>
          <w:noProof/>
          <w:sz w:val="18"/>
          <w:szCs w:val="18"/>
          <w:lang w:val="en-US"/>
        </w:rPr>
        <w:t xml:space="preserve">both Bachelor and Masters degree level students. It </w:t>
      </w:r>
      <w:r w:rsidR="007872C1" w:rsidRPr="00B81638">
        <w:rPr>
          <w:rFonts w:ascii="Times New Roman" w:hAnsi="Times New Roman"/>
          <w:noProof/>
          <w:sz w:val="18"/>
          <w:szCs w:val="18"/>
          <w:lang w:val="en-US"/>
        </w:rPr>
        <w:t>can not be repeated</w:t>
      </w:r>
      <w:r w:rsidRPr="00B81638">
        <w:rPr>
          <w:rFonts w:ascii="Times New Roman" w:hAnsi="Times New Roman"/>
          <w:noProof/>
          <w:sz w:val="18"/>
          <w:szCs w:val="18"/>
          <w:lang w:val="en-US"/>
        </w:rPr>
        <w:t>.</w:t>
      </w:r>
    </w:p>
    <w:p w14:paraId="72D381F4" w14:textId="77777777" w:rsidR="00CD563B" w:rsidRPr="00B81638" w:rsidRDefault="00CD563B" w:rsidP="00CD563B">
      <w:pPr>
        <w:pStyle w:val="Testo2"/>
        <w:rPr>
          <w:rFonts w:ascii="Times New Roman" w:hAnsi="Times New Roman"/>
          <w:lang w:val="en-GB"/>
        </w:rPr>
      </w:pPr>
    </w:p>
    <w:p w14:paraId="372D5C3C" w14:textId="77777777" w:rsidR="00CD563B" w:rsidRPr="00B81638" w:rsidRDefault="00CD563B" w:rsidP="00CD563B">
      <w:pPr>
        <w:pStyle w:val="Testo2"/>
        <w:rPr>
          <w:rFonts w:ascii="Times New Roman" w:hAnsi="Times New Roman"/>
          <w:lang w:val="en-GB"/>
        </w:rPr>
      </w:pPr>
      <w:r w:rsidRPr="00B81638">
        <w:rPr>
          <w:rFonts w:ascii="Times New Roman" w:hAnsi="Times New Roman"/>
          <w:lang w:val="en-GB"/>
        </w:rPr>
        <w:t xml:space="preserve">Further information can be found on the lecturer's webpage at http://docenti.unicatt.it/web/searchByName.do?language=ENG or on the Faculty notice board. </w:t>
      </w:r>
    </w:p>
    <w:p w14:paraId="62384788" w14:textId="77777777" w:rsidR="00CD563B" w:rsidRPr="00B81638" w:rsidRDefault="00CD563B" w:rsidP="00CD563B">
      <w:pPr>
        <w:rPr>
          <w:lang w:val="en-GB"/>
        </w:rPr>
      </w:pPr>
    </w:p>
    <w:p w14:paraId="241D0F2A" w14:textId="77777777" w:rsidR="00CD563B" w:rsidRPr="00B81638" w:rsidRDefault="00CD563B" w:rsidP="00CD563B">
      <w:pPr>
        <w:rPr>
          <w:lang w:val="en-GB"/>
        </w:rPr>
      </w:pPr>
    </w:p>
    <w:p w14:paraId="09DB812C" w14:textId="77777777" w:rsidR="00CD563B" w:rsidRPr="00B81638" w:rsidRDefault="00CD563B" w:rsidP="00CD563B">
      <w:pPr>
        <w:rPr>
          <w:lang w:val="en-GB"/>
        </w:rPr>
      </w:pPr>
    </w:p>
    <w:p w14:paraId="44F73054" w14:textId="77777777" w:rsidR="00CD563B" w:rsidRPr="00B81638" w:rsidRDefault="00CD563B" w:rsidP="00CD563B">
      <w:pPr>
        <w:rPr>
          <w:lang w:val="en-GB"/>
        </w:rPr>
      </w:pPr>
    </w:p>
    <w:p w14:paraId="5A05DAF5" w14:textId="2AD02817" w:rsidR="00CD563B" w:rsidRPr="00B81638" w:rsidRDefault="009861FA" w:rsidP="00CD563B">
      <w:pPr>
        <w:pStyle w:val="Testo2"/>
        <w:ind w:firstLine="0"/>
        <w:rPr>
          <w:b/>
          <w:sz w:val="20"/>
          <w:lang w:val="en-GB"/>
        </w:rPr>
      </w:pPr>
      <w:r w:rsidRPr="00B81638">
        <w:rPr>
          <w:b/>
          <w:sz w:val="20"/>
          <w:lang w:val="en-GB"/>
        </w:rPr>
        <w:t xml:space="preserve">Treatment and </w:t>
      </w:r>
      <w:r w:rsidR="00B81638" w:rsidRPr="00B81638">
        <w:rPr>
          <w:b/>
          <w:sz w:val="20"/>
          <w:lang w:val="en-GB"/>
        </w:rPr>
        <w:t>D</w:t>
      </w:r>
      <w:r w:rsidRPr="00B81638">
        <w:rPr>
          <w:b/>
          <w:sz w:val="20"/>
          <w:lang w:val="en-GB"/>
        </w:rPr>
        <w:t xml:space="preserve">isplay of </w:t>
      </w:r>
      <w:r w:rsidR="00B81638" w:rsidRPr="00B81638">
        <w:rPr>
          <w:b/>
          <w:sz w:val="20"/>
          <w:lang w:val="en-GB"/>
        </w:rPr>
        <w:t>D</w:t>
      </w:r>
      <w:r w:rsidRPr="00B81638">
        <w:rPr>
          <w:b/>
          <w:sz w:val="20"/>
          <w:lang w:val="en-GB"/>
        </w:rPr>
        <w:t xml:space="preserve">ata for </w:t>
      </w:r>
      <w:r w:rsidR="00B81638" w:rsidRPr="00B81638">
        <w:rPr>
          <w:b/>
          <w:sz w:val="20"/>
          <w:lang w:val="en-GB"/>
        </w:rPr>
        <w:t>T</w:t>
      </w:r>
      <w:r w:rsidRPr="00B81638">
        <w:rPr>
          <w:b/>
          <w:sz w:val="20"/>
          <w:lang w:val="en-GB"/>
        </w:rPr>
        <w:t xml:space="preserve">erritorial </w:t>
      </w:r>
      <w:r w:rsidR="00B81638" w:rsidRPr="00B81638">
        <w:rPr>
          <w:b/>
          <w:sz w:val="20"/>
          <w:lang w:val="en-GB"/>
        </w:rPr>
        <w:t>D</w:t>
      </w:r>
      <w:r w:rsidRPr="00B81638">
        <w:rPr>
          <w:b/>
          <w:sz w:val="20"/>
          <w:lang w:val="en-GB"/>
        </w:rPr>
        <w:t>evelopment</w:t>
      </w:r>
      <w:r w:rsidR="00CD563B" w:rsidRPr="00B81638">
        <w:rPr>
          <w:b/>
          <w:sz w:val="20"/>
          <w:lang w:val="en-GB"/>
        </w:rPr>
        <w:t xml:space="preserve"> – GIS</w:t>
      </w:r>
      <w:r w:rsidRPr="00B81638">
        <w:rPr>
          <w:b/>
          <w:sz w:val="20"/>
          <w:lang w:val="en-GB"/>
        </w:rPr>
        <w:t xml:space="preserve"> (</w:t>
      </w:r>
      <w:r w:rsidR="00E11650">
        <w:rPr>
          <w:b/>
          <w:sz w:val="20"/>
          <w:lang w:val="en-GB"/>
        </w:rPr>
        <w:t>Workshop</w:t>
      </w:r>
      <w:r w:rsidRPr="00B81638">
        <w:rPr>
          <w:b/>
          <w:sz w:val="20"/>
          <w:lang w:val="en-GB"/>
        </w:rPr>
        <w:t>)</w:t>
      </w:r>
    </w:p>
    <w:p w14:paraId="2DADDE0B" w14:textId="77777777" w:rsidR="00CD563B" w:rsidRPr="00E11650" w:rsidRDefault="009861FA" w:rsidP="00CD563B">
      <w:pPr>
        <w:pStyle w:val="Testo2"/>
        <w:ind w:firstLine="0"/>
        <w:rPr>
          <w:smallCaps/>
          <w:lang w:val="en-GB"/>
        </w:rPr>
      </w:pPr>
      <w:r w:rsidRPr="00E11650">
        <w:rPr>
          <w:smallCaps/>
          <w:lang w:val="en-GB"/>
        </w:rPr>
        <w:t>Dr</w:t>
      </w:r>
      <w:r w:rsidR="00CD563B" w:rsidRPr="00E11650">
        <w:rPr>
          <w:smallCaps/>
          <w:lang w:val="en-GB"/>
        </w:rPr>
        <w:t xml:space="preserve"> Raffaela Gabriella Rizzo</w:t>
      </w:r>
    </w:p>
    <w:p w14:paraId="022C1B33" w14:textId="77777777" w:rsidR="009861FA" w:rsidRPr="00B81638" w:rsidRDefault="009861FA" w:rsidP="009861FA">
      <w:pPr>
        <w:rPr>
          <w:b/>
          <w:i/>
          <w:sz w:val="18"/>
          <w:szCs w:val="18"/>
          <w:lang w:val="en-US"/>
        </w:rPr>
      </w:pPr>
    </w:p>
    <w:p w14:paraId="711C26C7" w14:textId="77777777" w:rsidR="00CD563B" w:rsidRPr="00B81638" w:rsidRDefault="00CD563B" w:rsidP="00CD563B">
      <w:pPr>
        <w:spacing w:before="240" w:after="120"/>
        <w:rPr>
          <w:rFonts w:ascii="Times New Roman" w:hAnsi="Times New Roman"/>
          <w:b/>
          <w:i/>
          <w:sz w:val="18"/>
          <w:szCs w:val="18"/>
          <w:lang w:val="en-US"/>
        </w:rPr>
      </w:pPr>
      <w:r w:rsidRPr="00B81638">
        <w:rPr>
          <w:rFonts w:ascii="Times New Roman" w:hAnsi="Times New Roman"/>
          <w:b/>
          <w:i/>
          <w:sz w:val="18"/>
          <w:szCs w:val="18"/>
          <w:lang w:val="en-US"/>
        </w:rPr>
        <w:t xml:space="preserve">COURSE AIMS AND INTENDED LEARNING OUTCOMES </w:t>
      </w:r>
    </w:p>
    <w:p w14:paraId="6008836C" w14:textId="46E5767E" w:rsidR="00CD563B" w:rsidRPr="00B81638" w:rsidRDefault="009861FA" w:rsidP="009861FA">
      <w:pPr>
        <w:rPr>
          <w:lang w:val="en-GB"/>
        </w:rPr>
      </w:pPr>
      <w:r w:rsidRPr="00B81638">
        <w:rPr>
          <w:lang w:val="en-GB"/>
        </w:rPr>
        <w:t>The course aims to help students develop their ability to make and read maps</w:t>
      </w:r>
      <w:r w:rsidR="00E073E7">
        <w:rPr>
          <w:lang w:val="en-GB"/>
        </w:rPr>
        <w:t xml:space="preserve">, </w:t>
      </w:r>
      <w:r w:rsidR="00E073E7" w:rsidRPr="00E073E7">
        <w:rPr>
          <w:lang w:val="en-GB"/>
        </w:rPr>
        <w:t>particularly those related to the tourism sector.</w:t>
      </w:r>
    </w:p>
    <w:p w14:paraId="41A6C2FD" w14:textId="77777777" w:rsidR="00CD563B" w:rsidRPr="00B81638" w:rsidRDefault="00CD563B" w:rsidP="00CD563B">
      <w:pPr>
        <w:rPr>
          <w:lang w:val="en-GB"/>
        </w:rPr>
      </w:pPr>
    </w:p>
    <w:p w14:paraId="35934E4F" w14:textId="77777777" w:rsidR="00CD563B" w:rsidRPr="00B81638" w:rsidRDefault="00CD563B" w:rsidP="00CD563B">
      <w:pPr>
        <w:rPr>
          <w:b/>
          <w:sz w:val="18"/>
          <w:szCs w:val="18"/>
          <w:lang w:val="en-US"/>
        </w:rPr>
      </w:pPr>
      <w:r w:rsidRPr="00B81638">
        <w:rPr>
          <w:b/>
          <w:i/>
          <w:sz w:val="18"/>
          <w:szCs w:val="18"/>
          <w:lang w:val="en-US"/>
        </w:rPr>
        <w:t>COURSE CONTENT</w:t>
      </w:r>
    </w:p>
    <w:p w14:paraId="6F3003D7" w14:textId="77777777" w:rsidR="00CD563B" w:rsidRPr="00B81638" w:rsidRDefault="00CD563B" w:rsidP="00CD563B">
      <w:pPr>
        <w:rPr>
          <w:lang w:val="en-US"/>
        </w:rPr>
      </w:pPr>
    </w:p>
    <w:p w14:paraId="20103276" w14:textId="77777777" w:rsidR="00CD563B" w:rsidRPr="00B81638" w:rsidRDefault="009861FA" w:rsidP="00CD563B">
      <w:pPr>
        <w:rPr>
          <w:lang w:val="en-GB"/>
        </w:rPr>
      </w:pPr>
      <w:r w:rsidRPr="00B81638">
        <w:rPr>
          <w:lang w:val="en-GB"/>
        </w:rPr>
        <w:t>The course will be structured as follows</w:t>
      </w:r>
      <w:r w:rsidR="00CD563B" w:rsidRPr="00B81638">
        <w:rPr>
          <w:lang w:val="en-GB"/>
        </w:rPr>
        <w:t xml:space="preserve">: </w:t>
      </w:r>
    </w:p>
    <w:p w14:paraId="286CAD50" w14:textId="77777777" w:rsidR="00CD563B" w:rsidRPr="00B81638" w:rsidRDefault="009861FA" w:rsidP="00CD563B">
      <w:pPr>
        <w:numPr>
          <w:ilvl w:val="0"/>
          <w:numId w:val="2"/>
        </w:numPr>
        <w:rPr>
          <w:lang w:val="en-GB"/>
        </w:rPr>
      </w:pPr>
      <w:r w:rsidRPr="00B81638">
        <w:rPr>
          <w:lang w:val="en-GB"/>
        </w:rPr>
        <w:t xml:space="preserve">The first part will </w:t>
      </w:r>
      <w:r w:rsidR="00F35A3A" w:rsidRPr="00B81638">
        <w:rPr>
          <w:lang w:val="en-GB"/>
        </w:rPr>
        <w:t>be focused on</w:t>
      </w:r>
      <w:r w:rsidRPr="00B81638">
        <w:rPr>
          <w:lang w:val="en-GB"/>
        </w:rPr>
        <w:t xml:space="preserve"> Geographic Information Systems (GIS)</w:t>
      </w:r>
      <w:r w:rsidR="00F35A3A" w:rsidRPr="00B81638">
        <w:rPr>
          <w:lang w:val="en-GB"/>
        </w:rPr>
        <w:t>. I</w:t>
      </w:r>
      <w:r w:rsidRPr="00B81638">
        <w:rPr>
          <w:lang w:val="en-GB"/>
        </w:rPr>
        <w:t xml:space="preserve">n particular, </w:t>
      </w:r>
      <w:r w:rsidR="00F35A3A" w:rsidRPr="00B81638">
        <w:rPr>
          <w:lang w:val="en-GB"/>
        </w:rPr>
        <w:t>it will explore the concepts of raster and vector data, and the key concepts related to GIS</w:t>
      </w:r>
      <w:r w:rsidR="00CD563B" w:rsidRPr="00B81638">
        <w:rPr>
          <w:lang w:val="en-GB"/>
        </w:rPr>
        <w:t xml:space="preserve">. </w:t>
      </w:r>
    </w:p>
    <w:p w14:paraId="6C41A4BC" w14:textId="6515C390" w:rsidR="00CD563B" w:rsidRPr="00B81638" w:rsidRDefault="00F35A3A" w:rsidP="00F35A3A">
      <w:pPr>
        <w:numPr>
          <w:ilvl w:val="0"/>
          <w:numId w:val="2"/>
        </w:numPr>
        <w:rPr>
          <w:lang w:val="en-GB"/>
        </w:rPr>
      </w:pPr>
      <w:r w:rsidRPr="00B81638">
        <w:rPr>
          <w:lang w:val="en-GB"/>
        </w:rPr>
        <w:t xml:space="preserve">The second part – based on individual and group practical activities – will be focused on an open source GIS </w:t>
      </w:r>
      <w:r w:rsidR="00CD563B" w:rsidRPr="00B81638">
        <w:rPr>
          <w:lang w:val="en-GB"/>
        </w:rPr>
        <w:t>software</w:t>
      </w:r>
      <w:r w:rsidR="00E073E7">
        <w:rPr>
          <w:lang w:val="en-GB"/>
        </w:rPr>
        <w:t xml:space="preserve"> (QGIS)</w:t>
      </w:r>
      <w:r w:rsidRPr="00B81638">
        <w:rPr>
          <w:lang w:val="en-GB"/>
        </w:rPr>
        <w:t xml:space="preserve">. In particular, students will discover how to process or create </w:t>
      </w:r>
      <w:r w:rsidRPr="00B81638">
        <w:rPr>
          <w:i/>
          <w:lang w:val="en-GB"/>
        </w:rPr>
        <w:t xml:space="preserve">ex novo </w:t>
      </w:r>
      <w:r w:rsidRPr="00B81638">
        <w:rPr>
          <w:lang w:val="en-GB"/>
        </w:rPr>
        <w:t>different types of geographical data, in order to plan and realise projects aimed to develop cultural tourism in specific locations</w:t>
      </w:r>
      <w:r w:rsidR="00CD563B" w:rsidRPr="00B81638">
        <w:rPr>
          <w:lang w:val="en-GB"/>
        </w:rPr>
        <w:t xml:space="preserve">. </w:t>
      </w:r>
    </w:p>
    <w:p w14:paraId="2D59B5DC" w14:textId="77777777" w:rsidR="00CD563B" w:rsidRPr="00B81638" w:rsidRDefault="00CD563B" w:rsidP="00CD563B">
      <w:pPr>
        <w:spacing w:before="240" w:after="120"/>
        <w:rPr>
          <w:b/>
          <w:i/>
          <w:sz w:val="18"/>
          <w:szCs w:val="18"/>
        </w:rPr>
      </w:pPr>
      <w:r w:rsidRPr="00B81638">
        <w:rPr>
          <w:b/>
          <w:i/>
          <w:sz w:val="18"/>
          <w:szCs w:val="18"/>
        </w:rPr>
        <w:t>READING LIST</w:t>
      </w:r>
    </w:p>
    <w:p w14:paraId="65A2929C" w14:textId="77777777" w:rsidR="00CD563B" w:rsidRPr="00B81638" w:rsidRDefault="00F35A3A" w:rsidP="00CD563B">
      <w:pPr>
        <w:numPr>
          <w:ilvl w:val="0"/>
          <w:numId w:val="3"/>
        </w:numPr>
        <w:jc w:val="left"/>
        <w:rPr>
          <w:sz w:val="18"/>
          <w:szCs w:val="18"/>
          <w:lang w:val="en-GB"/>
        </w:rPr>
      </w:pPr>
      <w:r w:rsidRPr="00B81638">
        <w:rPr>
          <w:sz w:val="18"/>
          <w:szCs w:val="18"/>
          <w:lang w:val="en-GB"/>
        </w:rPr>
        <w:lastRenderedPageBreak/>
        <w:t>The</w:t>
      </w:r>
      <w:r w:rsidR="00CD563B" w:rsidRPr="00B81638">
        <w:rPr>
          <w:sz w:val="18"/>
          <w:szCs w:val="18"/>
          <w:lang w:val="en-GB"/>
        </w:rPr>
        <w:t xml:space="preserve"> QGIS </w:t>
      </w:r>
      <w:r w:rsidRPr="00B81638">
        <w:rPr>
          <w:sz w:val="18"/>
          <w:szCs w:val="18"/>
          <w:lang w:val="en-GB"/>
        </w:rPr>
        <w:t>User guide is available at the link</w:t>
      </w:r>
      <w:r w:rsidR="00CD563B" w:rsidRPr="00B81638">
        <w:rPr>
          <w:sz w:val="18"/>
          <w:szCs w:val="18"/>
          <w:lang w:val="en-GB"/>
        </w:rPr>
        <w:t xml:space="preserve">: </w:t>
      </w:r>
      <w:hyperlink r:id="rId8" w:history="1">
        <w:r w:rsidR="00CD563B" w:rsidRPr="00B81638">
          <w:rPr>
            <w:rStyle w:val="Collegamentoipertestuale"/>
            <w:sz w:val="18"/>
            <w:szCs w:val="18"/>
            <w:lang w:val="en-GB"/>
          </w:rPr>
          <w:t>https://www.qgis.org/it/docs/index.html</w:t>
        </w:r>
      </w:hyperlink>
    </w:p>
    <w:p w14:paraId="28DF54C6" w14:textId="77777777" w:rsidR="00CD563B" w:rsidRPr="00B81638" w:rsidRDefault="00CD563B" w:rsidP="00CD563B">
      <w:pPr>
        <w:ind w:left="720"/>
        <w:rPr>
          <w:sz w:val="18"/>
          <w:szCs w:val="18"/>
          <w:lang w:val="en-GB"/>
        </w:rPr>
      </w:pPr>
    </w:p>
    <w:p w14:paraId="1AC3EB33" w14:textId="77777777" w:rsidR="00CD563B" w:rsidRPr="00B81638" w:rsidRDefault="00F35A3A" w:rsidP="00CD563B">
      <w:pPr>
        <w:rPr>
          <w:sz w:val="18"/>
          <w:szCs w:val="18"/>
          <w:lang w:val="en-GB"/>
        </w:rPr>
      </w:pPr>
      <w:r w:rsidRPr="00B81638">
        <w:rPr>
          <w:sz w:val="18"/>
          <w:szCs w:val="18"/>
          <w:lang w:val="en-GB"/>
        </w:rPr>
        <w:t>In addition to the user guide mentioned above, non-attending students will have to</w:t>
      </w:r>
      <w:r w:rsidR="00CD563B" w:rsidRPr="00B81638">
        <w:rPr>
          <w:sz w:val="18"/>
          <w:szCs w:val="18"/>
          <w:lang w:val="en-GB"/>
        </w:rPr>
        <w:t xml:space="preserve">: </w:t>
      </w:r>
    </w:p>
    <w:p w14:paraId="6922D100" w14:textId="77777777" w:rsidR="00CD563B" w:rsidRPr="00B81638" w:rsidRDefault="00F35A3A" w:rsidP="00CD563B">
      <w:pPr>
        <w:numPr>
          <w:ilvl w:val="0"/>
          <w:numId w:val="3"/>
        </w:numPr>
        <w:rPr>
          <w:sz w:val="18"/>
          <w:szCs w:val="18"/>
        </w:rPr>
      </w:pPr>
      <w:r w:rsidRPr="00B81638">
        <w:rPr>
          <w:sz w:val="18"/>
          <w:szCs w:val="18"/>
          <w:lang w:val="en-GB"/>
        </w:rPr>
        <w:t>study the following textbook</w:t>
      </w:r>
      <w:r w:rsidR="00CD563B" w:rsidRPr="00B81638">
        <w:rPr>
          <w:sz w:val="16"/>
          <w:szCs w:val="16"/>
          <w:lang w:val="en-GB"/>
        </w:rPr>
        <w:t xml:space="preserve">: </w:t>
      </w:r>
      <w:r w:rsidR="00CD563B" w:rsidRPr="00B81638">
        <w:rPr>
          <w:smallCaps/>
          <w:sz w:val="16"/>
          <w:szCs w:val="16"/>
          <w:lang w:val="en-GB"/>
        </w:rPr>
        <w:t>Casagrande L., Cavallini P., Frigeri A. et al</w:t>
      </w:r>
      <w:r w:rsidR="00CD563B" w:rsidRPr="00B81638">
        <w:rPr>
          <w:sz w:val="18"/>
          <w:szCs w:val="18"/>
          <w:lang w:val="en-GB"/>
        </w:rPr>
        <w:t>, </w:t>
      </w:r>
      <w:r w:rsidR="00CD563B" w:rsidRPr="00B81638">
        <w:rPr>
          <w:i/>
          <w:iCs/>
          <w:sz w:val="18"/>
          <w:szCs w:val="18"/>
          <w:lang w:val="en-GB"/>
        </w:rPr>
        <w:t xml:space="preserve">GIS open source. </w:t>
      </w:r>
      <w:r w:rsidR="00CD563B" w:rsidRPr="00B81638">
        <w:rPr>
          <w:i/>
          <w:iCs/>
          <w:sz w:val="18"/>
          <w:szCs w:val="18"/>
        </w:rPr>
        <w:t>GRASS GIS, Quantum GIS e SpatialLite. Elementi di software libero applicato al territorio</w:t>
      </w:r>
      <w:r w:rsidR="00CD563B" w:rsidRPr="00B81638">
        <w:rPr>
          <w:sz w:val="18"/>
          <w:szCs w:val="18"/>
        </w:rPr>
        <w:t xml:space="preserve">, Dario Flaccovio ed., 2012, </w:t>
      </w:r>
      <w:r w:rsidRPr="00B81638">
        <w:rPr>
          <w:sz w:val="18"/>
          <w:szCs w:val="18"/>
        </w:rPr>
        <w:t>chapters: 1, 2, 3, 4, 5, 9, and</w:t>
      </w:r>
      <w:r w:rsidR="00CD563B" w:rsidRPr="00B81638">
        <w:rPr>
          <w:sz w:val="18"/>
          <w:szCs w:val="18"/>
        </w:rPr>
        <w:t xml:space="preserve"> 10</w:t>
      </w:r>
    </w:p>
    <w:p w14:paraId="77B8E628" w14:textId="77777777" w:rsidR="00CD563B" w:rsidRPr="00B81638" w:rsidRDefault="00F35A3A" w:rsidP="00CD563B">
      <w:pPr>
        <w:numPr>
          <w:ilvl w:val="0"/>
          <w:numId w:val="3"/>
        </w:numPr>
        <w:rPr>
          <w:sz w:val="18"/>
          <w:szCs w:val="18"/>
          <w:lang w:val="en-GB"/>
        </w:rPr>
      </w:pPr>
      <w:r w:rsidRPr="00B81638">
        <w:rPr>
          <w:sz w:val="18"/>
          <w:szCs w:val="18"/>
          <w:lang w:val="en-GB"/>
        </w:rPr>
        <w:t>create a GIS project on tourism (that must be previously approved by the lecturer)</w:t>
      </w:r>
      <w:r w:rsidR="00CD563B" w:rsidRPr="00B81638">
        <w:rPr>
          <w:sz w:val="18"/>
          <w:szCs w:val="18"/>
          <w:lang w:val="en-GB"/>
        </w:rPr>
        <w:t>.</w:t>
      </w:r>
    </w:p>
    <w:p w14:paraId="0B6281B9" w14:textId="77777777" w:rsidR="00CD563B" w:rsidRPr="00B81638" w:rsidRDefault="00CD563B" w:rsidP="00CD563B">
      <w:pPr>
        <w:spacing w:before="240" w:after="120" w:line="220" w:lineRule="exact"/>
        <w:rPr>
          <w:rFonts w:ascii="Times New Roman" w:hAnsi="Times New Roman"/>
          <w:b/>
          <w:i/>
          <w:sz w:val="18"/>
          <w:szCs w:val="18"/>
          <w:lang w:val="en-US"/>
        </w:rPr>
      </w:pPr>
      <w:r w:rsidRPr="00B81638">
        <w:rPr>
          <w:rFonts w:ascii="Times New Roman" w:hAnsi="Times New Roman"/>
          <w:b/>
          <w:i/>
          <w:sz w:val="18"/>
          <w:szCs w:val="18"/>
          <w:lang w:val="en-US"/>
        </w:rPr>
        <w:t>TEACHING METHOD</w:t>
      </w:r>
    </w:p>
    <w:p w14:paraId="5D174CFA" w14:textId="1289E34E" w:rsidR="00CD563B" w:rsidRPr="00B81638" w:rsidRDefault="00E47C76" w:rsidP="00CD563B">
      <w:pPr>
        <w:pStyle w:val="Testo2"/>
        <w:rPr>
          <w:szCs w:val="18"/>
          <w:lang w:val="en-GB"/>
        </w:rPr>
      </w:pPr>
      <w:r w:rsidRPr="00B81638">
        <w:rPr>
          <w:szCs w:val="18"/>
          <w:lang w:val="en-GB"/>
        </w:rPr>
        <w:t>Frontal lectures and practical activities guided by the lecturer</w:t>
      </w:r>
      <w:r w:rsidR="00CD563B" w:rsidRPr="00B81638">
        <w:rPr>
          <w:szCs w:val="18"/>
          <w:lang w:val="en-GB"/>
        </w:rPr>
        <w:t>.</w:t>
      </w:r>
    </w:p>
    <w:p w14:paraId="61F10A8E" w14:textId="77777777" w:rsidR="00CD563B" w:rsidRPr="00B81638" w:rsidRDefault="00CD563B" w:rsidP="00CD563B">
      <w:pPr>
        <w:spacing w:before="240" w:after="120" w:line="220" w:lineRule="exact"/>
        <w:rPr>
          <w:rFonts w:ascii="Times New Roman" w:hAnsi="Times New Roman"/>
          <w:b/>
          <w:i/>
          <w:sz w:val="18"/>
          <w:szCs w:val="18"/>
          <w:lang w:val="en-US"/>
        </w:rPr>
      </w:pPr>
      <w:r w:rsidRPr="00B81638">
        <w:rPr>
          <w:rFonts w:ascii="Times New Roman" w:hAnsi="Times New Roman"/>
          <w:b/>
          <w:i/>
          <w:sz w:val="18"/>
          <w:szCs w:val="18"/>
          <w:lang w:val="en-US"/>
        </w:rPr>
        <w:t>ASSESSMENT METHOD AND CRITERIA</w:t>
      </w:r>
    </w:p>
    <w:p w14:paraId="772ECD76" w14:textId="77777777" w:rsidR="00CD563B" w:rsidRPr="00B81638" w:rsidRDefault="00E47C76" w:rsidP="00CD563B">
      <w:pPr>
        <w:pStyle w:val="Testo2"/>
        <w:rPr>
          <w:szCs w:val="18"/>
          <w:lang w:val="en-GB"/>
        </w:rPr>
      </w:pPr>
      <w:r w:rsidRPr="00B81638">
        <w:rPr>
          <w:szCs w:val="18"/>
          <w:lang w:val="en-GB"/>
        </w:rPr>
        <w:t>Students will be assessed on the presentation of their project</w:t>
      </w:r>
      <w:r w:rsidR="00CD563B" w:rsidRPr="00B81638">
        <w:rPr>
          <w:szCs w:val="18"/>
          <w:lang w:val="en-GB"/>
        </w:rPr>
        <w:t>.</w:t>
      </w:r>
    </w:p>
    <w:p w14:paraId="1B8D2FE7" w14:textId="18641F4F" w:rsidR="00691FD3" w:rsidRPr="00EE6373" w:rsidRDefault="00CD563B" w:rsidP="00EE6373">
      <w:pPr>
        <w:spacing w:before="240" w:after="120" w:line="220" w:lineRule="exact"/>
        <w:rPr>
          <w:rFonts w:ascii="Times New Roman" w:hAnsi="Times New Roman"/>
          <w:b/>
          <w:i/>
          <w:sz w:val="18"/>
          <w:szCs w:val="18"/>
          <w:lang w:val="en-GB"/>
        </w:rPr>
      </w:pPr>
      <w:r w:rsidRPr="00B81638">
        <w:rPr>
          <w:rFonts w:ascii="Times New Roman" w:hAnsi="Times New Roman"/>
          <w:b/>
          <w:i/>
          <w:sz w:val="18"/>
          <w:szCs w:val="18"/>
          <w:lang w:val="en-GB"/>
        </w:rPr>
        <w:t>NOTES AND PREREQUISITES</w:t>
      </w:r>
    </w:p>
    <w:p w14:paraId="12737122" w14:textId="77777777" w:rsidR="00691FD3" w:rsidRPr="00F463C0" w:rsidRDefault="00691FD3" w:rsidP="00691FD3">
      <w:pPr>
        <w:pStyle w:val="Testo2"/>
        <w:rPr>
          <w:rFonts w:ascii="Times New Roman" w:hAnsi="Times New Roman"/>
          <w:szCs w:val="18"/>
          <w:lang w:val="en-GB"/>
        </w:rPr>
      </w:pPr>
      <w:r w:rsidRPr="00B81638">
        <w:rPr>
          <w:rFonts w:ascii="Times New Roman" w:hAnsi="Times New Roman"/>
          <w:szCs w:val="18"/>
          <w:lang w:val="en-GB"/>
        </w:rPr>
        <w:t>Further information can be found on the lecturer's webpage at http://docenti.unicatt.it/web/searchByName.do?language=ENG or on the Faculty notice board.</w:t>
      </w:r>
    </w:p>
    <w:p w14:paraId="71C7F260" w14:textId="77777777" w:rsidR="00CD563B" w:rsidRPr="00F463C0" w:rsidRDefault="00CD563B" w:rsidP="00CD563B">
      <w:pPr>
        <w:rPr>
          <w:lang w:val="en-GB"/>
        </w:rPr>
      </w:pPr>
    </w:p>
    <w:p w14:paraId="1EAA4297" w14:textId="77777777" w:rsidR="00CD563B" w:rsidRPr="00F463C0" w:rsidRDefault="00CD563B" w:rsidP="00CD563B">
      <w:pPr>
        <w:rPr>
          <w:rFonts w:ascii="Times New Roman" w:hAnsi="Times New Roman"/>
          <w:noProof/>
          <w:sz w:val="18"/>
          <w:lang w:val="en-GB"/>
        </w:rPr>
      </w:pPr>
    </w:p>
    <w:p w14:paraId="04C95C1F" w14:textId="77777777" w:rsidR="00CD563B" w:rsidRPr="00F463C0" w:rsidRDefault="00CD563B" w:rsidP="00CD563B">
      <w:pPr>
        <w:tabs>
          <w:tab w:val="clear" w:pos="284"/>
          <w:tab w:val="left" w:pos="975"/>
        </w:tabs>
        <w:rPr>
          <w:lang w:val="en-GB"/>
        </w:rPr>
      </w:pPr>
      <w:r w:rsidRPr="00F463C0">
        <w:rPr>
          <w:lang w:val="en-GB"/>
        </w:rPr>
        <w:tab/>
      </w:r>
    </w:p>
    <w:sectPr w:rsidR="00CD563B" w:rsidRPr="00F463C0" w:rsidSect="0005236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552"/>
    <w:multiLevelType w:val="hybridMultilevel"/>
    <w:tmpl w:val="A91648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906B44"/>
    <w:multiLevelType w:val="hybridMultilevel"/>
    <w:tmpl w:val="0556E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EE6D1E"/>
    <w:multiLevelType w:val="hybridMultilevel"/>
    <w:tmpl w:val="936E75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7144527">
    <w:abstractNumId w:val="0"/>
  </w:num>
  <w:num w:numId="2" w16cid:durableId="1195265838">
    <w:abstractNumId w:val="2"/>
  </w:num>
  <w:num w:numId="3" w16cid:durableId="706442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79"/>
    <w:rsid w:val="00003155"/>
    <w:rsid w:val="00005FFE"/>
    <w:rsid w:val="0001634F"/>
    <w:rsid w:val="0003036E"/>
    <w:rsid w:val="00052360"/>
    <w:rsid w:val="000839A9"/>
    <w:rsid w:val="000914A2"/>
    <w:rsid w:val="000B6DC1"/>
    <w:rsid w:val="000E0215"/>
    <w:rsid w:val="000F2D4A"/>
    <w:rsid w:val="00180068"/>
    <w:rsid w:val="001D1773"/>
    <w:rsid w:val="002141ED"/>
    <w:rsid w:val="00245757"/>
    <w:rsid w:val="002A68B0"/>
    <w:rsid w:val="00324104"/>
    <w:rsid w:val="003978A5"/>
    <w:rsid w:val="00410579"/>
    <w:rsid w:val="0042219D"/>
    <w:rsid w:val="0044264C"/>
    <w:rsid w:val="004722B9"/>
    <w:rsid w:val="004B36AF"/>
    <w:rsid w:val="004D3842"/>
    <w:rsid w:val="00510128"/>
    <w:rsid w:val="00551D7A"/>
    <w:rsid w:val="00615E94"/>
    <w:rsid w:val="00664561"/>
    <w:rsid w:val="00691FD3"/>
    <w:rsid w:val="006C2480"/>
    <w:rsid w:val="007872C1"/>
    <w:rsid w:val="007F4A74"/>
    <w:rsid w:val="00800B1F"/>
    <w:rsid w:val="00853EE3"/>
    <w:rsid w:val="0088696A"/>
    <w:rsid w:val="008875A8"/>
    <w:rsid w:val="00891E70"/>
    <w:rsid w:val="008A60AC"/>
    <w:rsid w:val="009861FA"/>
    <w:rsid w:val="009A361B"/>
    <w:rsid w:val="009F66AE"/>
    <w:rsid w:val="009F7FA5"/>
    <w:rsid w:val="00AF5BFD"/>
    <w:rsid w:val="00B16A3B"/>
    <w:rsid w:val="00B70053"/>
    <w:rsid w:val="00B81638"/>
    <w:rsid w:val="00B92344"/>
    <w:rsid w:val="00BA4256"/>
    <w:rsid w:val="00BB3E9B"/>
    <w:rsid w:val="00C127FC"/>
    <w:rsid w:val="00C44221"/>
    <w:rsid w:val="00CA78B9"/>
    <w:rsid w:val="00CD563B"/>
    <w:rsid w:val="00CE04EC"/>
    <w:rsid w:val="00D27B21"/>
    <w:rsid w:val="00E073E7"/>
    <w:rsid w:val="00E10393"/>
    <w:rsid w:val="00E11650"/>
    <w:rsid w:val="00E4516E"/>
    <w:rsid w:val="00E47C76"/>
    <w:rsid w:val="00E6091D"/>
    <w:rsid w:val="00EE6373"/>
    <w:rsid w:val="00F35A3A"/>
    <w:rsid w:val="00F463C0"/>
    <w:rsid w:val="00FD31BD"/>
    <w:rsid w:val="00FF260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EEA7F"/>
  <w15:docId w15:val="{5BCFC8AC-7073-1B4C-BF1F-104382F8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2360"/>
    <w:pPr>
      <w:tabs>
        <w:tab w:val="left" w:pos="284"/>
      </w:tabs>
      <w:spacing w:line="240" w:lineRule="exact"/>
      <w:jc w:val="both"/>
    </w:pPr>
    <w:rPr>
      <w:rFonts w:ascii="Times" w:hAnsi="Times"/>
    </w:rPr>
  </w:style>
  <w:style w:type="paragraph" w:styleId="Titolo1">
    <w:name w:val="heading 1"/>
    <w:next w:val="Titolo2"/>
    <w:link w:val="Titolo1Carattere"/>
    <w:qFormat/>
    <w:rsid w:val="00052360"/>
    <w:pPr>
      <w:spacing w:before="480" w:line="240" w:lineRule="exact"/>
      <w:outlineLvl w:val="0"/>
    </w:pPr>
    <w:rPr>
      <w:rFonts w:ascii="Times" w:hAnsi="Times"/>
      <w:b/>
      <w:noProof/>
    </w:rPr>
  </w:style>
  <w:style w:type="paragraph" w:styleId="Titolo2">
    <w:name w:val="heading 2"/>
    <w:next w:val="Titolo3"/>
    <w:qFormat/>
    <w:rsid w:val="00052360"/>
    <w:pPr>
      <w:spacing w:line="240" w:lineRule="exact"/>
      <w:outlineLvl w:val="1"/>
    </w:pPr>
    <w:rPr>
      <w:rFonts w:ascii="Times" w:hAnsi="Times"/>
      <w:smallCaps/>
      <w:noProof/>
      <w:sz w:val="18"/>
    </w:rPr>
  </w:style>
  <w:style w:type="paragraph" w:styleId="Titolo3">
    <w:name w:val="heading 3"/>
    <w:next w:val="Normale"/>
    <w:link w:val="Titolo3Carattere"/>
    <w:qFormat/>
    <w:rsid w:val="0005236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52360"/>
    <w:pPr>
      <w:spacing w:line="220" w:lineRule="exact"/>
      <w:ind w:left="284" w:hanging="284"/>
      <w:jc w:val="both"/>
    </w:pPr>
    <w:rPr>
      <w:rFonts w:ascii="Times" w:hAnsi="Times"/>
      <w:noProof/>
      <w:sz w:val="18"/>
    </w:rPr>
  </w:style>
  <w:style w:type="paragraph" w:customStyle="1" w:styleId="Testo2">
    <w:name w:val="Testo 2"/>
    <w:rsid w:val="00052360"/>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AF5BFD"/>
    <w:rPr>
      <w:rFonts w:ascii="Times" w:hAnsi="Times"/>
      <w:b/>
      <w:noProof/>
    </w:rPr>
  </w:style>
  <w:style w:type="paragraph" w:styleId="Testofumetto">
    <w:name w:val="Balloon Text"/>
    <w:basedOn w:val="Normale"/>
    <w:link w:val="TestofumettoCarattere"/>
    <w:uiPriority w:val="99"/>
    <w:semiHidden/>
    <w:unhideWhenUsed/>
    <w:rsid w:val="00CD563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563B"/>
    <w:rPr>
      <w:rFonts w:ascii="Segoe UI" w:hAnsi="Segoe UI" w:cs="Segoe UI"/>
      <w:sz w:val="18"/>
      <w:szCs w:val="18"/>
    </w:rPr>
  </w:style>
  <w:style w:type="character" w:styleId="Collegamentoipertestuale">
    <w:name w:val="Hyperlink"/>
    <w:basedOn w:val="Carpredefinitoparagrafo"/>
    <w:uiPriority w:val="99"/>
    <w:unhideWhenUsed/>
    <w:rsid w:val="00CD563B"/>
    <w:rPr>
      <w:color w:val="0000FF" w:themeColor="hyperlink"/>
      <w:u w:val="single"/>
    </w:rPr>
  </w:style>
  <w:style w:type="character" w:customStyle="1" w:styleId="Titolo3Carattere">
    <w:name w:val="Titolo 3 Carattere"/>
    <w:basedOn w:val="Carpredefinitoparagrafo"/>
    <w:link w:val="Titolo3"/>
    <w:rsid w:val="00E6091D"/>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11715">
      <w:bodyDiv w:val="1"/>
      <w:marLeft w:val="0"/>
      <w:marRight w:val="0"/>
      <w:marTop w:val="0"/>
      <w:marBottom w:val="0"/>
      <w:divBdr>
        <w:top w:val="none" w:sz="0" w:space="0" w:color="auto"/>
        <w:left w:val="none" w:sz="0" w:space="0" w:color="auto"/>
        <w:bottom w:val="none" w:sz="0" w:space="0" w:color="auto"/>
        <w:right w:val="none" w:sz="0" w:space="0" w:color="auto"/>
      </w:divBdr>
    </w:div>
    <w:div w:id="20388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gis.org/it/doc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9" ma:contentTypeDescription="Creare un nuovo documento." ma:contentTypeScope="" ma:versionID="832f28410fc5de11a5bf08baa49b9e0e">
  <xsd:schema xmlns:xsd="http://www.w3.org/2001/XMLSchema" xmlns:xs="http://www.w3.org/2001/XMLSchema" xmlns:p="http://schemas.microsoft.com/office/2006/metadata/properties" xmlns:ns2="18bd4c23-93ee-45f4-a4fb-4304c3b0b44c" targetNamespace="http://schemas.microsoft.com/office/2006/metadata/properties" ma:root="true" ma:fieldsID="1945411220c4ce4443b8ad23c9fe1fd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5A5BC-F0A4-4A87-93E7-0F3EFB5D0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67052-7719-4F3C-83E0-B4D2379127D7}">
  <ds:schemaRefs>
    <ds:schemaRef ds:uri="http://purl.org/dc/dcmitype/"/>
    <ds:schemaRef ds:uri="http://schemas.microsoft.com/office/2006/metadata/properties"/>
    <ds:schemaRef ds:uri="18bd4c23-93ee-45f4-a4fb-4304c3b0b44c"/>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C9933136-A60E-4B07-9ABC-F82624204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4</Pages>
  <Words>984</Words>
  <Characters>5511</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9</cp:revision>
  <cp:lastPrinted>2003-03-27T09:42:00Z</cp:lastPrinted>
  <dcterms:created xsi:type="dcterms:W3CDTF">2021-01-11T15:37:00Z</dcterms:created>
  <dcterms:modified xsi:type="dcterms:W3CDTF">2024-03-25T14:04:00Z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