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EAF1" w14:textId="77777777" w:rsidR="00D43177" w:rsidRPr="00683BFF" w:rsidRDefault="00D43177" w:rsidP="00D43177">
      <w:pPr>
        <w:pStyle w:val="Intestazione"/>
      </w:pPr>
      <w:r w:rsidRPr="00683BFF">
        <w:t>English Language and Translation (Advanced Course)</w:t>
      </w:r>
    </w:p>
    <w:p w14:paraId="3356E0E4" w14:textId="77777777" w:rsidR="00F12166" w:rsidRPr="00683BFF" w:rsidRDefault="00F12166" w:rsidP="00F12166">
      <w:pPr>
        <w:pStyle w:val="Titolo2"/>
        <w:rPr>
          <w:noProof w:val="0"/>
        </w:rPr>
      </w:pPr>
      <w:r w:rsidRPr="00683BFF">
        <w:rPr>
          <w:noProof w:val="0"/>
        </w:rPr>
        <w:t>Prof. Marina Cardilli</w:t>
      </w:r>
    </w:p>
    <w:p w14:paraId="26FE4D4B" w14:textId="77777777" w:rsidR="00362C32" w:rsidRPr="00683BFF" w:rsidRDefault="00362C32" w:rsidP="00E263C3">
      <w:pPr>
        <w:rPr>
          <w:b/>
          <w:bCs/>
          <w:i/>
          <w:iCs/>
          <w:sz w:val="18"/>
          <w:szCs w:val="18"/>
        </w:rPr>
      </w:pPr>
    </w:p>
    <w:p w14:paraId="04E7EE26" w14:textId="5E84ABEC" w:rsidR="0077405E" w:rsidRPr="00683BFF" w:rsidRDefault="0077405E" w:rsidP="0077405E">
      <w:pPr>
        <w:spacing w:before="240" w:after="120"/>
        <w:rPr>
          <w:b/>
          <w:i/>
          <w:sz w:val="18"/>
        </w:rPr>
      </w:pPr>
      <w:r w:rsidRPr="00683BFF">
        <w:rPr>
          <w:b/>
          <w:i/>
          <w:sz w:val="18"/>
        </w:rPr>
        <w:t xml:space="preserve">COURSE AIMS AND INTENDED LEARNING OUTCOMES </w:t>
      </w:r>
    </w:p>
    <w:p w14:paraId="50A7C83F" w14:textId="3F365C96" w:rsidR="00F12166" w:rsidRPr="00683BFF" w:rsidRDefault="00F12166" w:rsidP="00F12166">
      <w:r w:rsidRPr="00683BFF">
        <w:t xml:space="preserve">The aim of the course is for students to achieve and/or consolidate Level B2 (intermediate) in skill L2, developing active and passive language skills, in oral and written format. </w:t>
      </w:r>
    </w:p>
    <w:p w14:paraId="4FBA0BAD" w14:textId="21CD8A0C" w:rsidR="00F12166" w:rsidRPr="00987F07" w:rsidRDefault="00F12166" w:rsidP="00F12166">
      <w:r w:rsidRPr="00683BFF">
        <w:t>Specific objectives: To understand</w:t>
      </w:r>
      <w:r w:rsidR="0047758B">
        <w:t>, analyse and translate</w:t>
      </w:r>
      <w:r w:rsidRPr="00683BFF">
        <w:t xml:space="preserve"> the content of </w:t>
      </w:r>
      <w:r w:rsidRPr="00987F07">
        <w:t>general and specialised culture in the sector; to be able to interact in English, both in writing and orally.</w:t>
      </w:r>
    </w:p>
    <w:p w14:paraId="1BC3AF8E" w14:textId="77777777" w:rsidR="00F06A7D" w:rsidRPr="00987F07" w:rsidRDefault="00F06A7D" w:rsidP="00F06A7D">
      <w:r w:rsidRPr="00987F07">
        <w:t xml:space="preserve">The course aims to enhance grammatical-syntactic knowledge and expressive skills in L2, both written and spoken, to facilitate conscious interaction in local and international life and work contexts.  </w:t>
      </w:r>
    </w:p>
    <w:p w14:paraId="45BD0538" w14:textId="77777777" w:rsidR="00570767" w:rsidRPr="00987F07" w:rsidRDefault="00570767" w:rsidP="00570767">
      <w:pPr>
        <w:rPr>
          <w:b/>
          <w:bCs/>
        </w:rPr>
      </w:pPr>
    </w:p>
    <w:p w14:paraId="7F7E16AC" w14:textId="6B5F818A" w:rsidR="00570767" w:rsidRPr="00987F07" w:rsidRDefault="006D6F2B" w:rsidP="00570767">
      <w:r w:rsidRPr="00987F07">
        <w:t>At the end of the course, students will be able to:</w:t>
      </w:r>
    </w:p>
    <w:p w14:paraId="2338C2D1" w14:textId="4E2042C5" w:rsidR="00570767" w:rsidRDefault="00570767" w:rsidP="006D6F2B">
      <w:r w:rsidRPr="00987F07">
        <w:t>- understand</w:t>
      </w:r>
      <w:r w:rsidR="005504FB">
        <w:t>/interpret/reproduce/translate</w:t>
      </w:r>
      <w:r w:rsidRPr="00987F07">
        <w:t xml:space="preserve"> an advanced-level written/oral text/content; reproduce/interpret its meaning in a written and oral form</w:t>
      </w:r>
    </w:p>
    <w:p w14:paraId="4B3868FB" w14:textId="77777777" w:rsidR="005504FB" w:rsidRPr="00683BFF" w:rsidRDefault="005504FB" w:rsidP="006D6F2B"/>
    <w:p w14:paraId="539688FE" w14:textId="4093141C" w:rsidR="00570767" w:rsidRDefault="00251320" w:rsidP="00AD05C0">
      <w:pPr>
        <w:numPr>
          <w:ilvl w:val="0"/>
          <w:numId w:val="3"/>
        </w:numPr>
      </w:pPr>
      <w:r w:rsidRPr="00683BFF">
        <w:t>distinguish between different language registers and styles</w:t>
      </w:r>
    </w:p>
    <w:p w14:paraId="6A923471" w14:textId="5B826525" w:rsidR="005504FB" w:rsidRDefault="005504FB" w:rsidP="00F06A7D">
      <w:pPr>
        <w:numPr>
          <w:ilvl w:val="0"/>
          <w:numId w:val="3"/>
        </w:numPr>
        <w:spacing w:before="240" w:after="120"/>
      </w:pPr>
      <w:r w:rsidRPr="005504FB">
        <w:t>recognise and correctly reproduce sounds and intonation of sentences</w:t>
      </w:r>
    </w:p>
    <w:p w14:paraId="4FEE97E8" w14:textId="58F25524" w:rsidR="00F06A7D" w:rsidRPr="00683BFF" w:rsidRDefault="00FD378D" w:rsidP="00F06A7D">
      <w:pPr>
        <w:numPr>
          <w:ilvl w:val="0"/>
          <w:numId w:val="3"/>
        </w:numPr>
        <w:spacing w:before="240" w:after="120"/>
      </w:pPr>
      <w:r>
        <w:t>i</w:t>
      </w:r>
      <w:r w:rsidR="00251320" w:rsidRPr="00683BFF">
        <w:t>dentif</w:t>
      </w:r>
      <w:r>
        <w:t>y</w:t>
      </w:r>
      <w:r w:rsidR="00251320" w:rsidRPr="00683BFF">
        <w:t xml:space="preserve"> the most appropriate sentence/grammar structures to express and understand contents related to everyday life and work situations, and different types of texts/communications</w:t>
      </w:r>
    </w:p>
    <w:p w14:paraId="76D2CFD7" w14:textId="0257F7E5" w:rsidR="0077405E" w:rsidRPr="00683BFF" w:rsidRDefault="0077405E" w:rsidP="0077405E">
      <w:pPr>
        <w:spacing w:before="240" w:after="120"/>
        <w:rPr>
          <w:b/>
          <w:i/>
          <w:sz w:val="18"/>
        </w:rPr>
      </w:pPr>
      <w:r w:rsidRPr="00683BFF">
        <w:rPr>
          <w:b/>
          <w:i/>
          <w:sz w:val="18"/>
        </w:rPr>
        <w:t>COURSE CONTENT</w:t>
      </w:r>
    </w:p>
    <w:p w14:paraId="107C6C0F" w14:textId="77777777" w:rsidR="00F12166" w:rsidRPr="00683BFF" w:rsidRDefault="00F12166" w:rsidP="00F12166">
      <w:r w:rsidRPr="00683BFF">
        <w:t xml:space="preserve">In-depth study of advanced-level grammar, syntax, lexicon and phonetics including in relation to the specific features of British and American English, making use of written texts and audio and video material. </w:t>
      </w:r>
    </w:p>
    <w:p w14:paraId="104A4628" w14:textId="77777777" w:rsidR="00F12166" w:rsidRPr="00683BFF" w:rsidRDefault="00F12166" w:rsidP="00F12166">
      <w:r w:rsidRPr="00683BFF">
        <w:t>In more detail:</w:t>
      </w:r>
    </w:p>
    <w:p w14:paraId="0C7223AF" w14:textId="77777777" w:rsidR="00F12166" w:rsidRPr="00683BFF" w:rsidRDefault="00F12166" w:rsidP="00F12166">
      <w:r w:rsidRPr="00683BFF">
        <w:t>-  the main grammatical topics (present, past and future tenses; negative structures; passives; adjectives, nouns and noun phrases; related clauses; indirect speech), as well as syntax and sentence structure.</w:t>
      </w:r>
    </w:p>
    <w:p w14:paraId="11CF9811" w14:textId="426D44DC" w:rsidR="00F12166" w:rsidRPr="00683BFF" w:rsidRDefault="00F12166" w:rsidP="00F12166">
      <w:r w:rsidRPr="00683BFF">
        <w:t>-  viewing and analysis of English-language films/clips</w:t>
      </w:r>
    </w:p>
    <w:p w14:paraId="64096D16" w14:textId="29AD7B83" w:rsidR="009356DA" w:rsidRPr="00683BFF" w:rsidRDefault="00F12166" w:rsidP="00362C32">
      <w:r w:rsidRPr="00683BFF">
        <w:lastRenderedPageBreak/>
        <w:t>- listening/reading/critical analysis of passages taken from the texts indicated in the reading list.</w:t>
      </w:r>
    </w:p>
    <w:p w14:paraId="58AAC593" w14:textId="77777777" w:rsidR="0077405E" w:rsidRPr="00683BFF" w:rsidRDefault="0077405E" w:rsidP="0077405E">
      <w:pPr>
        <w:spacing w:before="240" w:after="120"/>
        <w:rPr>
          <w:b/>
          <w:i/>
          <w:sz w:val="18"/>
        </w:rPr>
      </w:pPr>
      <w:r w:rsidRPr="00683BFF">
        <w:rPr>
          <w:b/>
          <w:i/>
          <w:sz w:val="18"/>
        </w:rPr>
        <w:t>READING LIST</w:t>
      </w:r>
    </w:p>
    <w:p w14:paraId="725F727B" w14:textId="3662B230" w:rsidR="009A186D" w:rsidRPr="005B73DE" w:rsidRDefault="00F06A7D" w:rsidP="009A186D">
      <w:pPr>
        <w:pBdr>
          <w:top w:val="nil"/>
          <w:left w:val="nil"/>
          <w:bottom w:val="nil"/>
          <w:right w:val="nil"/>
          <w:between w:val="nil"/>
          <w:bar w:val="nil"/>
        </w:pBdr>
        <w:spacing w:line="220" w:lineRule="exact"/>
        <w:ind w:left="284" w:hanging="284"/>
        <w:rPr>
          <w:rFonts w:eastAsia="Arial Unicode MS" w:cs="Arial Unicode MS"/>
          <w:color w:val="000000"/>
          <w:sz w:val="18"/>
          <w:szCs w:val="18"/>
          <w:u w:color="000000"/>
          <w:bdr w:val="nil"/>
        </w:rPr>
      </w:pPr>
      <w:r w:rsidRPr="00847CDF">
        <w:rPr>
          <w:color w:val="000000"/>
          <w:sz w:val="18"/>
          <w:szCs w:val="18"/>
          <w:u w:color="000000"/>
          <w:bdr w:val="nil"/>
          <w:lang w:val="en-US"/>
        </w:rPr>
        <w:t>Texts taken from</w:t>
      </w:r>
      <w:r w:rsidR="009A186D" w:rsidRPr="00847CDF">
        <w:rPr>
          <w:color w:val="000000"/>
          <w:sz w:val="18"/>
          <w:szCs w:val="18"/>
          <w:u w:color="000000"/>
          <w:bdr w:val="nil"/>
          <w:lang w:val="en-US"/>
        </w:rPr>
        <w:t xml:space="preserve"> </w:t>
      </w:r>
      <w:r w:rsidR="00847CDF" w:rsidRPr="00847CDF">
        <w:rPr>
          <w:rFonts w:eastAsia="Arial Unicode MS" w:cs="Arial Unicode MS"/>
          <w:color w:val="000000"/>
          <w:sz w:val="18"/>
          <w:szCs w:val="18"/>
          <w:u w:color="000000"/>
          <w:bdr w:val="nil"/>
          <w:lang w:val="en-US"/>
        </w:rPr>
        <w:t xml:space="preserve">passages of works by classical and contemporary authors. </w:t>
      </w:r>
      <w:r w:rsidR="00847CDF">
        <w:rPr>
          <w:rFonts w:eastAsia="Arial Unicode MS" w:cs="Arial Unicode MS"/>
          <w:color w:val="000000"/>
          <w:sz w:val="18"/>
          <w:szCs w:val="18"/>
          <w:u w:color="000000"/>
          <w:bdr w:val="nil"/>
          <w:lang w:val="en-US"/>
        </w:rPr>
        <w:t>T</w:t>
      </w:r>
      <w:r w:rsidR="00847CDF" w:rsidRPr="00847CDF">
        <w:rPr>
          <w:rFonts w:eastAsia="Arial Unicode MS" w:cs="Arial Unicode MS"/>
          <w:color w:val="000000"/>
          <w:sz w:val="18"/>
          <w:szCs w:val="18"/>
          <w:u w:color="000000"/>
          <w:bdr w:val="nil"/>
          <w:lang w:val="en-US"/>
        </w:rPr>
        <w:t>he extracts will be indicated on Blackboard before the start of the course</w:t>
      </w:r>
      <w:r w:rsidR="00847CDF">
        <w:rPr>
          <w:rFonts w:eastAsia="Arial Unicode MS" w:cs="Arial Unicode MS"/>
          <w:color w:val="000000"/>
          <w:sz w:val="18"/>
          <w:szCs w:val="18"/>
          <w:u w:color="000000"/>
          <w:bdr w:val="nil"/>
          <w:lang w:val="en-US"/>
        </w:rPr>
        <w:t>.</w:t>
      </w:r>
    </w:p>
    <w:p w14:paraId="154C91C7" w14:textId="327F47B3" w:rsidR="00F12166" w:rsidRPr="009A186D" w:rsidRDefault="00F12166" w:rsidP="009A186D">
      <w:pPr>
        <w:pBdr>
          <w:top w:val="nil"/>
          <w:left w:val="nil"/>
          <w:bottom w:val="nil"/>
          <w:right w:val="nil"/>
          <w:between w:val="nil"/>
          <w:bar w:val="nil"/>
        </w:pBdr>
        <w:spacing w:line="220" w:lineRule="exact"/>
        <w:rPr>
          <w:rFonts w:eastAsia="Arial Unicode MS" w:cs="Arial Unicode MS"/>
          <w:color w:val="000000"/>
          <w:sz w:val="18"/>
          <w:szCs w:val="18"/>
          <w:u w:color="000000"/>
          <w:bdr w:val="nil"/>
        </w:rPr>
      </w:pPr>
    </w:p>
    <w:p w14:paraId="358148F3" w14:textId="77777777" w:rsidR="00F12166" w:rsidRPr="00683BFF" w:rsidRDefault="00F12166" w:rsidP="00F12166">
      <w:pPr>
        <w:pStyle w:val="Testo1"/>
        <w:rPr>
          <w:noProof w:val="0"/>
        </w:rPr>
      </w:pPr>
      <w:r w:rsidRPr="00683BFF">
        <w:rPr>
          <w:i/>
          <w:iCs/>
          <w:noProof w:val="0"/>
        </w:rPr>
        <w:t>Other material</w:t>
      </w:r>
      <w:r w:rsidRPr="00683BFF">
        <w:rPr>
          <w:noProof w:val="0"/>
        </w:rPr>
        <w:t>:</w:t>
      </w:r>
    </w:p>
    <w:p w14:paraId="3BD85AF5" w14:textId="0F5441EF" w:rsidR="00F12166" w:rsidRPr="00683BFF" w:rsidRDefault="00F12166" w:rsidP="00F12166">
      <w:pPr>
        <w:pStyle w:val="Testo1"/>
        <w:rPr>
          <w:noProof w:val="0"/>
        </w:rPr>
      </w:pPr>
      <w:r w:rsidRPr="00683BFF">
        <w:rPr>
          <w:noProof w:val="0"/>
        </w:rPr>
        <w:t xml:space="preserve">Periodical articles and material indicated by the lecturer during the course </w:t>
      </w:r>
    </w:p>
    <w:p w14:paraId="76264A2F" w14:textId="77777777" w:rsidR="00F12166" w:rsidRPr="00683BFF" w:rsidRDefault="00F12166" w:rsidP="00F12166">
      <w:pPr>
        <w:pStyle w:val="Testo1"/>
        <w:rPr>
          <w:noProof w:val="0"/>
        </w:rPr>
      </w:pPr>
    </w:p>
    <w:p w14:paraId="35F8DD78" w14:textId="77777777" w:rsidR="00F12166" w:rsidRPr="00683BFF" w:rsidRDefault="00F12166" w:rsidP="00DC5686">
      <w:pPr>
        <w:pStyle w:val="Testo1"/>
        <w:spacing w:line="240" w:lineRule="exact"/>
        <w:rPr>
          <w:noProof w:val="0"/>
        </w:rPr>
      </w:pPr>
      <w:r w:rsidRPr="00683BFF">
        <w:rPr>
          <w:i/>
          <w:noProof w:val="0"/>
        </w:rPr>
        <w:t>Grammar guides and dictionaries</w:t>
      </w:r>
      <w:r w:rsidRPr="00683BFF">
        <w:rPr>
          <w:noProof w:val="0"/>
        </w:rPr>
        <w:t>:</w:t>
      </w:r>
    </w:p>
    <w:p w14:paraId="275509C1" w14:textId="673A815D" w:rsidR="00F12166" w:rsidRDefault="00F12166" w:rsidP="00DC5686">
      <w:pPr>
        <w:pStyle w:val="Testo1"/>
        <w:spacing w:line="240" w:lineRule="exact"/>
        <w:rPr>
          <w:noProof w:val="0"/>
        </w:rPr>
      </w:pPr>
      <w:r w:rsidRPr="00683BFF">
        <w:rPr>
          <w:noProof w:val="0"/>
          <w:sz w:val="16"/>
          <w:szCs w:val="16"/>
        </w:rPr>
        <w:t xml:space="preserve">- </w:t>
      </w:r>
      <w:r w:rsidRPr="00683BFF">
        <w:rPr>
          <w:smallCaps/>
          <w:noProof w:val="0"/>
          <w:sz w:val="16"/>
          <w:szCs w:val="16"/>
        </w:rPr>
        <w:t>Michael Swan</w:t>
      </w:r>
      <w:r w:rsidRPr="00683BFF">
        <w:rPr>
          <w:smallCaps/>
          <w:noProof w:val="0"/>
          <w:sz w:val="16"/>
        </w:rPr>
        <w:t>,</w:t>
      </w:r>
      <w:r w:rsidRPr="00683BFF">
        <w:rPr>
          <w:i/>
          <w:noProof w:val="0"/>
        </w:rPr>
        <w:t xml:space="preserve"> Practical English usage: Michael Swan's guide to English language problems,</w:t>
      </w:r>
      <w:r w:rsidRPr="00683BFF">
        <w:rPr>
          <w:noProof w:val="0"/>
        </w:rPr>
        <w:t xml:space="preserve"> Oxford University Press,</w:t>
      </w:r>
      <w:r w:rsidR="009A186D">
        <w:rPr>
          <w:noProof w:val="0"/>
        </w:rPr>
        <w:t xml:space="preserve"> </w:t>
      </w:r>
      <w:r w:rsidRPr="00683BFF">
        <w:rPr>
          <w:noProof w:val="0"/>
        </w:rPr>
        <w:t>(</w:t>
      </w:r>
      <w:r w:rsidR="009A186D">
        <w:rPr>
          <w:noProof w:val="0"/>
        </w:rPr>
        <w:t>last revised</w:t>
      </w:r>
      <w:r w:rsidRPr="00683BFF">
        <w:rPr>
          <w:noProof w:val="0"/>
        </w:rPr>
        <w:t xml:space="preserve"> edition) + Practical English usage: diagnostic tests, Oxford University Press</w:t>
      </w:r>
    </w:p>
    <w:p w14:paraId="5B56EA9E" w14:textId="0238279D" w:rsidR="009A186D" w:rsidRPr="009A186D" w:rsidRDefault="009A186D" w:rsidP="009A186D">
      <w:pPr>
        <w:pBdr>
          <w:top w:val="nil"/>
          <w:left w:val="nil"/>
          <w:bottom w:val="nil"/>
          <w:right w:val="nil"/>
          <w:between w:val="nil"/>
          <w:bar w:val="nil"/>
        </w:pBdr>
        <w:spacing w:line="240" w:lineRule="atLeast"/>
        <w:ind w:left="284" w:hanging="284"/>
        <w:rPr>
          <w:rFonts w:eastAsia="Arial Unicode MS" w:cs="Arial Unicode MS"/>
          <w:color w:val="000000"/>
          <w:sz w:val="18"/>
          <w:szCs w:val="18"/>
          <w:u w:color="000000"/>
          <w:bdr w:val="nil"/>
        </w:rPr>
      </w:pPr>
      <w:r w:rsidRPr="009A186D">
        <w:rPr>
          <w:rFonts w:eastAsia="Arial Unicode MS" w:cs="Arial Unicode MS"/>
          <w:color w:val="000000"/>
          <w:sz w:val="18"/>
          <w:szCs w:val="18"/>
          <w:u w:color="000000"/>
          <w:bdr w:val="nil"/>
          <w:lang w:val="en-US"/>
        </w:rPr>
        <w:t>- A.J. Thomson; A.V. Martinet, A practical English Grammar (last revised edition)</w:t>
      </w:r>
    </w:p>
    <w:p w14:paraId="0463FDB2" w14:textId="77777777" w:rsidR="00F12166" w:rsidRPr="00683BFF" w:rsidRDefault="00F12166" w:rsidP="00DC5686">
      <w:pPr>
        <w:pStyle w:val="Testo1"/>
        <w:spacing w:line="240" w:lineRule="exact"/>
        <w:rPr>
          <w:noProof w:val="0"/>
          <w:spacing w:val="-5"/>
        </w:rPr>
      </w:pPr>
      <w:r w:rsidRPr="00683BFF">
        <w:rPr>
          <w:noProof w:val="0"/>
        </w:rPr>
        <w:t xml:space="preserve">- </w:t>
      </w:r>
      <w:r w:rsidRPr="00683BFF">
        <w:rPr>
          <w:smallCaps/>
          <w:noProof w:val="0"/>
          <w:sz w:val="16"/>
        </w:rPr>
        <w:t>Oxford Advanced Learner's Dictionary,</w:t>
      </w:r>
      <w:r w:rsidRPr="00683BFF">
        <w:rPr>
          <w:i/>
          <w:noProof w:val="0"/>
        </w:rPr>
        <w:t xml:space="preserve"> Oxford University Press,</w:t>
      </w:r>
      <w:r w:rsidRPr="00683BFF">
        <w:rPr>
          <w:noProof w:val="0"/>
        </w:rPr>
        <w:t xml:space="preserve"> latest ed. Updated</w:t>
      </w:r>
    </w:p>
    <w:p w14:paraId="0B083B35" w14:textId="77777777" w:rsidR="0077405E" w:rsidRPr="00683BFF" w:rsidRDefault="0077405E" w:rsidP="0077405E">
      <w:pPr>
        <w:spacing w:before="240" w:after="120" w:line="220" w:lineRule="exact"/>
        <w:rPr>
          <w:b/>
          <w:i/>
          <w:sz w:val="18"/>
        </w:rPr>
      </w:pPr>
      <w:r w:rsidRPr="00683BFF">
        <w:rPr>
          <w:b/>
          <w:i/>
          <w:sz w:val="18"/>
        </w:rPr>
        <w:t>TEACHING METHOD</w:t>
      </w:r>
    </w:p>
    <w:p w14:paraId="55D413CE" w14:textId="0B82376A" w:rsidR="00522C70" w:rsidRPr="00683BFF" w:rsidRDefault="00362C32" w:rsidP="00DC5686">
      <w:pPr>
        <w:spacing w:before="240" w:after="120"/>
        <w:ind w:firstLine="284"/>
        <w:rPr>
          <w:sz w:val="18"/>
        </w:rPr>
      </w:pPr>
      <w:r w:rsidRPr="00683BFF">
        <w:rPr>
          <w:sz w:val="18"/>
        </w:rPr>
        <w:t xml:space="preserve">Frontal lectures with practical activities, workshops, group works, projects – to be carried out individually– and continuous assessment during the course.  </w:t>
      </w:r>
    </w:p>
    <w:p w14:paraId="44089E7A" w14:textId="77777777" w:rsidR="0077405E" w:rsidRPr="00683BFF" w:rsidRDefault="0077405E" w:rsidP="0077405E">
      <w:pPr>
        <w:spacing w:before="240" w:after="120" w:line="220" w:lineRule="exact"/>
        <w:rPr>
          <w:b/>
          <w:i/>
          <w:sz w:val="18"/>
        </w:rPr>
      </w:pPr>
      <w:r w:rsidRPr="00683BFF">
        <w:rPr>
          <w:b/>
          <w:i/>
          <w:sz w:val="18"/>
        </w:rPr>
        <w:t>ASSESSMENT METHOD AND CRITERIA</w:t>
      </w:r>
    </w:p>
    <w:p w14:paraId="19B48397" w14:textId="77777777" w:rsidR="00522C70" w:rsidRPr="00683BFF" w:rsidRDefault="00362C32" w:rsidP="00522C70">
      <w:pPr>
        <w:pStyle w:val="Testo2"/>
        <w:rPr>
          <w:noProof w:val="0"/>
        </w:rPr>
      </w:pPr>
      <w:r w:rsidRPr="00683BFF">
        <w:rPr>
          <w:noProof w:val="0"/>
        </w:rPr>
        <w:t xml:space="preserve">Oral exam, consisting in: </w:t>
      </w:r>
    </w:p>
    <w:p w14:paraId="3D290675" w14:textId="77777777" w:rsidR="00522C70" w:rsidRPr="00683BFF" w:rsidRDefault="00522C70" w:rsidP="00522C70">
      <w:pPr>
        <w:pStyle w:val="Testo2"/>
        <w:rPr>
          <w:noProof w:val="0"/>
        </w:rPr>
      </w:pPr>
    </w:p>
    <w:p w14:paraId="1CCCA5AA" w14:textId="66B6DD92" w:rsidR="0027629D" w:rsidRPr="00683BFF" w:rsidRDefault="00362C32" w:rsidP="00251320">
      <w:pPr>
        <w:pStyle w:val="Testo2"/>
        <w:spacing w:line="240" w:lineRule="exact"/>
        <w:rPr>
          <w:noProof w:val="0"/>
        </w:rPr>
      </w:pPr>
      <w:r w:rsidRPr="00683BFF">
        <w:rPr>
          <w:b/>
          <w:noProof w:val="0"/>
        </w:rPr>
        <w:t>An oral test in English:</w:t>
      </w:r>
      <w:r w:rsidRPr="00683BFF">
        <w:rPr>
          <w:noProof w:val="0"/>
        </w:rPr>
        <w:t xml:space="preserve"> students will have to make an oral presentation of 2 extracts from the textbooks analysed during the course (indicated on blackboard)</w:t>
      </w:r>
      <w:r w:rsidR="002E0EBC">
        <w:rPr>
          <w:noProof w:val="0"/>
        </w:rPr>
        <w:t xml:space="preserve"> or from textbooks</w:t>
      </w:r>
      <w:r w:rsidR="002E0EBC" w:rsidRPr="002E0EBC">
        <w:rPr>
          <w:noProof w:val="0"/>
        </w:rPr>
        <w:t xml:space="preserve"> </w:t>
      </w:r>
      <w:r w:rsidR="00FD378D">
        <w:rPr>
          <w:noProof w:val="0"/>
        </w:rPr>
        <w:t>o</w:t>
      </w:r>
      <w:r w:rsidR="00541C02">
        <w:rPr>
          <w:noProof w:val="0"/>
        </w:rPr>
        <w:t>f</w:t>
      </w:r>
      <w:r w:rsidR="00FD378D">
        <w:rPr>
          <w:noProof w:val="0"/>
        </w:rPr>
        <w:t xml:space="preserve"> </w:t>
      </w:r>
      <w:r w:rsidR="002E0EBC" w:rsidRPr="002E0EBC">
        <w:rPr>
          <w:noProof w:val="0"/>
        </w:rPr>
        <w:t>previous years</w:t>
      </w:r>
      <w:r w:rsidRPr="00683BFF">
        <w:rPr>
          <w:noProof w:val="0"/>
        </w:rPr>
        <w:t>. Furthermore, they will be asked to carry out a short translation exercise based on the textbooks analysed in class.</w:t>
      </w:r>
    </w:p>
    <w:p w14:paraId="257C79E9" w14:textId="77777777" w:rsidR="00570767" w:rsidRPr="00683BFF" w:rsidRDefault="00570767" w:rsidP="00570767">
      <w:pPr>
        <w:pStyle w:val="Testo2"/>
        <w:spacing w:line="240" w:lineRule="exact"/>
        <w:rPr>
          <w:noProof w:val="0"/>
        </w:rPr>
      </w:pPr>
    </w:p>
    <w:p w14:paraId="71FC2DAB" w14:textId="77777777" w:rsidR="0027629D" w:rsidRPr="00683BFF" w:rsidRDefault="0027629D" w:rsidP="00DC5686">
      <w:pPr>
        <w:pStyle w:val="Testo2"/>
        <w:spacing w:line="240" w:lineRule="exact"/>
        <w:rPr>
          <w:noProof w:val="0"/>
        </w:rPr>
      </w:pPr>
      <w:r w:rsidRPr="00683BFF">
        <w:rPr>
          <w:noProof w:val="0"/>
        </w:rPr>
        <w:t xml:space="preserve"> Students will be assessed on: Grammar, syntax, pronunciation and fluency, lexis and comprehension. </w:t>
      </w:r>
    </w:p>
    <w:p w14:paraId="7270DAD3" w14:textId="77777777" w:rsidR="0027629D" w:rsidRPr="00683BFF" w:rsidRDefault="0027629D" w:rsidP="00DC5686">
      <w:pPr>
        <w:pStyle w:val="Testo2"/>
        <w:spacing w:line="240" w:lineRule="exact"/>
        <w:rPr>
          <w:noProof w:val="0"/>
        </w:rPr>
      </w:pPr>
      <w:r w:rsidRPr="00683BFF">
        <w:rPr>
          <w:noProof w:val="0"/>
        </w:rPr>
        <w:t xml:space="preserve">Students will be assessed on the following skills (as a percentage): </w:t>
      </w:r>
    </w:p>
    <w:p w14:paraId="6E87CB75" w14:textId="77777777" w:rsidR="0027629D" w:rsidRPr="00683BFF" w:rsidRDefault="00E075FB" w:rsidP="00DC5686">
      <w:pPr>
        <w:pStyle w:val="Testo2"/>
        <w:numPr>
          <w:ilvl w:val="0"/>
          <w:numId w:val="1"/>
        </w:numPr>
        <w:spacing w:line="240" w:lineRule="exact"/>
        <w:rPr>
          <w:noProof w:val="0"/>
        </w:rPr>
      </w:pPr>
      <w:r w:rsidRPr="00683BFF">
        <w:rPr>
          <w:noProof w:val="0"/>
        </w:rPr>
        <w:t xml:space="preserve">80% language knowledge </w:t>
      </w:r>
    </w:p>
    <w:p w14:paraId="6A953C9D" w14:textId="77777777" w:rsidR="0027629D" w:rsidRPr="00683BFF" w:rsidRDefault="00E075FB" w:rsidP="00DC5686">
      <w:pPr>
        <w:pStyle w:val="Testo2"/>
        <w:spacing w:line="240" w:lineRule="exact"/>
        <w:rPr>
          <w:noProof w:val="0"/>
        </w:rPr>
      </w:pPr>
      <w:r w:rsidRPr="00683BFF">
        <w:rPr>
          <w:noProof w:val="0"/>
        </w:rPr>
        <w:t xml:space="preserve">Vocabulary (richness and pertinence of language): 5%;  </w:t>
      </w:r>
    </w:p>
    <w:p w14:paraId="7A434FA3" w14:textId="1EA72E9C" w:rsidR="0027629D" w:rsidRPr="00683BFF" w:rsidRDefault="0027629D" w:rsidP="00DC5686">
      <w:pPr>
        <w:pStyle w:val="Testo2"/>
        <w:spacing w:line="240" w:lineRule="exact"/>
        <w:rPr>
          <w:noProof w:val="0"/>
        </w:rPr>
      </w:pPr>
      <w:r w:rsidRPr="00683BFF">
        <w:rPr>
          <w:noProof w:val="0"/>
        </w:rPr>
        <w:t xml:space="preserve">Grammar: </w:t>
      </w:r>
      <w:r w:rsidR="001E5C2E">
        <w:rPr>
          <w:noProof w:val="0"/>
        </w:rPr>
        <w:t>3</w:t>
      </w:r>
      <w:r w:rsidRPr="00683BFF">
        <w:rPr>
          <w:noProof w:val="0"/>
        </w:rPr>
        <w:t>0%;</w:t>
      </w:r>
    </w:p>
    <w:p w14:paraId="0353230B" w14:textId="4C408850" w:rsidR="0027629D" w:rsidRPr="00683BFF" w:rsidRDefault="0027629D" w:rsidP="00DC5686">
      <w:pPr>
        <w:pStyle w:val="Testo2"/>
        <w:spacing w:line="240" w:lineRule="exact"/>
        <w:rPr>
          <w:noProof w:val="0"/>
        </w:rPr>
      </w:pPr>
      <w:r w:rsidRPr="00683BFF">
        <w:rPr>
          <w:noProof w:val="0"/>
        </w:rPr>
        <w:t xml:space="preserve">Syntax: </w:t>
      </w:r>
      <w:r w:rsidR="001E5C2E">
        <w:rPr>
          <w:noProof w:val="0"/>
        </w:rPr>
        <w:t>3</w:t>
      </w:r>
      <w:r w:rsidRPr="00683BFF">
        <w:rPr>
          <w:noProof w:val="0"/>
        </w:rPr>
        <w:t>0%.</w:t>
      </w:r>
    </w:p>
    <w:p w14:paraId="2774162B" w14:textId="77777777" w:rsidR="0027629D" w:rsidRPr="00683BFF" w:rsidRDefault="0027629D" w:rsidP="00DC5686">
      <w:pPr>
        <w:pStyle w:val="Testo2"/>
        <w:spacing w:line="240" w:lineRule="exact"/>
        <w:rPr>
          <w:noProof w:val="0"/>
        </w:rPr>
      </w:pPr>
      <w:r w:rsidRPr="00683BFF">
        <w:rPr>
          <w:noProof w:val="0"/>
        </w:rPr>
        <w:t xml:space="preserve">Pronunciation and fluency: 15% </w:t>
      </w:r>
    </w:p>
    <w:p w14:paraId="2B8339CE" w14:textId="77777777" w:rsidR="0027629D" w:rsidRPr="00683BFF" w:rsidRDefault="00E075FB" w:rsidP="0027629D">
      <w:pPr>
        <w:pStyle w:val="Testo2"/>
        <w:numPr>
          <w:ilvl w:val="0"/>
          <w:numId w:val="1"/>
        </w:numPr>
        <w:rPr>
          <w:noProof w:val="0"/>
        </w:rPr>
      </w:pPr>
      <w:r w:rsidRPr="00683BFF">
        <w:rPr>
          <w:noProof w:val="0"/>
        </w:rPr>
        <w:t xml:space="preserve">15% content comprehension and development </w:t>
      </w:r>
    </w:p>
    <w:p w14:paraId="644D5792" w14:textId="77777777" w:rsidR="0027629D" w:rsidRPr="00683BFF" w:rsidRDefault="00E075FB" w:rsidP="0027629D">
      <w:pPr>
        <w:pStyle w:val="Testo2"/>
        <w:numPr>
          <w:ilvl w:val="0"/>
          <w:numId w:val="1"/>
        </w:numPr>
        <w:rPr>
          <w:noProof w:val="0"/>
        </w:rPr>
      </w:pPr>
      <w:r w:rsidRPr="00683BFF">
        <w:rPr>
          <w:noProof w:val="0"/>
        </w:rPr>
        <w:t>5% creativity and richness of written composition/oral exposition</w:t>
      </w:r>
    </w:p>
    <w:p w14:paraId="06255DAD" w14:textId="77777777" w:rsidR="0027629D" w:rsidRPr="00683BFF" w:rsidRDefault="0077405E" w:rsidP="0027629D">
      <w:pPr>
        <w:spacing w:before="240" w:after="120"/>
        <w:rPr>
          <w:b/>
          <w:i/>
          <w:sz w:val="18"/>
        </w:rPr>
      </w:pPr>
      <w:r w:rsidRPr="00683BFF">
        <w:rPr>
          <w:b/>
          <w:i/>
          <w:sz w:val="18"/>
        </w:rPr>
        <w:lastRenderedPageBreak/>
        <w:t>NOTES AND PREREQUISITES</w:t>
      </w:r>
    </w:p>
    <w:p w14:paraId="27B2E2A3" w14:textId="77777777" w:rsidR="00570767" w:rsidRPr="00683BFF" w:rsidRDefault="0027629D" w:rsidP="00DC5686">
      <w:pPr>
        <w:pStyle w:val="Testo2"/>
        <w:spacing w:line="240" w:lineRule="exact"/>
        <w:rPr>
          <w:noProof w:val="0"/>
        </w:rPr>
      </w:pPr>
      <w:r w:rsidRPr="00683BFF">
        <w:rPr>
          <w:noProof w:val="0"/>
        </w:rPr>
        <w:t xml:space="preserve"> To prepare for the exam most effectively, students require good grammatical and syntactic knowledge of the language.</w:t>
      </w:r>
    </w:p>
    <w:p w14:paraId="62875CF5" w14:textId="63AE1044" w:rsidR="0027629D" w:rsidRPr="00683BFF" w:rsidRDefault="0027629D" w:rsidP="00DC5686">
      <w:pPr>
        <w:pStyle w:val="Testo2"/>
        <w:spacing w:line="240" w:lineRule="exact"/>
        <w:rPr>
          <w:noProof w:val="0"/>
        </w:rPr>
      </w:pPr>
      <w:r w:rsidRPr="00683BFF">
        <w:rPr>
          <w:noProof w:val="0"/>
        </w:rPr>
        <w:t xml:space="preserve">In any case, the course is designed for students who have already passed at least one SeLda exam. Those who cannot attend should make sure they are informed in good time as regards the content and procedure for the exam. </w:t>
      </w:r>
    </w:p>
    <w:p w14:paraId="7E061C29" w14:textId="77777777" w:rsidR="0027629D" w:rsidRPr="00683BFF" w:rsidRDefault="0027629D" w:rsidP="0027629D">
      <w:pPr>
        <w:pStyle w:val="Testo2"/>
        <w:rPr>
          <w:i/>
          <w:noProof w:val="0"/>
        </w:rPr>
      </w:pPr>
    </w:p>
    <w:p w14:paraId="205470C4" w14:textId="77777777" w:rsidR="00522C70" w:rsidRPr="00683BFF" w:rsidRDefault="00522C70" w:rsidP="00522C70">
      <w:pPr>
        <w:pStyle w:val="Testo2"/>
        <w:rPr>
          <w:bCs/>
          <w:iCs/>
          <w:noProof w:val="0"/>
        </w:rPr>
      </w:pPr>
    </w:p>
    <w:p w14:paraId="6276E093" w14:textId="77777777" w:rsidR="00522C70" w:rsidRPr="00683BFF" w:rsidRDefault="00522C70" w:rsidP="00522C70">
      <w:pPr>
        <w:pStyle w:val="Testo2"/>
        <w:rPr>
          <w:bCs/>
          <w:iCs/>
          <w:noProof w:val="0"/>
        </w:rPr>
      </w:pPr>
      <w:r w:rsidRPr="00683BFF">
        <w:rPr>
          <w:noProof w:val="0"/>
        </w:rPr>
        <w:t>Further information can be found on the lecturer's webpage at http://docenti.unicatt.it/web/searchByName.do?language=ENG or on the Faculty notice board.</w:t>
      </w:r>
    </w:p>
    <w:p w14:paraId="05924B49" w14:textId="77777777" w:rsidR="00F12166" w:rsidRPr="00683BFF" w:rsidRDefault="00F12166" w:rsidP="005F741E">
      <w:pPr>
        <w:pStyle w:val="Testo2"/>
        <w:ind w:firstLine="0"/>
        <w:rPr>
          <w:noProof w:val="0"/>
        </w:rPr>
      </w:pPr>
    </w:p>
    <w:sectPr w:rsidR="00F12166" w:rsidRPr="00683B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619"/>
    <w:multiLevelType w:val="multilevel"/>
    <w:tmpl w:val="D0A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60BC8"/>
    <w:multiLevelType w:val="hybridMultilevel"/>
    <w:tmpl w:val="586A500E"/>
    <w:styleLink w:val="Puntielenco"/>
    <w:lvl w:ilvl="0" w:tplc="B680B98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8805B0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8D709CE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8DF0B0D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DEC78E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36E41A7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068DA9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46F46C1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34A8756">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D5C57B6"/>
    <w:multiLevelType w:val="hybridMultilevel"/>
    <w:tmpl w:val="586A500E"/>
    <w:numStyleLink w:val="Puntielenco"/>
  </w:abstractNum>
  <w:abstractNum w:abstractNumId="3" w15:restartNumberingAfterBreak="0">
    <w:nsid w:val="6C97352F"/>
    <w:multiLevelType w:val="hybridMultilevel"/>
    <w:tmpl w:val="A6022CC2"/>
    <w:lvl w:ilvl="0" w:tplc="A82AF3A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01528551">
    <w:abstractNumId w:val="3"/>
  </w:num>
  <w:num w:numId="2" w16cid:durableId="1316568321">
    <w:abstractNumId w:val="1"/>
  </w:num>
  <w:num w:numId="3" w16cid:durableId="1455517200">
    <w:abstractNumId w:val="2"/>
  </w:num>
  <w:num w:numId="4" w16cid:durableId="59532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66"/>
    <w:rsid w:val="0002498A"/>
    <w:rsid w:val="00027801"/>
    <w:rsid w:val="001504AA"/>
    <w:rsid w:val="001525B6"/>
    <w:rsid w:val="00170F19"/>
    <w:rsid w:val="001E5C2E"/>
    <w:rsid w:val="00251320"/>
    <w:rsid w:val="0027629D"/>
    <w:rsid w:val="002E0EBC"/>
    <w:rsid w:val="00314408"/>
    <w:rsid w:val="00362C32"/>
    <w:rsid w:val="003B5E68"/>
    <w:rsid w:val="0047758B"/>
    <w:rsid w:val="00507E45"/>
    <w:rsid w:val="00522C70"/>
    <w:rsid w:val="00541C02"/>
    <w:rsid w:val="005504FB"/>
    <w:rsid w:val="00570767"/>
    <w:rsid w:val="005E1FB6"/>
    <w:rsid w:val="005F741E"/>
    <w:rsid w:val="00611B17"/>
    <w:rsid w:val="00683BFF"/>
    <w:rsid w:val="006D111B"/>
    <w:rsid w:val="006D6F2B"/>
    <w:rsid w:val="0077405E"/>
    <w:rsid w:val="007D15A3"/>
    <w:rsid w:val="00847CDF"/>
    <w:rsid w:val="008B5C27"/>
    <w:rsid w:val="008D5D3F"/>
    <w:rsid w:val="008F0373"/>
    <w:rsid w:val="00906373"/>
    <w:rsid w:val="009356DA"/>
    <w:rsid w:val="00987F07"/>
    <w:rsid w:val="009931E1"/>
    <w:rsid w:val="009A186D"/>
    <w:rsid w:val="009C29C6"/>
    <w:rsid w:val="00A11271"/>
    <w:rsid w:val="00B63B04"/>
    <w:rsid w:val="00C22978"/>
    <w:rsid w:val="00C971A1"/>
    <w:rsid w:val="00D43177"/>
    <w:rsid w:val="00DC5686"/>
    <w:rsid w:val="00E075FB"/>
    <w:rsid w:val="00E23DE6"/>
    <w:rsid w:val="00E263C3"/>
    <w:rsid w:val="00F06A7D"/>
    <w:rsid w:val="00F12166"/>
    <w:rsid w:val="00FD3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1F9E7"/>
  <w15:chartTrackingRefBased/>
  <w15:docId w15:val="{CF6B2D31-380A-4A45-83DA-6C0F5B15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next w:val="Normale"/>
    <w:link w:val="IntestazioneCarattere"/>
    <w:rsid w:val="00D43177"/>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D43177"/>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uiPriority w:val="99"/>
    <w:semiHidden/>
    <w:unhideWhenUsed/>
    <w:rsid w:val="005E1FB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FB6"/>
    <w:rPr>
      <w:rFonts w:ascii="Segoe UI" w:hAnsi="Segoe UI" w:cs="Segoe UI"/>
      <w:sz w:val="18"/>
      <w:szCs w:val="18"/>
    </w:rPr>
  </w:style>
  <w:style w:type="numbering" w:customStyle="1" w:styleId="Puntielenco">
    <w:name w:val="Punti elenco"/>
    <w:rsid w:val="00570767"/>
    <w:pPr>
      <w:numPr>
        <w:numId w:val="2"/>
      </w:numPr>
    </w:pPr>
  </w:style>
  <w:style w:type="paragraph" w:styleId="Paragrafoelenco">
    <w:name w:val="List Paragraph"/>
    <w:basedOn w:val="Normale"/>
    <w:uiPriority w:val="34"/>
    <w:qFormat/>
    <w:rsid w:val="00F0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730">
      <w:bodyDiv w:val="1"/>
      <w:marLeft w:val="0"/>
      <w:marRight w:val="0"/>
      <w:marTop w:val="0"/>
      <w:marBottom w:val="0"/>
      <w:divBdr>
        <w:top w:val="none" w:sz="0" w:space="0" w:color="auto"/>
        <w:left w:val="none" w:sz="0" w:space="0" w:color="auto"/>
        <w:bottom w:val="none" w:sz="0" w:space="0" w:color="auto"/>
        <w:right w:val="none" w:sz="0" w:space="0" w:color="auto"/>
      </w:divBdr>
    </w:div>
    <w:div w:id="9226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565</Words>
  <Characters>3394</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11</cp:revision>
  <cp:lastPrinted>2003-03-27T10:42:00Z</cp:lastPrinted>
  <dcterms:created xsi:type="dcterms:W3CDTF">2023-01-16T15:07:00Z</dcterms:created>
  <dcterms:modified xsi:type="dcterms:W3CDTF">2024-03-08T14:09:00Z</dcterms:modified>
</cp:coreProperties>
</file>