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67BE2" w14:textId="77777777" w:rsidR="009C29C6" w:rsidRPr="00CB3E96" w:rsidRDefault="008A1883">
      <w:pPr>
        <w:pStyle w:val="Titolo1"/>
        <w:rPr>
          <w:rFonts w:ascii="Times New Roman" w:hAnsi="Times New Roman"/>
          <w:noProof w:val="0"/>
          <w:lang w:val="en-GB"/>
        </w:rPr>
      </w:pPr>
      <w:r w:rsidRPr="00CB3E96">
        <w:rPr>
          <w:rFonts w:ascii="Times New Roman" w:hAnsi="Times New Roman"/>
          <w:bCs/>
          <w:noProof w:val="0"/>
          <w:lang w:val="en-GB"/>
        </w:rPr>
        <w:t xml:space="preserve">Geography with Elements of Geography </w:t>
      </w:r>
      <w:r w:rsidR="006A76EB" w:rsidRPr="00CB3E96">
        <w:rPr>
          <w:rFonts w:ascii="Times New Roman" w:hAnsi="Times New Roman"/>
          <w:bCs/>
          <w:noProof w:val="0"/>
          <w:lang w:val="en-GB"/>
        </w:rPr>
        <w:t>Didactics</w:t>
      </w:r>
      <w:r w:rsidRPr="00CB3E96">
        <w:rPr>
          <w:rFonts w:ascii="Times New Roman" w:hAnsi="Times New Roman"/>
          <w:bCs/>
          <w:noProof w:val="0"/>
          <w:lang w:val="en-GB"/>
        </w:rPr>
        <w:t xml:space="preserve"> (</w:t>
      </w:r>
      <w:r w:rsidR="006A76EB" w:rsidRPr="00CB3E96">
        <w:rPr>
          <w:rFonts w:ascii="Times New Roman" w:hAnsi="Times New Roman"/>
          <w:bCs/>
          <w:noProof w:val="0"/>
          <w:lang w:val="en-GB"/>
        </w:rPr>
        <w:t>with W</w:t>
      </w:r>
      <w:r w:rsidRPr="00CB3E96">
        <w:rPr>
          <w:rFonts w:ascii="Times New Roman" w:hAnsi="Times New Roman"/>
          <w:bCs/>
          <w:noProof w:val="0"/>
          <w:lang w:val="en-GB"/>
        </w:rPr>
        <w:t>orkshop).</w:t>
      </w:r>
    </w:p>
    <w:p w14:paraId="0D6B4108" w14:textId="77777777" w:rsidR="008A1883" w:rsidRDefault="00315CF5" w:rsidP="006A76EB">
      <w:pPr>
        <w:pStyle w:val="Titolo2"/>
        <w:rPr>
          <w:rFonts w:ascii="Times New Roman" w:hAnsi="Times New Roman"/>
          <w:noProof w:val="0"/>
          <w:szCs w:val="18"/>
        </w:rPr>
      </w:pPr>
      <w:r w:rsidRPr="00CB3E96">
        <w:rPr>
          <w:rFonts w:ascii="Times New Roman" w:hAnsi="Times New Roman"/>
          <w:noProof w:val="0"/>
          <w:szCs w:val="18"/>
        </w:rPr>
        <w:t>Prof. Guido Lucarno, Prof</w:t>
      </w:r>
      <w:r w:rsidR="008A1883" w:rsidRPr="00CB3E96">
        <w:rPr>
          <w:rFonts w:ascii="Times New Roman" w:hAnsi="Times New Roman"/>
          <w:noProof w:val="0"/>
          <w:szCs w:val="18"/>
        </w:rPr>
        <w:t xml:space="preserve"> Rigobello Paola Maria</w:t>
      </w:r>
    </w:p>
    <w:p w14:paraId="35CA006C" w14:textId="77777777" w:rsidR="00315CF5" w:rsidRPr="000A4C47" w:rsidRDefault="00315CF5" w:rsidP="008A1883">
      <w:pPr>
        <w:rPr>
          <w:rFonts w:ascii="Times New Roman" w:hAnsi="Times New Roman"/>
          <w:b/>
          <w:i/>
          <w:sz w:val="18"/>
          <w:szCs w:val="18"/>
          <w:lang w:val="en-GB"/>
        </w:rPr>
      </w:pPr>
    </w:p>
    <w:p w14:paraId="217EFFB6" w14:textId="77777777" w:rsidR="000370E5" w:rsidRPr="0058169D" w:rsidRDefault="000A4C47" w:rsidP="000370E5">
      <w:pPr>
        <w:pStyle w:val="Titolo3"/>
        <w:spacing w:before="0" w:after="0"/>
        <w:rPr>
          <w:i w:val="0"/>
          <w:iCs/>
          <w:caps w:val="0"/>
          <w:sz w:val="20"/>
          <w:lang w:val="en-GB"/>
        </w:rPr>
      </w:pPr>
      <w:r w:rsidRPr="0058169D">
        <w:rPr>
          <w:i w:val="0"/>
          <w:iCs/>
          <w:caps w:val="0"/>
          <w:sz w:val="20"/>
          <w:lang w:val="en-GB"/>
        </w:rPr>
        <w:t>The course will include two modules and a workshop</w:t>
      </w:r>
      <w:r w:rsidR="000370E5" w:rsidRPr="0058169D">
        <w:rPr>
          <w:i w:val="0"/>
          <w:iCs/>
          <w:caps w:val="0"/>
          <w:sz w:val="20"/>
          <w:lang w:val="en-GB"/>
        </w:rPr>
        <w:t>:</w:t>
      </w:r>
    </w:p>
    <w:p w14:paraId="20249FBE" w14:textId="77777777" w:rsidR="000370E5" w:rsidRPr="0058169D" w:rsidRDefault="000A4C47" w:rsidP="000370E5">
      <w:pPr>
        <w:pStyle w:val="Paragrafoelenco"/>
        <w:numPr>
          <w:ilvl w:val="0"/>
          <w:numId w:val="3"/>
        </w:numPr>
        <w:tabs>
          <w:tab w:val="left" w:pos="4536"/>
        </w:tabs>
        <w:rPr>
          <w:lang w:val="en-GB"/>
        </w:rPr>
      </w:pPr>
      <w:r w:rsidRPr="0058169D">
        <w:rPr>
          <w:lang w:val="en-GB"/>
        </w:rPr>
        <w:t>Module 1</w:t>
      </w:r>
      <w:r w:rsidR="000370E5" w:rsidRPr="0058169D">
        <w:rPr>
          <w:lang w:val="en-GB"/>
        </w:rPr>
        <w:t xml:space="preserve">: </w:t>
      </w:r>
      <w:r w:rsidRPr="0058169D">
        <w:rPr>
          <w:lang w:val="en-GB"/>
        </w:rPr>
        <w:t>Human geography</w:t>
      </w:r>
      <w:r w:rsidR="000370E5" w:rsidRPr="0058169D">
        <w:rPr>
          <w:lang w:val="en-GB"/>
        </w:rPr>
        <w:tab/>
        <w:t>Prof. P.M. Rigobello</w:t>
      </w:r>
    </w:p>
    <w:p w14:paraId="3810FF76" w14:textId="77777777" w:rsidR="000370E5" w:rsidRPr="0058169D" w:rsidRDefault="000A4C47" w:rsidP="000370E5">
      <w:pPr>
        <w:pStyle w:val="Paragrafoelenco"/>
        <w:numPr>
          <w:ilvl w:val="0"/>
          <w:numId w:val="3"/>
        </w:numPr>
        <w:tabs>
          <w:tab w:val="left" w:pos="4536"/>
        </w:tabs>
        <w:rPr>
          <w:lang w:val="en-GB"/>
        </w:rPr>
      </w:pPr>
      <w:r w:rsidRPr="0058169D">
        <w:rPr>
          <w:lang w:val="en-GB"/>
        </w:rPr>
        <w:t>Teaching geography (workshop)</w:t>
      </w:r>
      <w:r w:rsidR="000370E5" w:rsidRPr="0058169D">
        <w:rPr>
          <w:lang w:val="en-GB"/>
        </w:rPr>
        <w:tab/>
        <w:t>Prof. P.M. Rigobello</w:t>
      </w:r>
    </w:p>
    <w:p w14:paraId="7F25179F" w14:textId="77777777" w:rsidR="000370E5" w:rsidRPr="0058169D" w:rsidRDefault="000A4C47" w:rsidP="000370E5">
      <w:pPr>
        <w:pStyle w:val="Paragrafoelenco"/>
        <w:numPr>
          <w:ilvl w:val="0"/>
          <w:numId w:val="3"/>
        </w:numPr>
        <w:tabs>
          <w:tab w:val="left" w:pos="4536"/>
        </w:tabs>
      </w:pPr>
      <w:r w:rsidRPr="0058169D">
        <w:t>Module 2</w:t>
      </w:r>
      <w:r w:rsidR="000370E5" w:rsidRPr="0058169D">
        <w:t xml:space="preserve">: </w:t>
      </w:r>
      <w:r w:rsidRPr="0058169D">
        <w:t>Political geography</w:t>
      </w:r>
      <w:r w:rsidR="000370E5" w:rsidRPr="0058169D">
        <w:tab/>
        <w:t>Prof. Guido Lucarno</w:t>
      </w:r>
    </w:p>
    <w:p w14:paraId="4D083316" w14:textId="77777777" w:rsidR="000370E5" w:rsidRPr="000A4C47" w:rsidRDefault="000370E5" w:rsidP="008A1883">
      <w:pPr>
        <w:rPr>
          <w:rFonts w:ascii="Times New Roman" w:hAnsi="Times New Roman"/>
          <w:bCs/>
          <w:iCs/>
          <w:sz w:val="18"/>
          <w:szCs w:val="18"/>
        </w:rPr>
      </w:pPr>
    </w:p>
    <w:p w14:paraId="4E9CA470" w14:textId="77777777" w:rsidR="008A1883" w:rsidRPr="000370E5" w:rsidRDefault="008A1883" w:rsidP="008A1883">
      <w:pPr>
        <w:rPr>
          <w:rFonts w:ascii="Times New Roman" w:hAnsi="Times New Roman"/>
          <w:b/>
          <w:u w:val="single"/>
          <w:lang w:val="en-US"/>
        </w:rPr>
      </w:pPr>
      <w:r w:rsidRPr="000370E5">
        <w:rPr>
          <w:rFonts w:ascii="Times New Roman" w:hAnsi="Times New Roman"/>
          <w:b/>
          <w:bCs/>
          <w:u w:val="single"/>
          <w:lang w:val="en-US"/>
        </w:rPr>
        <w:t>Module 1: Human Geography</w:t>
      </w:r>
    </w:p>
    <w:p w14:paraId="6A5D4788" w14:textId="77777777" w:rsidR="008A1883" w:rsidRPr="00CB3E96" w:rsidRDefault="008A1883" w:rsidP="008A1883">
      <w:pPr>
        <w:spacing w:before="240" w:after="120"/>
        <w:rPr>
          <w:rFonts w:ascii="Times New Roman" w:hAnsi="Times New Roman"/>
          <w:b/>
          <w:i/>
          <w:sz w:val="18"/>
          <w:szCs w:val="18"/>
          <w:lang w:val="en-US"/>
        </w:rPr>
      </w:pPr>
      <w:r w:rsidRPr="00CB3E96">
        <w:rPr>
          <w:rFonts w:ascii="Times New Roman" w:hAnsi="Times New Roman"/>
          <w:b/>
          <w:bCs/>
          <w:i/>
          <w:iCs/>
          <w:sz w:val="18"/>
          <w:szCs w:val="18"/>
          <w:lang w:val="en-US"/>
        </w:rPr>
        <w:t>COURSE AIMS</w:t>
      </w:r>
      <w:r w:rsidR="00D14652" w:rsidRPr="00CB3E96">
        <w:rPr>
          <w:rFonts w:ascii="Times New Roman" w:hAnsi="Times New Roman"/>
          <w:b/>
          <w:bCs/>
          <w:i/>
          <w:iCs/>
          <w:sz w:val="18"/>
          <w:szCs w:val="18"/>
          <w:lang w:val="en-US"/>
        </w:rPr>
        <w:t xml:space="preserve"> </w:t>
      </w:r>
      <w:r w:rsidR="00CD0D5D" w:rsidRPr="00CB3E96">
        <w:rPr>
          <w:rFonts w:ascii="Times New Roman" w:hAnsi="Times New Roman"/>
          <w:b/>
          <w:i/>
          <w:sz w:val="18"/>
          <w:szCs w:val="18"/>
          <w:lang w:val="en-US"/>
        </w:rPr>
        <w:t>AND</w:t>
      </w:r>
      <w:r w:rsidR="00D14652" w:rsidRPr="00CB3E96">
        <w:rPr>
          <w:rFonts w:ascii="Times New Roman" w:hAnsi="Times New Roman"/>
          <w:b/>
          <w:i/>
          <w:sz w:val="18"/>
          <w:szCs w:val="18"/>
          <w:lang w:val="en-US"/>
        </w:rPr>
        <w:t xml:space="preserve"> </w:t>
      </w:r>
      <w:r w:rsidR="00CD0D5D" w:rsidRPr="00CB3E96">
        <w:rPr>
          <w:rFonts w:ascii="Times New Roman" w:hAnsi="Times New Roman"/>
          <w:b/>
          <w:i/>
          <w:sz w:val="18"/>
          <w:szCs w:val="18"/>
          <w:lang w:val="en-US"/>
        </w:rPr>
        <w:t>INTENDED LEARNING OUTCOMES</w:t>
      </w:r>
    </w:p>
    <w:p w14:paraId="178E2D5C" w14:textId="77777777" w:rsidR="001A5AD2" w:rsidRPr="00CB3E96" w:rsidRDefault="00D14652" w:rsidP="00C906FB">
      <w:pPr>
        <w:rPr>
          <w:rFonts w:ascii="Times New Roman" w:hAnsi="Times New Roman"/>
          <w:lang w:val="en-US"/>
        </w:rPr>
      </w:pPr>
      <w:r w:rsidRPr="00CB3E96">
        <w:rPr>
          <w:rFonts w:ascii="Times New Roman" w:hAnsi="Times New Roman"/>
          <w:lang w:val="en-US"/>
        </w:rPr>
        <w:t>Knowledge and understanding</w:t>
      </w:r>
      <w:r w:rsidR="00C906FB" w:rsidRPr="00CB3E96">
        <w:rPr>
          <w:rFonts w:ascii="Times New Roman" w:hAnsi="Times New Roman"/>
          <w:lang w:val="en-US"/>
        </w:rPr>
        <w:t xml:space="preserve">. </w:t>
      </w:r>
    </w:p>
    <w:p w14:paraId="446EED0D" w14:textId="77777777" w:rsidR="001A5AD2" w:rsidRPr="00CB3E96" w:rsidRDefault="00D14652" w:rsidP="00C906FB">
      <w:pPr>
        <w:rPr>
          <w:rFonts w:ascii="Times New Roman" w:hAnsi="Times New Roman"/>
          <w:lang w:val="en-US"/>
        </w:rPr>
      </w:pPr>
      <w:r w:rsidRPr="00CB3E96">
        <w:rPr>
          <w:rFonts w:ascii="Times New Roman" w:hAnsi="Times New Roman"/>
          <w:lang w:val="en-US"/>
        </w:rPr>
        <w:t>The course aims to provide students with knowledge of tools and methods of Human Geography</w:t>
      </w:r>
      <w:r w:rsidR="00C906FB" w:rsidRPr="00CB3E96">
        <w:rPr>
          <w:rFonts w:ascii="Times New Roman" w:hAnsi="Times New Roman"/>
          <w:lang w:val="en-US"/>
        </w:rPr>
        <w:t xml:space="preserve">, </w:t>
      </w:r>
      <w:r w:rsidRPr="00CB3E96">
        <w:rPr>
          <w:rFonts w:ascii="Times New Roman" w:hAnsi="Times New Roman"/>
          <w:lang w:val="en-US"/>
        </w:rPr>
        <w:t>with particular emphasis on the activity of man and environmental issues</w:t>
      </w:r>
      <w:r w:rsidR="00C906FB" w:rsidRPr="00CB3E96">
        <w:rPr>
          <w:rFonts w:ascii="Times New Roman" w:hAnsi="Times New Roman"/>
          <w:lang w:val="en-US"/>
        </w:rPr>
        <w:t xml:space="preserve">. </w:t>
      </w:r>
    </w:p>
    <w:p w14:paraId="6E88E243" w14:textId="77777777" w:rsidR="008A1883" w:rsidRPr="00CB3E96" w:rsidRDefault="00C906FB" w:rsidP="00CB3E96">
      <w:pPr>
        <w:rPr>
          <w:rFonts w:ascii="Times New Roman" w:hAnsi="Times New Roman"/>
          <w:lang w:val="en-US"/>
        </w:rPr>
      </w:pPr>
      <w:r w:rsidRPr="00CB3E96">
        <w:rPr>
          <w:rFonts w:ascii="Times New Roman" w:hAnsi="Times New Roman"/>
          <w:lang w:val="en-US"/>
        </w:rPr>
        <w:t>A</w:t>
      </w:r>
      <w:r w:rsidR="00D14652" w:rsidRPr="00CB3E96">
        <w:rPr>
          <w:rFonts w:ascii="Times New Roman" w:hAnsi="Times New Roman"/>
          <w:lang w:val="en-US"/>
        </w:rPr>
        <w:t>t the end of the course, students will be able to independently identify and describe</w:t>
      </w:r>
      <w:r w:rsidR="00F74E4D" w:rsidRPr="00CB3E96">
        <w:rPr>
          <w:rFonts w:ascii="Times New Roman" w:hAnsi="Times New Roman"/>
          <w:lang w:val="en-US"/>
        </w:rPr>
        <w:t xml:space="preserve"> </w:t>
      </w:r>
      <w:r w:rsidR="00D14652" w:rsidRPr="00CB3E96">
        <w:rPr>
          <w:rFonts w:ascii="Times New Roman" w:hAnsi="Times New Roman"/>
          <w:lang w:val="en-US"/>
        </w:rPr>
        <w:t xml:space="preserve">the distribution of </w:t>
      </w:r>
      <w:r w:rsidR="00F74E4D" w:rsidRPr="00CB3E96">
        <w:rPr>
          <w:rFonts w:ascii="Times New Roman" w:hAnsi="Times New Roman"/>
          <w:lang w:val="en-US"/>
        </w:rPr>
        <w:t>phenomena over the Earth’s surface</w:t>
      </w:r>
      <w:r w:rsidR="00D14652" w:rsidRPr="00CB3E96">
        <w:rPr>
          <w:rFonts w:ascii="Times New Roman" w:hAnsi="Times New Roman"/>
          <w:lang w:val="en-US"/>
        </w:rPr>
        <w:t>, explain their development and suggest methodologies necessary for the i</w:t>
      </w:r>
      <w:r w:rsidR="007A36CB" w:rsidRPr="00CB3E96">
        <w:rPr>
          <w:rFonts w:ascii="Times New Roman" w:hAnsi="Times New Roman"/>
          <w:lang w:val="en-US"/>
        </w:rPr>
        <w:t>nvestigation of the ways in which the developmental processes of these phenomena take place</w:t>
      </w:r>
      <w:r w:rsidR="00D14652" w:rsidRPr="00CB3E96">
        <w:rPr>
          <w:rFonts w:ascii="Times New Roman" w:hAnsi="Times New Roman"/>
          <w:lang w:val="en-US"/>
        </w:rPr>
        <w:t xml:space="preserve"> in relation to conditions in the surrounding space and environment</w:t>
      </w:r>
      <w:r w:rsidRPr="00CB3E96">
        <w:rPr>
          <w:rFonts w:ascii="Times New Roman" w:hAnsi="Times New Roman"/>
          <w:lang w:val="en-US"/>
        </w:rPr>
        <w:t>.</w:t>
      </w:r>
    </w:p>
    <w:p w14:paraId="145D1CAD" w14:textId="77777777" w:rsidR="008A1883" w:rsidRPr="00CB3E96" w:rsidRDefault="008A1883" w:rsidP="008A1883">
      <w:pPr>
        <w:spacing w:before="240" w:after="120"/>
        <w:rPr>
          <w:rFonts w:ascii="Times New Roman" w:hAnsi="Times New Roman"/>
          <w:b/>
          <w:sz w:val="18"/>
          <w:szCs w:val="18"/>
          <w:lang w:val="en-GB"/>
        </w:rPr>
      </w:pPr>
      <w:r w:rsidRPr="00CB3E96">
        <w:rPr>
          <w:rFonts w:ascii="Times New Roman" w:hAnsi="Times New Roman"/>
          <w:b/>
          <w:bCs/>
          <w:i/>
          <w:iCs/>
          <w:sz w:val="18"/>
          <w:szCs w:val="18"/>
          <w:lang w:val="en-GB"/>
        </w:rPr>
        <w:t>COURSE CONTENT</w:t>
      </w:r>
    </w:p>
    <w:p w14:paraId="5321E7E5" w14:textId="77777777" w:rsidR="008A1883" w:rsidRPr="00CB3E96" w:rsidRDefault="008A1883" w:rsidP="008A1883">
      <w:pPr>
        <w:rPr>
          <w:rFonts w:ascii="Times New Roman" w:hAnsi="Times New Roman"/>
          <w:lang w:val="en-GB"/>
        </w:rPr>
      </w:pPr>
      <w:r w:rsidRPr="00CB3E96">
        <w:rPr>
          <w:rFonts w:ascii="Times New Roman" w:hAnsi="Times New Roman"/>
          <w:lang w:val="en-GB"/>
        </w:rPr>
        <w:t>This 30-hour course is structured as follows:</w:t>
      </w:r>
    </w:p>
    <w:p w14:paraId="56CA2E3B" w14:textId="77777777" w:rsidR="008A1883" w:rsidRPr="00CB3E96" w:rsidRDefault="008A1883" w:rsidP="008A1883">
      <w:pPr>
        <w:rPr>
          <w:rFonts w:ascii="Times New Roman" w:hAnsi="Times New Roman"/>
          <w:lang w:val="en-GB"/>
        </w:rPr>
      </w:pPr>
      <w:r w:rsidRPr="00CB3E96">
        <w:rPr>
          <w:rFonts w:ascii="Times New Roman" w:hAnsi="Times New Roman"/>
          <w:lang w:val="en-GB"/>
        </w:rPr>
        <w:t>1.</w:t>
      </w:r>
      <w:r w:rsidRPr="00CB3E96">
        <w:rPr>
          <w:rFonts w:ascii="Times New Roman" w:hAnsi="Times New Roman"/>
          <w:lang w:val="en-GB"/>
        </w:rPr>
        <w:tab/>
        <w:t>Introduction. The subdivisions of geography</w:t>
      </w:r>
    </w:p>
    <w:p w14:paraId="255C78CF" w14:textId="77777777" w:rsidR="008A1883" w:rsidRPr="00CB3E96" w:rsidRDefault="008A1883" w:rsidP="008A1883">
      <w:pPr>
        <w:rPr>
          <w:rFonts w:ascii="Times New Roman" w:hAnsi="Times New Roman"/>
          <w:lang w:val="en-GB"/>
        </w:rPr>
      </w:pPr>
      <w:r w:rsidRPr="00CB3E96">
        <w:rPr>
          <w:rFonts w:ascii="Times New Roman" w:hAnsi="Times New Roman"/>
          <w:lang w:val="en-GB"/>
        </w:rPr>
        <w:t>2.</w:t>
      </w:r>
      <w:r w:rsidRPr="00CB3E96">
        <w:rPr>
          <w:rFonts w:ascii="Times New Roman" w:hAnsi="Times New Roman"/>
          <w:lang w:val="en-GB"/>
        </w:rPr>
        <w:tab/>
        <w:t>Introduction to human geography</w:t>
      </w:r>
    </w:p>
    <w:p w14:paraId="67935BD6" w14:textId="77777777" w:rsidR="008A1883" w:rsidRPr="00CB3E96" w:rsidRDefault="008A1883" w:rsidP="008A1883">
      <w:pPr>
        <w:rPr>
          <w:rFonts w:ascii="Times New Roman" w:hAnsi="Times New Roman"/>
          <w:lang w:val="en-GB"/>
        </w:rPr>
      </w:pPr>
      <w:r w:rsidRPr="00CB3E96">
        <w:rPr>
          <w:rFonts w:ascii="Times New Roman" w:hAnsi="Times New Roman"/>
          <w:lang w:val="en-GB"/>
        </w:rPr>
        <w:t>3.</w:t>
      </w:r>
      <w:r w:rsidRPr="00CB3E96">
        <w:rPr>
          <w:rFonts w:ascii="Times New Roman" w:hAnsi="Times New Roman"/>
          <w:lang w:val="en-GB"/>
        </w:rPr>
        <w:tab/>
        <w:t>An overview of cartographic representation</w:t>
      </w:r>
    </w:p>
    <w:p w14:paraId="1B371B41" w14:textId="77777777" w:rsidR="008A1883" w:rsidRPr="00CB3E96" w:rsidRDefault="008A1883" w:rsidP="008A1883">
      <w:pPr>
        <w:rPr>
          <w:rFonts w:ascii="Times New Roman" w:hAnsi="Times New Roman"/>
          <w:lang w:val="en-GB"/>
        </w:rPr>
      </w:pPr>
      <w:r w:rsidRPr="00CB3E96">
        <w:rPr>
          <w:rFonts w:ascii="Times New Roman" w:hAnsi="Times New Roman"/>
          <w:lang w:val="en-GB"/>
        </w:rPr>
        <w:t>4.</w:t>
      </w:r>
      <w:r w:rsidRPr="00CB3E96">
        <w:rPr>
          <w:rFonts w:ascii="Times New Roman" w:hAnsi="Times New Roman"/>
          <w:lang w:val="en-GB"/>
        </w:rPr>
        <w:tab/>
        <w:t>Population</w:t>
      </w:r>
    </w:p>
    <w:p w14:paraId="2C1D3F6B" w14:textId="77777777" w:rsidR="008A1883" w:rsidRPr="00CB3E96" w:rsidRDefault="008A1883" w:rsidP="008A1883">
      <w:pPr>
        <w:rPr>
          <w:rFonts w:ascii="Times New Roman" w:hAnsi="Times New Roman"/>
          <w:lang w:val="en-GB"/>
        </w:rPr>
      </w:pPr>
      <w:r w:rsidRPr="00CB3E96">
        <w:rPr>
          <w:rFonts w:ascii="Times New Roman" w:hAnsi="Times New Roman"/>
          <w:lang w:val="en-GB"/>
        </w:rPr>
        <w:t>5.</w:t>
      </w:r>
      <w:r w:rsidRPr="00CB3E96">
        <w:rPr>
          <w:rFonts w:ascii="Times New Roman" w:hAnsi="Times New Roman"/>
          <w:lang w:val="en-GB"/>
        </w:rPr>
        <w:tab/>
        <w:t>Races, languages and religions</w:t>
      </w:r>
    </w:p>
    <w:p w14:paraId="7916A530" w14:textId="77777777" w:rsidR="008A1883" w:rsidRPr="00CB3E96" w:rsidRDefault="008A1883" w:rsidP="008A1883">
      <w:pPr>
        <w:rPr>
          <w:rFonts w:ascii="Times New Roman" w:hAnsi="Times New Roman"/>
          <w:lang w:val="en-GB"/>
        </w:rPr>
      </w:pPr>
      <w:r w:rsidRPr="00CB3E96">
        <w:rPr>
          <w:rFonts w:ascii="Times New Roman" w:hAnsi="Times New Roman"/>
          <w:lang w:val="en-GB"/>
        </w:rPr>
        <w:t>6.</w:t>
      </w:r>
      <w:r w:rsidRPr="00CB3E96">
        <w:rPr>
          <w:rFonts w:ascii="Times New Roman" w:hAnsi="Times New Roman"/>
          <w:lang w:val="en-GB"/>
        </w:rPr>
        <w:tab/>
        <w:t>An overview of political geography, geopolitics and international organisations</w:t>
      </w:r>
    </w:p>
    <w:p w14:paraId="74CC20EA" w14:textId="77777777" w:rsidR="008A1883" w:rsidRPr="00CB3E96" w:rsidRDefault="006A76EB" w:rsidP="008A1883">
      <w:pPr>
        <w:rPr>
          <w:rFonts w:ascii="Times New Roman" w:hAnsi="Times New Roman"/>
          <w:lang w:val="en-GB"/>
        </w:rPr>
      </w:pPr>
      <w:r w:rsidRPr="00CB3E96">
        <w:rPr>
          <w:rFonts w:ascii="Times New Roman" w:hAnsi="Times New Roman"/>
          <w:lang w:val="en-GB"/>
        </w:rPr>
        <w:t>7.</w:t>
      </w:r>
      <w:r w:rsidRPr="00CB3E96">
        <w:rPr>
          <w:rFonts w:ascii="Times New Roman" w:hAnsi="Times New Roman"/>
          <w:lang w:val="en-GB"/>
        </w:rPr>
        <w:tab/>
        <w:t>F</w:t>
      </w:r>
      <w:r w:rsidR="008A1883" w:rsidRPr="00CB3E96">
        <w:rPr>
          <w:rFonts w:ascii="Times New Roman" w:hAnsi="Times New Roman"/>
          <w:lang w:val="en-GB"/>
        </w:rPr>
        <w:t>actors of development</w:t>
      </w:r>
    </w:p>
    <w:p w14:paraId="5617A239" w14:textId="77777777" w:rsidR="008A1883" w:rsidRPr="00CB3E96" w:rsidRDefault="008A1883" w:rsidP="008A1883">
      <w:pPr>
        <w:rPr>
          <w:rFonts w:ascii="Times New Roman" w:hAnsi="Times New Roman"/>
          <w:lang w:val="en-GB"/>
        </w:rPr>
      </w:pPr>
      <w:r w:rsidRPr="00CB3E96">
        <w:rPr>
          <w:rFonts w:ascii="Times New Roman" w:hAnsi="Times New Roman"/>
          <w:lang w:val="en-GB"/>
        </w:rPr>
        <w:t>8.</w:t>
      </w:r>
      <w:r w:rsidRPr="00CB3E96">
        <w:rPr>
          <w:rFonts w:ascii="Times New Roman" w:hAnsi="Times New Roman"/>
          <w:lang w:val="en-GB"/>
        </w:rPr>
        <w:tab/>
        <w:t>Production (agriculture, industry and services)</w:t>
      </w:r>
    </w:p>
    <w:p w14:paraId="63B7503A" w14:textId="77777777" w:rsidR="008A1883" w:rsidRPr="00CB3E96" w:rsidRDefault="008A1883" w:rsidP="008A1883">
      <w:pPr>
        <w:rPr>
          <w:rFonts w:ascii="Times New Roman" w:hAnsi="Times New Roman"/>
          <w:lang w:val="en-GB"/>
        </w:rPr>
      </w:pPr>
      <w:r w:rsidRPr="00CB3E96">
        <w:rPr>
          <w:rFonts w:ascii="Times New Roman" w:hAnsi="Times New Roman"/>
          <w:lang w:val="en-GB"/>
        </w:rPr>
        <w:t>9.</w:t>
      </w:r>
      <w:r w:rsidRPr="00CB3E96">
        <w:rPr>
          <w:rFonts w:ascii="Times New Roman" w:hAnsi="Times New Roman"/>
          <w:lang w:val="en-GB"/>
        </w:rPr>
        <w:tab/>
        <w:t>The environment and its challenges</w:t>
      </w:r>
    </w:p>
    <w:p w14:paraId="0A8DB404" w14:textId="77777777" w:rsidR="008A1883" w:rsidRPr="00CB3E96" w:rsidRDefault="008A1883" w:rsidP="008A1883">
      <w:pPr>
        <w:keepNext/>
        <w:spacing w:before="240" w:after="120"/>
        <w:rPr>
          <w:rFonts w:ascii="Times New Roman" w:hAnsi="Times New Roman"/>
          <w:b/>
          <w:sz w:val="18"/>
          <w:szCs w:val="18"/>
          <w:lang w:val="en-GB"/>
        </w:rPr>
      </w:pPr>
      <w:r w:rsidRPr="00CB3E96">
        <w:rPr>
          <w:rFonts w:ascii="Times New Roman" w:hAnsi="Times New Roman"/>
          <w:b/>
          <w:bCs/>
          <w:i/>
          <w:iCs/>
          <w:sz w:val="18"/>
          <w:szCs w:val="18"/>
          <w:lang w:val="en-GB"/>
        </w:rPr>
        <w:t>READING LIST</w:t>
      </w:r>
    </w:p>
    <w:p w14:paraId="793FA2FD" w14:textId="77777777" w:rsidR="008A1883" w:rsidRPr="00CB3E96" w:rsidRDefault="008A1883" w:rsidP="0058169D">
      <w:pPr>
        <w:pStyle w:val="Testo1"/>
        <w:spacing w:line="240" w:lineRule="exact"/>
        <w:rPr>
          <w:rFonts w:ascii="Times New Roman" w:hAnsi="Times New Roman"/>
          <w:noProof w:val="0"/>
          <w:szCs w:val="18"/>
        </w:rPr>
      </w:pPr>
      <w:r w:rsidRPr="00B01FC9">
        <w:rPr>
          <w:rFonts w:ascii="Times New Roman" w:hAnsi="Times New Roman"/>
          <w:smallCaps/>
          <w:noProof w:val="0"/>
          <w:sz w:val="16"/>
          <w:szCs w:val="16"/>
        </w:rPr>
        <w:t>H.H. Fouberg, A.B. Murphy., H.J. De Blij</w:t>
      </w:r>
      <w:r w:rsidRPr="00B01FC9">
        <w:rPr>
          <w:rFonts w:ascii="Times New Roman" w:hAnsi="Times New Roman"/>
          <w:noProof w:val="0"/>
          <w:szCs w:val="18"/>
        </w:rPr>
        <w:t xml:space="preserve">, </w:t>
      </w:r>
      <w:r w:rsidR="001B2034" w:rsidRPr="00B01FC9">
        <w:rPr>
          <w:rFonts w:ascii="Times New Roman" w:hAnsi="Times New Roman"/>
          <w:i/>
          <w:iCs/>
          <w:noProof w:val="0"/>
          <w:szCs w:val="18"/>
        </w:rPr>
        <w:t xml:space="preserve">Geografia Umana. </w:t>
      </w:r>
      <w:r w:rsidRPr="00CB3E96">
        <w:rPr>
          <w:rFonts w:ascii="Times New Roman" w:hAnsi="Times New Roman"/>
          <w:i/>
          <w:iCs/>
          <w:noProof w:val="0"/>
          <w:szCs w:val="18"/>
        </w:rPr>
        <w:t>Cultura, società, spazio</w:t>
      </w:r>
      <w:r w:rsidRPr="00CB3E96">
        <w:rPr>
          <w:rFonts w:ascii="Times New Roman" w:hAnsi="Times New Roman"/>
          <w:noProof w:val="0"/>
          <w:szCs w:val="18"/>
        </w:rPr>
        <w:t>, Bologna, Zanichelli, 2010.</w:t>
      </w:r>
    </w:p>
    <w:p w14:paraId="195CC431" w14:textId="77777777" w:rsidR="00E530F1" w:rsidRPr="00CB3E96" w:rsidRDefault="00E530F1" w:rsidP="0058169D">
      <w:pPr>
        <w:pStyle w:val="Testo1"/>
        <w:spacing w:line="240" w:lineRule="exact"/>
        <w:rPr>
          <w:rFonts w:ascii="Times New Roman" w:hAnsi="Times New Roman"/>
          <w:szCs w:val="18"/>
        </w:rPr>
      </w:pPr>
      <w:r w:rsidRPr="000370E5">
        <w:rPr>
          <w:rFonts w:ascii="Times New Roman" w:hAnsi="Times New Roman"/>
          <w:smallCaps/>
          <w:sz w:val="16"/>
          <w:szCs w:val="16"/>
        </w:rPr>
        <w:lastRenderedPageBreak/>
        <w:t>E. Lavagna-G. Lucarno</w:t>
      </w:r>
      <w:r w:rsidRPr="00CB3E96">
        <w:rPr>
          <w:rFonts w:ascii="Times New Roman" w:hAnsi="Times New Roman"/>
          <w:szCs w:val="18"/>
        </w:rPr>
        <w:t xml:space="preserve">, </w:t>
      </w:r>
      <w:r w:rsidRPr="00CB3E96">
        <w:rPr>
          <w:rFonts w:ascii="Times New Roman" w:hAnsi="Times New Roman"/>
          <w:i/>
          <w:szCs w:val="18"/>
        </w:rPr>
        <w:t>Geocartografia. Guida alla lettura delle carte geotopografiche</w:t>
      </w:r>
      <w:r w:rsidRPr="00CB3E96">
        <w:rPr>
          <w:rFonts w:ascii="Times New Roman" w:hAnsi="Times New Roman"/>
          <w:szCs w:val="18"/>
        </w:rPr>
        <w:t>, second edi</w:t>
      </w:r>
      <w:r w:rsidR="000370E5">
        <w:rPr>
          <w:rFonts w:ascii="Times New Roman" w:hAnsi="Times New Roman"/>
          <w:szCs w:val="18"/>
        </w:rPr>
        <w:t>tion</w:t>
      </w:r>
      <w:r w:rsidRPr="00CB3E96">
        <w:rPr>
          <w:rFonts w:ascii="Times New Roman" w:hAnsi="Times New Roman"/>
          <w:szCs w:val="18"/>
        </w:rPr>
        <w:t>, Zanichelli,</w:t>
      </w:r>
      <w:r w:rsidR="001B2034">
        <w:rPr>
          <w:rFonts w:ascii="Times New Roman" w:hAnsi="Times New Roman"/>
          <w:szCs w:val="18"/>
        </w:rPr>
        <w:t xml:space="preserve"> </w:t>
      </w:r>
      <w:r w:rsidRPr="00CB3E96">
        <w:rPr>
          <w:rFonts w:ascii="Times New Roman" w:hAnsi="Times New Roman"/>
          <w:szCs w:val="18"/>
        </w:rPr>
        <w:t>Bologna, 2014.</w:t>
      </w:r>
    </w:p>
    <w:p w14:paraId="16DF3E15" w14:textId="77777777" w:rsidR="00371AC5" w:rsidRPr="00CB3E96" w:rsidRDefault="00371AC5" w:rsidP="0058169D">
      <w:pPr>
        <w:pStyle w:val="Testo1"/>
        <w:spacing w:line="240" w:lineRule="exact"/>
        <w:rPr>
          <w:rFonts w:ascii="Times New Roman" w:hAnsi="Times New Roman"/>
          <w:noProof w:val="0"/>
          <w:szCs w:val="18"/>
          <w:lang w:val="en-GB"/>
        </w:rPr>
      </w:pPr>
      <w:r w:rsidRPr="00CB3E96">
        <w:rPr>
          <w:rFonts w:ascii="Times New Roman" w:hAnsi="Times New Roman"/>
          <w:noProof w:val="0"/>
          <w:szCs w:val="18"/>
          <w:lang w:val="en-GB"/>
        </w:rPr>
        <w:t>Students will be informed in lectures as to which part of the texts they should prepare for the exam, as and when appropriate; these details will also be provided on Blackboard at the end of the course. The texts will be supplemented with course packs and resources available on Blackboard, which will, along with lecture notes, form an integral part of the syllabus and the reading list. Details of any further reading will be provided in lectures.</w:t>
      </w:r>
    </w:p>
    <w:p w14:paraId="0D5D5A8A" w14:textId="77777777" w:rsidR="00371AC5" w:rsidRPr="00CB3E96" w:rsidRDefault="00371AC5" w:rsidP="0058169D">
      <w:pPr>
        <w:pStyle w:val="Testo1"/>
        <w:spacing w:line="240" w:lineRule="exact"/>
        <w:rPr>
          <w:rFonts w:ascii="Times New Roman" w:hAnsi="Times New Roman"/>
          <w:noProof w:val="0"/>
          <w:szCs w:val="18"/>
          <w:lang w:val="en-GB"/>
        </w:rPr>
      </w:pPr>
      <w:r w:rsidRPr="00CB3E96">
        <w:rPr>
          <w:rFonts w:ascii="Times New Roman" w:hAnsi="Times New Roman"/>
          <w:noProof w:val="0"/>
          <w:szCs w:val="18"/>
          <w:lang w:val="en-GB"/>
        </w:rPr>
        <w:t>Students are requested to register with a username and password to access the Blackboard platform, where additional study materials will be available.</w:t>
      </w:r>
    </w:p>
    <w:p w14:paraId="5167085E" w14:textId="77777777" w:rsidR="008A1883" w:rsidRPr="00CB3E96" w:rsidRDefault="008A1883" w:rsidP="008A1883">
      <w:pPr>
        <w:pStyle w:val="Testo1"/>
        <w:rPr>
          <w:rFonts w:ascii="Times New Roman" w:hAnsi="Times New Roman"/>
          <w:noProof w:val="0"/>
          <w:szCs w:val="18"/>
          <w:lang w:val="en-GB"/>
        </w:rPr>
      </w:pPr>
    </w:p>
    <w:p w14:paraId="78B8ECBD" w14:textId="77777777" w:rsidR="001728A0" w:rsidRPr="00CB3E96" w:rsidRDefault="001728A0" w:rsidP="008A1883">
      <w:pPr>
        <w:rPr>
          <w:rFonts w:ascii="Times New Roman" w:hAnsi="Times New Roman"/>
          <w:b/>
          <w:bCs/>
          <w:sz w:val="18"/>
          <w:szCs w:val="18"/>
          <w:u w:val="single"/>
          <w:lang w:val="en-US"/>
        </w:rPr>
      </w:pPr>
    </w:p>
    <w:p w14:paraId="695F12C2" w14:textId="77777777" w:rsidR="008A1883" w:rsidRPr="000370E5" w:rsidRDefault="008A1883" w:rsidP="008A1883">
      <w:pPr>
        <w:rPr>
          <w:rFonts w:ascii="Times New Roman" w:hAnsi="Times New Roman"/>
          <w:b/>
          <w:u w:val="single"/>
          <w:lang w:val="en-US"/>
        </w:rPr>
      </w:pPr>
      <w:r w:rsidRPr="000370E5">
        <w:rPr>
          <w:rFonts w:ascii="Times New Roman" w:hAnsi="Times New Roman"/>
          <w:b/>
          <w:bCs/>
          <w:u w:val="single"/>
          <w:lang w:val="en-US"/>
        </w:rPr>
        <w:t>Module 2: Political Geography</w:t>
      </w:r>
    </w:p>
    <w:p w14:paraId="7F5F7F4E" w14:textId="77777777" w:rsidR="008A1883" w:rsidRPr="00CB3E96" w:rsidRDefault="008A1883" w:rsidP="008A1883">
      <w:pPr>
        <w:spacing w:before="240" w:after="120"/>
        <w:rPr>
          <w:rFonts w:ascii="Times New Roman" w:hAnsi="Times New Roman"/>
          <w:b/>
          <w:i/>
          <w:sz w:val="18"/>
          <w:szCs w:val="18"/>
          <w:lang w:val="en-US"/>
        </w:rPr>
      </w:pPr>
      <w:r w:rsidRPr="00CB3E96">
        <w:rPr>
          <w:rFonts w:ascii="Times New Roman" w:hAnsi="Times New Roman"/>
          <w:b/>
          <w:bCs/>
          <w:i/>
          <w:iCs/>
          <w:sz w:val="18"/>
          <w:szCs w:val="18"/>
          <w:lang w:val="en-US"/>
        </w:rPr>
        <w:t>COURSE AIMS</w:t>
      </w:r>
      <w:r w:rsidR="007C1D25">
        <w:rPr>
          <w:rFonts w:ascii="Times New Roman" w:hAnsi="Times New Roman"/>
          <w:b/>
          <w:bCs/>
          <w:i/>
          <w:iCs/>
          <w:sz w:val="18"/>
          <w:szCs w:val="18"/>
          <w:lang w:val="en-US"/>
        </w:rPr>
        <w:t xml:space="preserve"> </w:t>
      </w:r>
      <w:r w:rsidR="00CD0D5D" w:rsidRPr="00CB3E96">
        <w:rPr>
          <w:rFonts w:ascii="Times New Roman" w:hAnsi="Times New Roman"/>
          <w:b/>
          <w:i/>
          <w:sz w:val="18"/>
          <w:szCs w:val="18"/>
          <w:lang w:val="en-US"/>
        </w:rPr>
        <w:t>AND</w:t>
      </w:r>
      <w:r w:rsidR="007C1D25">
        <w:rPr>
          <w:rFonts w:ascii="Times New Roman" w:hAnsi="Times New Roman"/>
          <w:b/>
          <w:i/>
          <w:sz w:val="18"/>
          <w:szCs w:val="18"/>
          <w:lang w:val="en-US"/>
        </w:rPr>
        <w:t xml:space="preserve"> </w:t>
      </w:r>
      <w:r w:rsidR="00CD0D5D" w:rsidRPr="00CB3E96">
        <w:rPr>
          <w:rFonts w:ascii="Times New Roman" w:hAnsi="Times New Roman"/>
          <w:b/>
          <w:i/>
          <w:sz w:val="18"/>
          <w:szCs w:val="18"/>
          <w:lang w:val="en-US"/>
        </w:rPr>
        <w:t>INTENDED LEARNING OUTCOMES</w:t>
      </w:r>
    </w:p>
    <w:p w14:paraId="0DA3C395" w14:textId="77777777" w:rsidR="001A5AD2" w:rsidRPr="000370E5" w:rsidRDefault="00F74E4D" w:rsidP="000370E5">
      <w:pPr>
        <w:tabs>
          <w:tab w:val="clear" w:pos="284"/>
        </w:tabs>
        <w:spacing w:before="240" w:after="120"/>
        <w:contextualSpacing/>
        <w:rPr>
          <w:rFonts w:ascii="Times New Roman" w:hAnsi="Times New Roman"/>
          <w:lang w:val="en-US"/>
        </w:rPr>
      </w:pPr>
      <w:r w:rsidRPr="000370E5">
        <w:rPr>
          <w:rFonts w:ascii="Times New Roman" w:hAnsi="Times New Roman"/>
          <w:lang w:val="en-US"/>
        </w:rPr>
        <w:t>Knowledge and understanding</w:t>
      </w:r>
      <w:r w:rsidR="001A5AD2" w:rsidRPr="000370E5">
        <w:rPr>
          <w:rFonts w:ascii="Times New Roman" w:hAnsi="Times New Roman"/>
          <w:lang w:val="en-US"/>
        </w:rPr>
        <w:t xml:space="preserve">. </w:t>
      </w:r>
    </w:p>
    <w:p w14:paraId="5E92E280" w14:textId="77777777" w:rsidR="008A1883" w:rsidRPr="000370E5" w:rsidRDefault="00F74E4D" w:rsidP="000370E5">
      <w:pPr>
        <w:tabs>
          <w:tab w:val="clear" w:pos="284"/>
        </w:tabs>
        <w:spacing w:before="240" w:after="120"/>
        <w:contextualSpacing/>
        <w:rPr>
          <w:rFonts w:ascii="Times New Roman" w:hAnsi="Times New Roman"/>
          <w:lang w:val="en-GB"/>
        </w:rPr>
      </w:pPr>
      <w:r w:rsidRPr="000370E5">
        <w:rPr>
          <w:rFonts w:ascii="Times New Roman" w:hAnsi="Times New Roman"/>
          <w:lang w:val="en-US"/>
        </w:rPr>
        <w:t>The course aims to provide students with</w:t>
      </w:r>
      <w:r w:rsidR="008A1883" w:rsidRPr="000370E5">
        <w:rPr>
          <w:rFonts w:ascii="Times New Roman" w:hAnsi="Times New Roman"/>
          <w:lang w:val="en-US"/>
        </w:rPr>
        <w:t xml:space="preserve"> the basic concepts and study tools </w:t>
      </w:r>
      <w:r w:rsidR="00315CF5" w:rsidRPr="000370E5">
        <w:rPr>
          <w:rFonts w:ascii="Times New Roman" w:hAnsi="Times New Roman"/>
          <w:lang w:val="en-US"/>
        </w:rPr>
        <w:t xml:space="preserve">related to </w:t>
      </w:r>
      <w:r w:rsidR="008A1883" w:rsidRPr="000370E5">
        <w:rPr>
          <w:rFonts w:ascii="Times New Roman" w:hAnsi="Times New Roman"/>
          <w:lang w:val="en-US"/>
        </w:rPr>
        <w:t xml:space="preserve">political geography </w:t>
      </w:r>
      <w:r w:rsidR="00315CF5" w:rsidRPr="000370E5">
        <w:rPr>
          <w:rFonts w:ascii="Times New Roman" w:hAnsi="Times New Roman"/>
          <w:lang w:val="en-US"/>
        </w:rPr>
        <w:t xml:space="preserve">required </w:t>
      </w:r>
      <w:r w:rsidR="008A1883" w:rsidRPr="000370E5">
        <w:rPr>
          <w:rFonts w:ascii="Times New Roman" w:hAnsi="Times New Roman"/>
          <w:lang w:val="en-US"/>
        </w:rPr>
        <w:t xml:space="preserve">to understand current affairs. </w:t>
      </w:r>
      <w:r w:rsidR="008A1883" w:rsidRPr="000370E5">
        <w:rPr>
          <w:rFonts w:ascii="Times New Roman" w:hAnsi="Times New Roman"/>
          <w:lang w:val="en-GB"/>
        </w:rPr>
        <w:t>The course is tailored to students wishing to pursue careers in education, publishing, journalism and in land use interpretation and planning with regard to human activity.</w:t>
      </w:r>
    </w:p>
    <w:p w14:paraId="44082B41" w14:textId="77777777" w:rsidR="001A5AD2" w:rsidRPr="000370E5" w:rsidRDefault="00F74E4D" w:rsidP="000370E5">
      <w:pPr>
        <w:tabs>
          <w:tab w:val="clear" w:pos="284"/>
        </w:tabs>
        <w:spacing w:before="240" w:after="120"/>
        <w:contextualSpacing/>
        <w:rPr>
          <w:rFonts w:ascii="Times New Roman" w:hAnsi="Times New Roman"/>
          <w:lang w:val="en-US"/>
        </w:rPr>
      </w:pPr>
      <w:r w:rsidRPr="000370E5">
        <w:rPr>
          <w:rFonts w:ascii="Times New Roman" w:hAnsi="Times New Roman"/>
          <w:lang w:val="en-US"/>
        </w:rPr>
        <w:t>Ability to apply knowledge and understanding</w:t>
      </w:r>
      <w:r w:rsidR="001A5AD2" w:rsidRPr="000370E5">
        <w:rPr>
          <w:rFonts w:ascii="Times New Roman" w:hAnsi="Times New Roman"/>
          <w:lang w:val="en-US"/>
        </w:rPr>
        <w:t xml:space="preserve">. </w:t>
      </w:r>
    </w:p>
    <w:p w14:paraId="087045E4" w14:textId="77777777" w:rsidR="008A1883" w:rsidRPr="000370E5" w:rsidRDefault="001A5AD2" w:rsidP="000370E5">
      <w:pPr>
        <w:tabs>
          <w:tab w:val="clear" w:pos="284"/>
        </w:tabs>
        <w:spacing w:before="240" w:after="120"/>
        <w:contextualSpacing/>
        <w:rPr>
          <w:rFonts w:ascii="Times New Roman" w:hAnsi="Times New Roman"/>
          <w:lang w:val="en-US"/>
        </w:rPr>
      </w:pPr>
      <w:r w:rsidRPr="000370E5">
        <w:rPr>
          <w:rFonts w:ascii="Times New Roman" w:hAnsi="Times New Roman"/>
          <w:lang w:val="en-US"/>
        </w:rPr>
        <w:t>A</w:t>
      </w:r>
      <w:r w:rsidR="00F74E4D" w:rsidRPr="000370E5">
        <w:rPr>
          <w:rFonts w:ascii="Times New Roman" w:hAnsi="Times New Roman"/>
          <w:lang w:val="en-US"/>
        </w:rPr>
        <w:t>t the end of the course, students will be able to recognise the main forms of geographical</w:t>
      </w:r>
      <w:r w:rsidRPr="000370E5">
        <w:rPr>
          <w:rFonts w:ascii="Times New Roman" w:hAnsi="Times New Roman"/>
          <w:lang w:val="en-US"/>
        </w:rPr>
        <w:t>-politica</w:t>
      </w:r>
      <w:r w:rsidR="00F74E4D" w:rsidRPr="000370E5">
        <w:rPr>
          <w:rFonts w:ascii="Times New Roman" w:hAnsi="Times New Roman"/>
          <w:lang w:val="en-US"/>
        </w:rPr>
        <w:t>l</w:t>
      </w:r>
      <w:r w:rsidRPr="000370E5">
        <w:rPr>
          <w:rFonts w:ascii="Times New Roman" w:hAnsi="Times New Roman"/>
          <w:lang w:val="en-US"/>
        </w:rPr>
        <w:t xml:space="preserve"> </w:t>
      </w:r>
      <w:r w:rsidR="00F74E4D" w:rsidRPr="000370E5">
        <w:rPr>
          <w:rFonts w:ascii="Times New Roman" w:hAnsi="Times New Roman"/>
          <w:lang w:val="en-US"/>
        </w:rPr>
        <w:t xml:space="preserve">aggregation of people and territories, examine and analyse the forms of administration of </w:t>
      </w:r>
      <w:r w:rsidR="00E32A4C" w:rsidRPr="000370E5">
        <w:rPr>
          <w:rFonts w:ascii="Times New Roman" w:hAnsi="Times New Roman"/>
          <w:lang w:val="en-US"/>
        </w:rPr>
        <w:t xml:space="preserve">complex </w:t>
      </w:r>
      <w:r w:rsidR="00F74E4D" w:rsidRPr="000370E5">
        <w:rPr>
          <w:rFonts w:ascii="Times New Roman" w:hAnsi="Times New Roman"/>
          <w:lang w:val="en-US"/>
        </w:rPr>
        <w:t>social-political units</w:t>
      </w:r>
      <w:r w:rsidR="00E32A4C" w:rsidRPr="000370E5">
        <w:rPr>
          <w:rFonts w:ascii="Times New Roman" w:hAnsi="Times New Roman"/>
          <w:lang w:val="en-US"/>
        </w:rPr>
        <w:t>, correlate the stages of development of States and territories managed by social-political entities to the historical development of people and their lands, to explain the complex phenomena of interaction with other geo-political units on the planet</w:t>
      </w:r>
      <w:r w:rsidRPr="000370E5">
        <w:rPr>
          <w:rFonts w:ascii="Times New Roman" w:hAnsi="Times New Roman"/>
          <w:lang w:val="en-US"/>
        </w:rPr>
        <w:t>.</w:t>
      </w:r>
    </w:p>
    <w:p w14:paraId="5635F72C" w14:textId="77777777" w:rsidR="008A1883" w:rsidRPr="00CB3E96" w:rsidRDefault="008A1883" w:rsidP="008A1883">
      <w:pPr>
        <w:spacing w:before="240" w:after="120"/>
        <w:rPr>
          <w:rFonts w:ascii="Times New Roman" w:hAnsi="Times New Roman"/>
          <w:b/>
          <w:sz w:val="18"/>
          <w:szCs w:val="18"/>
          <w:lang w:val="en-GB"/>
        </w:rPr>
      </w:pPr>
      <w:r w:rsidRPr="00CB3E96">
        <w:rPr>
          <w:rFonts w:ascii="Times New Roman" w:hAnsi="Times New Roman"/>
          <w:b/>
          <w:bCs/>
          <w:i/>
          <w:iCs/>
          <w:sz w:val="18"/>
          <w:szCs w:val="18"/>
          <w:lang w:val="en-GB"/>
        </w:rPr>
        <w:t>COURSE CONTENT</w:t>
      </w:r>
    </w:p>
    <w:p w14:paraId="6F58276D" w14:textId="77777777" w:rsidR="008A1883" w:rsidRPr="00CB3E96" w:rsidRDefault="008A1883" w:rsidP="008A1883">
      <w:pPr>
        <w:rPr>
          <w:rFonts w:ascii="Times New Roman" w:hAnsi="Times New Roman"/>
          <w:sz w:val="18"/>
          <w:szCs w:val="18"/>
          <w:lang w:val="en-GB"/>
        </w:rPr>
      </w:pPr>
      <w:r w:rsidRPr="00CB3E96">
        <w:rPr>
          <w:rFonts w:ascii="Times New Roman" w:hAnsi="Times New Roman"/>
          <w:sz w:val="18"/>
          <w:szCs w:val="18"/>
          <w:lang w:val="en-GB"/>
        </w:rPr>
        <w:t>The course is 30 hours long, and also includes 15 hours of practical classes. It is divided into two parts.</w:t>
      </w:r>
    </w:p>
    <w:p w14:paraId="23ED75A3" w14:textId="77777777" w:rsidR="008A1883" w:rsidRPr="00CB3E96" w:rsidRDefault="008A1883" w:rsidP="008A1883">
      <w:pPr>
        <w:rPr>
          <w:rFonts w:ascii="Times New Roman" w:hAnsi="Times New Roman"/>
          <w:sz w:val="18"/>
          <w:szCs w:val="18"/>
          <w:lang w:val="en-GB"/>
        </w:rPr>
      </w:pPr>
      <w:r w:rsidRPr="00CB3E96">
        <w:rPr>
          <w:rFonts w:ascii="Times New Roman" w:hAnsi="Times New Roman"/>
          <w:sz w:val="18"/>
          <w:szCs w:val="18"/>
          <w:lang w:val="en-GB"/>
        </w:rPr>
        <w:t>General section.</w:t>
      </w:r>
    </w:p>
    <w:p w14:paraId="67C6BD90" w14:textId="77777777" w:rsidR="008A1883" w:rsidRPr="00CB3E96" w:rsidRDefault="008A1883" w:rsidP="008A1883">
      <w:pPr>
        <w:numPr>
          <w:ilvl w:val="0"/>
          <w:numId w:val="1"/>
        </w:numPr>
        <w:rPr>
          <w:rFonts w:ascii="Times New Roman" w:hAnsi="Times New Roman"/>
          <w:sz w:val="18"/>
          <w:szCs w:val="18"/>
          <w:lang w:val="en-GB"/>
        </w:rPr>
      </w:pPr>
      <w:r w:rsidRPr="00CB3E96">
        <w:rPr>
          <w:rFonts w:ascii="Times New Roman" w:hAnsi="Times New Roman"/>
          <w:sz w:val="18"/>
          <w:szCs w:val="18"/>
          <w:lang w:val="en-GB"/>
        </w:rPr>
        <w:t>Principles of political geography</w:t>
      </w:r>
    </w:p>
    <w:p w14:paraId="4E6324DD" w14:textId="77777777" w:rsidR="008A1883" w:rsidRPr="00CB3E96" w:rsidRDefault="008A1883" w:rsidP="008A1883">
      <w:pPr>
        <w:numPr>
          <w:ilvl w:val="0"/>
          <w:numId w:val="1"/>
        </w:numPr>
        <w:rPr>
          <w:rFonts w:ascii="Times New Roman" w:hAnsi="Times New Roman"/>
          <w:sz w:val="18"/>
          <w:szCs w:val="18"/>
          <w:lang w:val="en-GB"/>
        </w:rPr>
      </w:pPr>
      <w:r w:rsidRPr="00CB3E96">
        <w:rPr>
          <w:rFonts w:ascii="Times New Roman" w:hAnsi="Times New Roman"/>
          <w:sz w:val="18"/>
          <w:szCs w:val="18"/>
          <w:lang w:val="en-GB"/>
        </w:rPr>
        <w:t>State and nation</w:t>
      </w:r>
    </w:p>
    <w:p w14:paraId="4C8A0D2C" w14:textId="77777777" w:rsidR="008A1883" w:rsidRPr="00CB3E96" w:rsidRDefault="008A1883" w:rsidP="008A1883">
      <w:pPr>
        <w:numPr>
          <w:ilvl w:val="0"/>
          <w:numId w:val="1"/>
        </w:numPr>
        <w:rPr>
          <w:rFonts w:ascii="Times New Roman" w:hAnsi="Times New Roman"/>
          <w:sz w:val="18"/>
          <w:szCs w:val="18"/>
          <w:lang w:val="en-GB"/>
        </w:rPr>
      </w:pPr>
      <w:r w:rsidRPr="00CB3E96">
        <w:rPr>
          <w:rFonts w:ascii="Times New Roman" w:hAnsi="Times New Roman"/>
          <w:sz w:val="18"/>
          <w:szCs w:val="18"/>
          <w:lang w:val="en-GB"/>
        </w:rPr>
        <w:t>Borders and boundaries; features of sovereign political units</w:t>
      </w:r>
    </w:p>
    <w:p w14:paraId="6728377C" w14:textId="77777777" w:rsidR="008A1883" w:rsidRPr="00CB3E96" w:rsidRDefault="008A1883" w:rsidP="008A1883">
      <w:pPr>
        <w:numPr>
          <w:ilvl w:val="0"/>
          <w:numId w:val="1"/>
        </w:numPr>
        <w:rPr>
          <w:rFonts w:ascii="Times New Roman" w:hAnsi="Times New Roman"/>
          <w:sz w:val="18"/>
          <w:szCs w:val="18"/>
          <w:lang w:val="en-GB"/>
        </w:rPr>
      </w:pPr>
      <w:r w:rsidRPr="00CB3E96">
        <w:rPr>
          <w:rFonts w:ascii="Times New Roman" w:hAnsi="Times New Roman"/>
          <w:sz w:val="18"/>
          <w:szCs w:val="18"/>
          <w:lang w:val="en-GB"/>
        </w:rPr>
        <w:t>Territorial waters</w:t>
      </w:r>
    </w:p>
    <w:p w14:paraId="0CE57C79" w14:textId="77777777" w:rsidR="008A1883" w:rsidRPr="00CB3E96" w:rsidRDefault="008A1883" w:rsidP="008A1883">
      <w:pPr>
        <w:numPr>
          <w:ilvl w:val="0"/>
          <w:numId w:val="1"/>
        </w:numPr>
        <w:rPr>
          <w:rFonts w:ascii="Times New Roman" w:hAnsi="Times New Roman"/>
          <w:sz w:val="18"/>
          <w:szCs w:val="18"/>
          <w:lang w:val="en-GB"/>
        </w:rPr>
      </w:pPr>
      <w:r w:rsidRPr="00CB3E96">
        <w:rPr>
          <w:rFonts w:ascii="Times New Roman" w:hAnsi="Times New Roman"/>
          <w:sz w:val="18"/>
          <w:szCs w:val="18"/>
          <w:lang w:val="en-GB"/>
        </w:rPr>
        <w:t>Population, language and religion as geopolitical factors</w:t>
      </w:r>
    </w:p>
    <w:p w14:paraId="5AE4DB10" w14:textId="77777777" w:rsidR="008A1883" w:rsidRPr="00CB3E96" w:rsidRDefault="008A1883" w:rsidP="008A1883">
      <w:pPr>
        <w:rPr>
          <w:rFonts w:ascii="Times New Roman" w:hAnsi="Times New Roman"/>
          <w:sz w:val="18"/>
          <w:szCs w:val="18"/>
          <w:lang w:val="en-GB"/>
        </w:rPr>
      </w:pPr>
      <w:r w:rsidRPr="00CB3E96">
        <w:rPr>
          <w:rFonts w:ascii="Times New Roman" w:hAnsi="Times New Roman"/>
          <w:sz w:val="18"/>
          <w:szCs w:val="18"/>
          <w:lang w:val="en-GB"/>
        </w:rPr>
        <w:t>Single-subject section</w:t>
      </w:r>
    </w:p>
    <w:p w14:paraId="18B4DBFE" w14:textId="77777777" w:rsidR="008A1883" w:rsidRPr="00CB3E96" w:rsidRDefault="008A1883" w:rsidP="008A1883">
      <w:pPr>
        <w:rPr>
          <w:rFonts w:ascii="Times New Roman" w:hAnsi="Times New Roman"/>
          <w:sz w:val="18"/>
          <w:szCs w:val="18"/>
          <w:lang w:val="en-GB"/>
        </w:rPr>
      </w:pPr>
      <w:r w:rsidRPr="00CB3E96">
        <w:rPr>
          <w:rFonts w:ascii="Times New Roman" w:hAnsi="Times New Roman"/>
          <w:sz w:val="18"/>
          <w:szCs w:val="18"/>
          <w:lang w:val="en-GB"/>
        </w:rPr>
        <w:t>In-depth study on the recent geopolitical development of certain states in the world based on specialist texts and case studies.</w:t>
      </w:r>
    </w:p>
    <w:p w14:paraId="6D685751" w14:textId="77777777" w:rsidR="008A1883" w:rsidRPr="00CB3E96" w:rsidRDefault="008A1883" w:rsidP="008A1883">
      <w:pPr>
        <w:keepNext/>
        <w:spacing w:before="240" w:after="120"/>
        <w:rPr>
          <w:rFonts w:ascii="Times New Roman" w:hAnsi="Times New Roman"/>
          <w:b/>
          <w:sz w:val="18"/>
          <w:szCs w:val="18"/>
        </w:rPr>
      </w:pPr>
      <w:r w:rsidRPr="00CB3E96">
        <w:rPr>
          <w:rFonts w:ascii="Times New Roman" w:hAnsi="Times New Roman"/>
          <w:b/>
          <w:bCs/>
          <w:i/>
          <w:iCs/>
          <w:sz w:val="18"/>
          <w:szCs w:val="18"/>
        </w:rPr>
        <w:lastRenderedPageBreak/>
        <w:t>READING LIST</w:t>
      </w:r>
    </w:p>
    <w:p w14:paraId="56EAB988" w14:textId="77777777" w:rsidR="008A1883" w:rsidRPr="00CB3E96" w:rsidRDefault="008A1883" w:rsidP="008A1883">
      <w:pPr>
        <w:pStyle w:val="Testo1"/>
        <w:rPr>
          <w:rFonts w:ascii="Times New Roman" w:hAnsi="Times New Roman"/>
          <w:noProof w:val="0"/>
          <w:szCs w:val="18"/>
        </w:rPr>
      </w:pPr>
      <w:r w:rsidRPr="00CB3E96">
        <w:rPr>
          <w:rFonts w:ascii="Times New Roman" w:hAnsi="Times New Roman"/>
          <w:noProof w:val="0"/>
          <w:szCs w:val="18"/>
        </w:rPr>
        <w:t>General section</w:t>
      </w:r>
    </w:p>
    <w:p w14:paraId="05DC8108" w14:textId="77777777" w:rsidR="008A1883" w:rsidRPr="00CB3E96" w:rsidRDefault="008A1883" w:rsidP="008A1883">
      <w:pPr>
        <w:pStyle w:val="Testo1"/>
        <w:rPr>
          <w:rFonts w:ascii="Times New Roman" w:hAnsi="Times New Roman"/>
          <w:noProof w:val="0"/>
          <w:szCs w:val="18"/>
        </w:rPr>
      </w:pPr>
      <w:r w:rsidRPr="000370E5">
        <w:rPr>
          <w:rFonts w:ascii="Times New Roman" w:hAnsi="Times New Roman"/>
          <w:smallCaps/>
          <w:noProof w:val="0"/>
          <w:sz w:val="16"/>
          <w:szCs w:val="16"/>
        </w:rPr>
        <w:t>M.I. Glassner</w:t>
      </w:r>
      <w:r w:rsidRPr="00CB3E96">
        <w:rPr>
          <w:rFonts w:ascii="Times New Roman" w:hAnsi="Times New Roman"/>
          <w:noProof w:val="0"/>
          <w:szCs w:val="18"/>
        </w:rPr>
        <w:t xml:space="preserve">, </w:t>
      </w:r>
      <w:r w:rsidRPr="00CB3E96">
        <w:rPr>
          <w:rFonts w:ascii="Times New Roman" w:hAnsi="Times New Roman"/>
          <w:i/>
          <w:iCs/>
          <w:noProof w:val="0"/>
          <w:szCs w:val="18"/>
        </w:rPr>
        <w:t xml:space="preserve">Manuale di Geografia Politica – Volume I – Geografia e Geopolitica dello Stato, </w:t>
      </w:r>
      <w:r w:rsidRPr="00CB3E96">
        <w:rPr>
          <w:rFonts w:ascii="Times New Roman" w:hAnsi="Times New Roman"/>
          <w:noProof w:val="0"/>
          <w:szCs w:val="18"/>
        </w:rPr>
        <w:t>Franco Angeli, Milan, 2002.</w:t>
      </w:r>
    </w:p>
    <w:p w14:paraId="774ED596" w14:textId="77777777" w:rsidR="008A1883" w:rsidRPr="00CB3E96" w:rsidRDefault="008A1883" w:rsidP="008A1883">
      <w:pPr>
        <w:pStyle w:val="Testo1"/>
        <w:rPr>
          <w:rFonts w:ascii="Times New Roman" w:hAnsi="Times New Roman"/>
          <w:noProof w:val="0"/>
          <w:szCs w:val="18"/>
        </w:rPr>
      </w:pPr>
      <w:r w:rsidRPr="000370E5">
        <w:rPr>
          <w:rFonts w:ascii="Times New Roman" w:hAnsi="Times New Roman"/>
          <w:smallCaps/>
          <w:noProof w:val="0"/>
          <w:sz w:val="16"/>
          <w:szCs w:val="16"/>
        </w:rPr>
        <w:t>M.I. Glassner</w:t>
      </w:r>
      <w:r w:rsidRPr="00CB3E96">
        <w:rPr>
          <w:rFonts w:ascii="Times New Roman" w:hAnsi="Times New Roman"/>
          <w:noProof w:val="0"/>
          <w:szCs w:val="18"/>
        </w:rPr>
        <w:t xml:space="preserve">, </w:t>
      </w:r>
      <w:r w:rsidRPr="00CB3E96">
        <w:rPr>
          <w:rFonts w:ascii="Times New Roman" w:hAnsi="Times New Roman"/>
          <w:i/>
          <w:iCs/>
          <w:noProof w:val="0"/>
          <w:szCs w:val="18"/>
        </w:rPr>
        <w:t xml:space="preserve">Manuale di Geografia Politica – Volume II – Geografia delle relazioni tra gli Stati, </w:t>
      </w:r>
      <w:r w:rsidRPr="00CB3E96">
        <w:rPr>
          <w:rFonts w:ascii="Times New Roman" w:hAnsi="Times New Roman"/>
          <w:noProof w:val="0"/>
          <w:szCs w:val="18"/>
        </w:rPr>
        <w:t>Franco Angeli, Milan, 2002.</w:t>
      </w:r>
    </w:p>
    <w:p w14:paraId="2664D8D9" w14:textId="77777777" w:rsidR="008A1883" w:rsidRPr="00CB3E96" w:rsidRDefault="008A1883" w:rsidP="008A1883">
      <w:pPr>
        <w:pStyle w:val="Testo1"/>
        <w:rPr>
          <w:rFonts w:ascii="Times New Roman" w:hAnsi="Times New Roman"/>
          <w:noProof w:val="0"/>
          <w:szCs w:val="18"/>
        </w:rPr>
      </w:pPr>
      <w:r w:rsidRPr="000370E5">
        <w:rPr>
          <w:rFonts w:ascii="Times New Roman" w:hAnsi="Times New Roman"/>
          <w:smallCaps/>
          <w:noProof w:val="0"/>
          <w:sz w:val="16"/>
          <w:szCs w:val="16"/>
        </w:rPr>
        <w:t>Various authors</w:t>
      </w:r>
      <w:r w:rsidRPr="00CB3E96">
        <w:rPr>
          <w:rFonts w:ascii="Times New Roman" w:hAnsi="Times New Roman"/>
          <w:noProof w:val="0"/>
          <w:szCs w:val="18"/>
        </w:rPr>
        <w:t xml:space="preserve">., </w:t>
      </w:r>
      <w:r w:rsidRPr="00CB3E96">
        <w:rPr>
          <w:rFonts w:ascii="Times New Roman" w:hAnsi="Times New Roman"/>
          <w:i/>
          <w:iCs/>
          <w:noProof w:val="0"/>
          <w:szCs w:val="18"/>
        </w:rPr>
        <w:t>I confini di un Paese</w:t>
      </w:r>
      <w:r w:rsidRPr="00CB3E96">
        <w:rPr>
          <w:rFonts w:ascii="Times New Roman" w:hAnsi="Times New Roman"/>
          <w:noProof w:val="0"/>
          <w:szCs w:val="18"/>
        </w:rPr>
        <w:t>, Mediterra, Milan, 2016.</w:t>
      </w:r>
    </w:p>
    <w:p w14:paraId="05DFD254" w14:textId="77777777" w:rsidR="00DE2116" w:rsidRPr="00CB3E96" w:rsidRDefault="00DE2116" w:rsidP="008A1883">
      <w:pPr>
        <w:rPr>
          <w:rFonts w:ascii="Times New Roman" w:hAnsi="Times New Roman"/>
          <w:b/>
          <w:sz w:val="18"/>
          <w:szCs w:val="18"/>
          <w:u w:val="single"/>
        </w:rPr>
      </w:pPr>
    </w:p>
    <w:p w14:paraId="76949DA7" w14:textId="77777777" w:rsidR="00371AC5" w:rsidRPr="00CB3E96" w:rsidRDefault="00371AC5" w:rsidP="000370E5">
      <w:pPr>
        <w:pStyle w:val="Testo1"/>
        <w:spacing w:line="240" w:lineRule="exact"/>
        <w:rPr>
          <w:rFonts w:ascii="Times New Roman" w:hAnsi="Times New Roman"/>
          <w:noProof w:val="0"/>
          <w:szCs w:val="18"/>
          <w:lang w:val="en-GB"/>
        </w:rPr>
      </w:pPr>
      <w:r w:rsidRPr="00CB3E96">
        <w:rPr>
          <w:rFonts w:ascii="Times New Roman" w:hAnsi="Times New Roman"/>
          <w:noProof w:val="0"/>
          <w:szCs w:val="18"/>
          <w:lang w:val="en-GB"/>
        </w:rPr>
        <w:t>Students will be informed in lectures as to which part of the texts they should prepare for the exam, as and when appropriate; these details will also be provided on Blackboard at the end of the course. The texts will be supplemented with course packs and resources available on Blackboard, which will, along with lecture notes, form an integral part of the syllabus and the reading list. Details of any further reading will be provided in lectures.</w:t>
      </w:r>
    </w:p>
    <w:p w14:paraId="3E711843" w14:textId="77777777" w:rsidR="001A5AD2" w:rsidRPr="00CB3E96" w:rsidRDefault="007A36CB" w:rsidP="000370E5">
      <w:pPr>
        <w:pStyle w:val="Testo1"/>
        <w:spacing w:line="240" w:lineRule="exact"/>
        <w:ind w:left="0" w:firstLine="284"/>
        <w:rPr>
          <w:rFonts w:ascii="Times New Roman" w:hAnsi="Times New Roman"/>
          <w:szCs w:val="18"/>
          <w:lang w:val="en-US"/>
        </w:rPr>
      </w:pPr>
      <w:r w:rsidRPr="00CB3E96">
        <w:rPr>
          <w:rFonts w:ascii="Times New Roman" w:hAnsi="Times New Roman"/>
          <w:szCs w:val="18"/>
          <w:lang w:val="en-US"/>
        </w:rPr>
        <w:t>Single-subject part: course packs and material posted on</w:t>
      </w:r>
      <w:r w:rsidR="001A5AD2" w:rsidRPr="00CB3E96">
        <w:rPr>
          <w:rFonts w:ascii="Times New Roman" w:hAnsi="Times New Roman"/>
          <w:szCs w:val="18"/>
          <w:lang w:val="en-US"/>
        </w:rPr>
        <w:t xml:space="preserve"> Blackboard. </w:t>
      </w:r>
      <w:r w:rsidRPr="00CB3E96">
        <w:rPr>
          <w:rFonts w:ascii="Times New Roman" w:hAnsi="Times New Roman"/>
          <w:szCs w:val="18"/>
          <w:lang w:val="en-US"/>
        </w:rPr>
        <w:t>Any additional reading material will be indicated during lectures</w:t>
      </w:r>
      <w:r w:rsidR="001A5AD2" w:rsidRPr="00CB3E96">
        <w:rPr>
          <w:rFonts w:ascii="Times New Roman" w:hAnsi="Times New Roman"/>
          <w:szCs w:val="18"/>
          <w:lang w:val="en-US"/>
        </w:rPr>
        <w:t>.</w:t>
      </w:r>
    </w:p>
    <w:p w14:paraId="13BCA147" w14:textId="77777777" w:rsidR="00371AC5" w:rsidRDefault="00371AC5" w:rsidP="000370E5">
      <w:pPr>
        <w:pStyle w:val="Testo1"/>
        <w:spacing w:line="240" w:lineRule="exact"/>
        <w:rPr>
          <w:rFonts w:ascii="Times New Roman" w:hAnsi="Times New Roman"/>
          <w:noProof w:val="0"/>
          <w:szCs w:val="18"/>
          <w:lang w:val="en-GB"/>
        </w:rPr>
      </w:pPr>
      <w:r w:rsidRPr="00CB3E96">
        <w:rPr>
          <w:rFonts w:ascii="Times New Roman" w:hAnsi="Times New Roman"/>
          <w:noProof w:val="0"/>
          <w:szCs w:val="18"/>
          <w:lang w:val="en-GB"/>
        </w:rPr>
        <w:t>Students are requested to register with a username and password to access the Blackboard platform, where additional study materials will be available.</w:t>
      </w:r>
    </w:p>
    <w:p w14:paraId="4683D997" w14:textId="77777777" w:rsidR="000370E5" w:rsidRPr="00CB3E96" w:rsidRDefault="000370E5" w:rsidP="000370E5">
      <w:pPr>
        <w:pStyle w:val="Testo1"/>
        <w:spacing w:line="240" w:lineRule="exact"/>
        <w:rPr>
          <w:rFonts w:ascii="Times New Roman" w:hAnsi="Times New Roman"/>
          <w:noProof w:val="0"/>
          <w:szCs w:val="18"/>
          <w:lang w:val="en-GB"/>
        </w:rPr>
      </w:pPr>
    </w:p>
    <w:p w14:paraId="4B3F438E" w14:textId="77777777" w:rsidR="001A5AD2" w:rsidRPr="00CB3E96" w:rsidRDefault="001A5AD2" w:rsidP="008A1883">
      <w:pPr>
        <w:rPr>
          <w:rFonts w:ascii="Times New Roman" w:hAnsi="Times New Roman"/>
          <w:b/>
          <w:sz w:val="18"/>
          <w:szCs w:val="18"/>
          <w:u w:val="single"/>
          <w:lang w:val="en-GB"/>
        </w:rPr>
      </w:pPr>
    </w:p>
    <w:p w14:paraId="550F8649" w14:textId="77777777" w:rsidR="008A1883" w:rsidRPr="000370E5" w:rsidRDefault="008A1883" w:rsidP="008A1883">
      <w:pPr>
        <w:rPr>
          <w:rFonts w:ascii="Times New Roman" w:hAnsi="Times New Roman"/>
          <w:b/>
          <w:u w:val="single"/>
          <w:lang w:val="en-US"/>
        </w:rPr>
      </w:pPr>
      <w:r w:rsidRPr="000370E5">
        <w:rPr>
          <w:rFonts w:ascii="Times New Roman" w:hAnsi="Times New Roman"/>
          <w:b/>
          <w:bCs/>
          <w:u w:val="single"/>
          <w:lang w:val="en-US"/>
        </w:rPr>
        <w:t>Geography Teaching Workshop</w:t>
      </w:r>
    </w:p>
    <w:p w14:paraId="4F9F8758" w14:textId="77777777" w:rsidR="008A1883" w:rsidRPr="00CB3E96" w:rsidRDefault="008A1883" w:rsidP="008A1883">
      <w:pPr>
        <w:spacing w:before="240" w:after="120"/>
        <w:rPr>
          <w:rFonts w:ascii="Times New Roman" w:hAnsi="Times New Roman"/>
          <w:b/>
          <w:i/>
          <w:sz w:val="18"/>
          <w:szCs w:val="18"/>
          <w:lang w:val="en-US"/>
        </w:rPr>
      </w:pPr>
      <w:r w:rsidRPr="00CB3E96">
        <w:rPr>
          <w:rFonts w:ascii="Times New Roman" w:hAnsi="Times New Roman"/>
          <w:b/>
          <w:bCs/>
          <w:i/>
          <w:iCs/>
          <w:sz w:val="18"/>
          <w:szCs w:val="18"/>
          <w:lang w:val="en-US"/>
        </w:rPr>
        <w:t>COURSE AIMS</w:t>
      </w:r>
      <w:r w:rsidR="00152509">
        <w:rPr>
          <w:rFonts w:ascii="Times New Roman" w:hAnsi="Times New Roman"/>
          <w:b/>
          <w:bCs/>
          <w:i/>
          <w:iCs/>
          <w:sz w:val="18"/>
          <w:szCs w:val="18"/>
          <w:lang w:val="en-US"/>
        </w:rPr>
        <w:t xml:space="preserve"> </w:t>
      </w:r>
      <w:r w:rsidR="00CD0D5D" w:rsidRPr="00CB3E96">
        <w:rPr>
          <w:rFonts w:ascii="Times New Roman" w:hAnsi="Times New Roman"/>
          <w:b/>
          <w:i/>
          <w:sz w:val="18"/>
          <w:szCs w:val="18"/>
          <w:lang w:val="en-US"/>
        </w:rPr>
        <w:t>AND</w:t>
      </w:r>
      <w:r w:rsidR="00152509">
        <w:rPr>
          <w:rFonts w:ascii="Times New Roman" w:hAnsi="Times New Roman"/>
          <w:b/>
          <w:i/>
          <w:sz w:val="18"/>
          <w:szCs w:val="18"/>
          <w:lang w:val="en-US"/>
        </w:rPr>
        <w:t xml:space="preserve"> </w:t>
      </w:r>
      <w:r w:rsidR="00CD0D5D" w:rsidRPr="00CB3E96">
        <w:rPr>
          <w:rFonts w:ascii="Times New Roman" w:hAnsi="Times New Roman"/>
          <w:b/>
          <w:i/>
          <w:sz w:val="18"/>
          <w:szCs w:val="18"/>
          <w:lang w:val="en-US"/>
        </w:rPr>
        <w:t>INTENDED LEARNING OUTCOMES</w:t>
      </w:r>
    </w:p>
    <w:p w14:paraId="3618193B" w14:textId="77777777" w:rsidR="00DE2116" w:rsidRPr="000370E5" w:rsidRDefault="000939EF" w:rsidP="001A5AD2">
      <w:pPr>
        <w:spacing w:before="240" w:after="120"/>
        <w:rPr>
          <w:rFonts w:ascii="Times New Roman" w:hAnsi="Times New Roman"/>
          <w:lang w:val="en-GB"/>
        </w:rPr>
      </w:pPr>
      <w:r w:rsidRPr="000370E5">
        <w:rPr>
          <w:rFonts w:ascii="Times New Roman" w:hAnsi="Times New Roman"/>
          <w:lang w:val="en-US"/>
        </w:rPr>
        <w:t xml:space="preserve">Knowledge and understanding. </w:t>
      </w:r>
      <w:r w:rsidR="00DE2116" w:rsidRPr="000370E5">
        <w:rPr>
          <w:rFonts w:ascii="Times New Roman" w:hAnsi="Times New Roman"/>
          <w:lang w:val="en-GB"/>
        </w:rPr>
        <w:t xml:space="preserve">The aim of the workshop is to provide students with knowledge of the basics of geography teaching, required for the pursuit of post-graduate teacher training and essential for </w:t>
      </w:r>
      <w:r w:rsidR="00315CF5" w:rsidRPr="000370E5">
        <w:rPr>
          <w:rFonts w:ascii="Times New Roman" w:hAnsi="Times New Roman"/>
          <w:lang w:val="en-GB"/>
        </w:rPr>
        <w:t>secondary school teaching</w:t>
      </w:r>
      <w:r w:rsidR="00DE2116" w:rsidRPr="000370E5">
        <w:rPr>
          <w:rFonts w:ascii="Times New Roman" w:hAnsi="Times New Roman"/>
          <w:lang w:val="en-GB"/>
        </w:rPr>
        <w:t>.</w:t>
      </w:r>
    </w:p>
    <w:p w14:paraId="558CB33D" w14:textId="77777777" w:rsidR="001A5AD2" w:rsidRPr="000370E5" w:rsidRDefault="000939EF" w:rsidP="00CD0D5D">
      <w:pPr>
        <w:rPr>
          <w:rFonts w:ascii="Times New Roman" w:hAnsi="Times New Roman"/>
          <w:lang w:val="en-US"/>
        </w:rPr>
      </w:pPr>
      <w:r w:rsidRPr="000370E5">
        <w:rPr>
          <w:rFonts w:ascii="Times New Roman" w:hAnsi="Times New Roman"/>
          <w:lang w:val="en-US"/>
        </w:rPr>
        <w:t>Ability to apply knowledge and understanding</w:t>
      </w:r>
      <w:r w:rsidR="001A5AD2" w:rsidRPr="000370E5">
        <w:rPr>
          <w:rFonts w:ascii="Times New Roman" w:hAnsi="Times New Roman"/>
          <w:lang w:val="en-US"/>
        </w:rPr>
        <w:t>. A</w:t>
      </w:r>
      <w:r w:rsidRPr="000370E5">
        <w:rPr>
          <w:rFonts w:ascii="Times New Roman" w:hAnsi="Times New Roman"/>
          <w:lang w:val="en-US"/>
        </w:rPr>
        <w:t>t the end of the workshop, students will be able to organise teaching units designed for teaching Geography in primary and secondary schools and manage the running of associated workshop</w:t>
      </w:r>
      <w:r w:rsidR="006B1262" w:rsidRPr="000370E5">
        <w:rPr>
          <w:rFonts w:ascii="Times New Roman" w:hAnsi="Times New Roman"/>
          <w:lang w:val="en-US"/>
        </w:rPr>
        <w:t>s</w:t>
      </w:r>
      <w:r w:rsidRPr="000370E5">
        <w:rPr>
          <w:rFonts w:ascii="Times New Roman" w:hAnsi="Times New Roman"/>
          <w:lang w:val="en-US"/>
        </w:rPr>
        <w:t xml:space="preserve"> and activities</w:t>
      </w:r>
      <w:r w:rsidR="001A5AD2" w:rsidRPr="000370E5">
        <w:rPr>
          <w:rFonts w:ascii="Times New Roman" w:hAnsi="Times New Roman"/>
          <w:lang w:val="en-US"/>
        </w:rPr>
        <w:t>.</w:t>
      </w:r>
    </w:p>
    <w:p w14:paraId="11C51DF4" w14:textId="77777777" w:rsidR="00DE2116" w:rsidRPr="00CB3E96" w:rsidRDefault="00DE2116" w:rsidP="00DE2116">
      <w:pPr>
        <w:spacing w:before="240" w:after="120"/>
        <w:rPr>
          <w:rFonts w:ascii="Times New Roman" w:hAnsi="Times New Roman"/>
          <w:b/>
          <w:sz w:val="18"/>
          <w:szCs w:val="18"/>
          <w:lang w:val="en-GB"/>
        </w:rPr>
      </w:pPr>
      <w:r w:rsidRPr="00CB3E96">
        <w:rPr>
          <w:rFonts w:ascii="Times New Roman" w:hAnsi="Times New Roman"/>
          <w:b/>
          <w:bCs/>
          <w:i/>
          <w:iCs/>
          <w:sz w:val="18"/>
          <w:szCs w:val="18"/>
          <w:lang w:val="en-GB"/>
        </w:rPr>
        <w:t>COURSE CONTENT</w:t>
      </w:r>
    </w:p>
    <w:p w14:paraId="521AD79B" w14:textId="77777777" w:rsidR="00DE2116" w:rsidRPr="000370E5" w:rsidRDefault="00DE2116" w:rsidP="00DE2116">
      <w:pPr>
        <w:rPr>
          <w:rFonts w:ascii="Times New Roman" w:hAnsi="Times New Roman"/>
          <w:lang w:val="en-GB"/>
        </w:rPr>
      </w:pPr>
      <w:r w:rsidRPr="000370E5">
        <w:rPr>
          <w:rFonts w:ascii="Times New Roman" w:hAnsi="Times New Roman"/>
          <w:lang w:val="en-GB"/>
        </w:rPr>
        <w:t>The workshop will last 15 hours and address the following topics:</w:t>
      </w:r>
    </w:p>
    <w:p w14:paraId="6ACE3776" w14:textId="77777777" w:rsidR="00DE2116" w:rsidRPr="000370E5" w:rsidRDefault="00DE2116" w:rsidP="00DE2116">
      <w:pPr>
        <w:numPr>
          <w:ilvl w:val="0"/>
          <w:numId w:val="2"/>
        </w:numPr>
        <w:rPr>
          <w:rFonts w:ascii="Times New Roman" w:hAnsi="Times New Roman"/>
          <w:lang w:val="en-GB"/>
        </w:rPr>
      </w:pPr>
      <w:r w:rsidRPr="000370E5">
        <w:rPr>
          <w:rFonts w:ascii="Times New Roman" w:hAnsi="Times New Roman"/>
          <w:lang w:val="en-GB"/>
        </w:rPr>
        <w:t>Critical analysis of the main teaching methods.</w:t>
      </w:r>
    </w:p>
    <w:p w14:paraId="0432A820" w14:textId="77777777" w:rsidR="00DE2116" w:rsidRPr="0058169D" w:rsidRDefault="00315CF5" w:rsidP="00DE2116">
      <w:pPr>
        <w:numPr>
          <w:ilvl w:val="0"/>
          <w:numId w:val="2"/>
        </w:numPr>
        <w:rPr>
          <w:rFonts w:ascii="Times New Roman" w:hAnsi="Times New Roman"/>
          <w:lang w:val="en-GB"/>
        </w:rPr>
      </w:pPr>
      <w:r w:rsidRPr="0058169D">
        <w:rPr>
          <w:rFonts w:ascii="Times New Roman" w:hAnsi="Times New Roman"/>
          <w:lang w:val="en-GB"/>
        </w:rPr>
        <w:t>The planning and development of g</w:t>
      </w:r>
      <w:r w:rsidR="00DE2116" w:rsidRPr="0058169D">
        <w:rPr>
          <w:rFonts w:ascii="Times New Roman" w:hAnsi="Times New Roman"/>
          <w:lang w:val="en-GB"/>
        </w:rPr>
        <w:t>eography teaching activities</w:t>
      </w:r>
      <w:r w:rsidR="000370E5" w:rsidRPr="0058169D">
        <w:rPr>
          <w:rFonts w:ascii="Times New Roman" w:hAnsi="Times New Roman"/>
          <w:lang w:val="en-GB"/>
        </w:rPr>
        <w:t xml:space="preserve">, </w:t>
      </w:r>
      <w:r w:rsidR="000A4C47" w:rsidRPr="0058169D">
        <w:rPr>
          <w:rFonts w:ascii="Times New Roman" w:hAnsi="Times New Roman"/>
          <w:lang w:val="en-GB"/>
        </w:rPr>
        <w:t>with a focus on the indications on primary and secondary school issued by the Italian Ministry of Public Education:</w:t>
      </w:r>
      <w:r w:rsidR="00DE2116" w:rsidRPr="0058169D">
        <w:rPr>
          <w:rFonts w:ascii="Times New Roman" w:hAnsi="Times New Roman"/>
          <w:lang w:val="en-GB"/>
        </w:rPr>
        <w:t xml:space="preserve"> methods for putting together activities and a curriculum, and for reinforcing the geographical language required for achieving training and education objectives.</w:t>
      </w:r>
    </w:p>
    <w:p w14:paraId="266889A6" w14:textId="77777777" w:rsidR="00DE2116" w:rsidRPr="0058169D" w:rsidRDefault="006A76EB" w:rsidP="00DE2116">
      <w:pPr>
        <w:numPr>
          <w:ilvl w:val="0"/>
          <w:numId w:val="2"/>
        </w:numPr>
        <w:rPr>
          <w:rFonts w:ascii="Times New Roman" w:hAnsi="Times New Roman"/>
          <w:lang w:val="en-GB"/>
        </w:rPr>
      </w:pPr>
      <w:r w:rsidRPr="0058169D">
        <w:rPr>
          <w:rFonts w:ascii="Times New Roman" w:hAnsi="Times New Roman"/>
          <w:lang w:val="en-GB"/>
        </w:rPr>
        <w:lastRenderedPageBreak/>
        <w:t>S</w:t>
      </w:r>
      <w:r w:rsidR="00DE2116" w:rsidRPr="0058169D">
        <w:rPr>
          <w:rFonts w:ascii="Times New Roman" w:hAnsi="Times New Roman"/>
          <w:lang w:val="en-GB"/>
        </w:rPr>
        <w:t>tudy of the processes of teaching and learning mediated by the use of technology and graphic and cartographic representations</w:t>
      </w:r>
      <w:r w:rsidR="000A4C47" w:rsidRPr="0058169D">
        <w:rPr>
          <w:rFonts w:ascii="Times New Roman" w:hAnsi="Times New Roman"/>
          <w:lang w:val="en-GB"/>
        </w:rPr>
        <w:t>, and based on active forms of education</w:t>
      </w:r>
      <w:r w:rsidR="000370E5" w:rsidRPr="0058169D">
        <w:rPr>
          <w:rFonts w:ascii="Times New Roman" w:hAnsi="Times New Roman"/>
          <w:lang w:val="en-GB"/>
        </w:rPr>
        <w:t>.</w:t>
      </w:r>
    </w:p>
    <w:p w14:paraId="13757DB9" w14:textId="77777777" w:rsidR="00DE2116" w:rsidRPr="0058169D" w:rsidRDefault="00DE2116" w:rsidP="00DE2116">
      <w:pPr>
        <w:numPr>
          <w:ilvl w:val="0"/>
          <w:numId w:val="2"/>
        </w:numPr>
        <w:rPr>
          <w:rFonts w:ascii="Times New Roman" w:hAnsi="Times New Roman"/>
          <w:lang w:val="en-GB"/>
        </w:rPr>
      </w:pPr>
      <w:r w:rsidRPr="0058169D">
        <w:rPr>
          <w:rFonts w:ascii="Times New Roman" w:hAnsi="Times New Roman"/>
          <w:lang w:val="en-GB"/>
        </w:rPr>
        <w:t>Reading, interpreting and creating cartographic tools.</w:t>
      </w:r>
    </w:p>
    <w:p w14:paraId="1D64E293" w14:textId="77777777" w:rsidR="00DE2116" w:rsidRPr="0058169D" w:rsidRDefault="006A76EB" w:rsidP="00DE2116">
      <w:pPr>
        <w:numPr>
          <w:ilvl w:val="0"/>
          <w:numId w:val="2"/>
        </w:numPr>
        <w:rPr>
          <w:rFonts w:ascii="Times New Roman" w:hAnsi="Times New Roman"/>
          <w:lang w:val="en-GB"/>
        </w:rPr>
      </w:pPr>
      <w:r w:rsidRPr="0058169D">
        <w:rPr>
          <w:rFonts w:ascii="Times New Roman" w:hAnsi="Times New Roman"/>
          <w:lang w:val="en-GB"/>
        </w:rPr>
        <w:t>P</w:t>
      </w:r>
      <w:r w:rsidR="00DE2116" w:rsidRPr="0058169D">
        <w:rPr>
          <w:rFonts w:ascii="Times New Roman" w:hAnsi="Times New Roman"/>
          <w:lang w:val="en-GB"/>
        </w:rPr>
        <w:t>otential and key issues in using technological tools for teaching and learning.</w:t>
      </w:r>
    </w:p>
    <w:p w14:paraId="4254D601" w14:textId="77777777" w:rsidR="00DE2116" w:rsidRPr="00CB3E96" w:rsidRDefault="00DE2116" w:rsidP="00DE2116">
      <w:pPr>
        <w:keepNext/>
        <w:spacing w:before="240" w:after="120"/>
        <w:rPr>
          <w:rFonts w:ascii="Times New Roman" w:hAnsi="Times New Roman"/>
          <w:b/>
          <w:sz w:val="18"/>
          <w:szCs w:val="18"/>
        </w:rPr>
      </w:pPr>
      <w:r w:rsidRPr="00CB3E96">
        <w:rPr>
          <w:rFonts w:ascii="Times New Roman" w:hAnsi="Times New Roman"/>
          <w:b/>
          <w:bCs/>
          <w:i/>
          <w:iCs/>
          <w:sz w:val="18"/>
          <w:szCs w:val="18"/>
        </w:rPr>
        <w:t>READING LIST</w:t>
      </w:r>
    </w:p>
    <w:p w14:paraId="4BA2AB78" w14:textId="77777777" w:rsidR="00DE2116" w:rsidRPr="00CB3E96" w:rsidRDefault="00DE2116" w:rsidP="00437751">
      <w:pPr>
        <w:pStyle w:val="Testo1"/>
        <w:spacing w:line="240" w:lineRule="exact"/>
        <w:rPr>
          <w:rFonts w:ascii="Times New Roman" w:hAnsi="Times New Roman"/>
          <w:noProof w:val="0"/>
          <w:szCs w:val="18"/>
        </w:rPr>
      </w:pPr>
      <w:r w:rsidRPr="000370E5">
        <w:rPr>
          <w:rFonts w:ascii="Times New Roman" w:hAnsi="Times New Roman"/>
          <w:smallCaps/>
          <w:noProof w:val="0"/>
          <w:sz w:val="16"/>
          <w:szCs w:val="16"/>
        </w:rPr>
        <w:t>G. Lucarno</w:t>
      </w:r>
      <w:r w:rsidRPr="00CB3E96">
        <w:rPr>
          <w:rFonts w:ascii="Times New Roman" w:hAnsi="Times New Roman"/>
          <w:noProof w:val="0"/>
          <w:szCs w:val="18"/>
        </w:rPr>
        <w:t xml:space="preserve">, </w:t>
      </w:r>
      <w:r w:rsidRPr="00CB3E96">
        <w:rPr>
          <w:rFonts w:ascii="Times New Roman" w:hAnsi="Times New Roman"/>
          <w:i/>
          <w:iCs/>
          <w:noProof w:val="0"/>
          <w:szCs w:val="18"/>
        </w:rPr>
        <w:t>Geocartografia</w:t>
      </w:r>
      <w:r w:rsidRPr="00CB3E96">
        <w:rPr>
          <w:rFonts w:ascii="Times New Roman" w:hAnsi="Times New Roman"/>
          <w:noProof w:val="0"/>
          <w:szCs w:val="18"/>
        </w:rPr>
        <w:t>, Bologna, Zanichelli, 2006.</w:t>
      </w:r>
    </w:p>
    <w:p w14:paraId="3A9902E5" w14:textId="77777777" w:rsidR="00DE2116" w:rsidRPr="00CB3E96" w:rsidRDefault="00DE2116" w:rsidP="00437751">
      <w:pPr>
        <w:pStyle w:val="Testo1"/>
        <w:spacing w:line="240" w:lineRule="exact"/>
        <w:rPr>
          <w:rFonts w:ascii="Times New Roman" w:hAnsi="Times New Roman"/>
          <w:noProof w:val="0"/>
          <w:szCs w:val="18"/>
        </w:rPr>
      </w:pPr>
      <w:r w:rsidRPr="000370E5">
        <w:rPr>
          <w:rFonts w:ascii="Times New Roman" w:hAnsi="Times New Roman"/>
          <w:smallCaps/>
          <w:noProof w:val="0"/>
          <w:sz w:val="16"/>
          <w:szCs w:val="16"/>
        </w:rPr>
        <w:t>E. Lavagna, G. Lucarno, P.M. Rigobello</w:t>
      </w:r>
      <w:r w:rsidRPr="00CB3E96">
        <w:rPr>
          <w:rFonts w:ascii="Times New Roman" w:hAnsi="Times New Roman"/>
          <w:noProof w:val="0"/>
          <w:szCs w:val="18"/>
        </w:rPr>
        <w:t xml:space="preserve">, </w:t>
      </w:r>
      <w:r w:rsidRPr="00CB3E96">
        <w:rPr>
          <w:rFonts w:ascii="Times New Roman" w:hAnsi="Times New Roman"/>
          <w:i/>
          <w:iCs/>
          <w:noProof w:val="0"/>
          <w:szCs w:val="18"/>
        </w:rPr>
        <w:t>Geografia per insegnare.Idee e strumenti per la didattica</w:t>
      </w:r>
      <w:r w:rsidRPr="00CB3E96">
        <w:rPr>
          <w:rFonts w:ascii="Times New Roman" w:hAnsi="Times New Roman"/>
          <w:noProof w:val="0"/>
          <w:szCs w:val="18"/>
        </w:rPr>
        <w:t>, Bologna, Zanichelli, 2018.</w:t>
      </w:r>
    </w:p>
    <w:p w14:paraId="1B10DF0A" w14:textId="77777777" w:rsidR="00DE2116" w:rsidRPr="00CB3E96" w:rsidRDefault="00DE2116" w:rsidP="00437751">
      <w:pPr>
        <w:pStyle w:val="Testo1"/>
        <w:spacing w:line="240" w:lineRule="exact"/>
        <w:rPr>
          <w:rFonts w:ascii="Times New Roman" w:hAnsi="Times New Roman"/>
          <w:noProof w:val="0"/>
          <w:szCs w:val="18"/>
          <w:lang w:val="en-GB"/>
        </w:rPr>
      </w:pPr>
      <w:r w:rsidRPr="00CB3E96">
        <w:rPr>
          <w:rFonts w:ascii="Times New Roman" w:hAnsi="Times New Roman"/>
          <w:noProof w:val="0"/>
          <w:szCs w:val="18"/>
          <w:lang w:val="en-GB"/>
        </w:rPr>
        <w:t xml:space="preserve">Students will be informed </w:t>
      </w:r>
      <w:r w:rsidR="00315CF5" w:rsidRPr="00CB3E96">
        <w:rPr>
          <w:rFonts w:ascii="Times New Roman" w:hAnsi="Times New Roman"/>
          <w:noProof w:val="0"/>
          <w:szCs w:val="18"/>
          <w:lang w:val="en-GB"/>
        </w:rPr>
        <w:t xml:space="preserve">in lectures as to </w:t>
      </w:r>
      <w:r w:rsidRPr="00CB3E96">
        <w:rPr>
          <w:rFonts w:ascii="Times New Roman" w:hAnsi="Times New Roman"/>
          <w:noProof w:val="0"/>
          <w:szCs w:val="18"/>
          <w:lang w:val="en-GB"/>
        </w:rPr>
        <w:t xml:space="preserve">which part of the texts </w:t>
      </w:r>
      <w:r w:rsidR="00315CF5" w:rsidRPr="00CB3E96">
        <w:rPr>
          <w:rFonts w:ascii="Times New Roman" w:hAnsi="Times New Roman"/>
          <w:noProof w:val="0"/>
          <w:szCs w:val="18"/>
          <w:lang w:val="en-GB"/>
        </w:rPr>
        <w:t xml:space="preserve">they should </w:t>
      </w:r>
      <w:r w:rsidRPr="00CB3E96">
        <w:rPr>
          <w:rFonts w:ascii="Times New Roman" w:hAnsi="Times New Roman"/>
          <w:noProof w:val="0"/>
          <w:szCs w:val="18"/>
          <w:lang w:val="en-GB"/>
        </w:rPr>
        <w:t>prepare for the exam, as and when appropriate; these details will also be provided on Blackboard at the end of the course. The texts will be supplemented with course packs and resources available on Blackboard, which will, along with lecture notes, form an integral part of the syllabus and the reading list. Details of any further reading will be provided in lectures.</w:t>
      </w:r>
    </w:p>
    <w:p w14:paraId="71493FEC" w14:textId="77777777" w:rsidR="00DE2116" w:rsidRDefault="00DE2116" w:rsidP="00437751">
      <w:pPr>
        <w:pStyle w:val="Testo1"/>
        <w:spacing w:line="240" w:lineRule="exact"/>
        <w:rPr>
          <w:rFonts w:ascii="Times New Roman" w:hAnsi="Times New Roman"/>
          <w:noProof w:val="0"/>
          <w:szCs w:val="18"/>
          <w:lang w:val="en-GB"/>
        </w:rPr>
      </w:pPr>
      <w:r w:rsidRPr="00CB3E96">
        <w:rPr>
          <w:rFonts w:ascii="Times New Roman" w:hAnsi="Times New Roman"/>
          <w:noProof w:val="0"/>
          <w:szCs w:val="18"/>
          <w:lang w:val="en-GB"/>
        </w:rPr>
        <w:t>Students are requested to register with a username and password to access the Blackboard platform, where additional study materials will be available.</w:t>
      </w:r>
    </w:p>
    <w:p w14:paraId="222630E7" w14:textId="77777777" w:rsidR="000370E5" w:rsidRPr="000A4C47" w:rsidRDefault="000370E5" w:rsidP="000370E5">
      <w:pPr>
        <w:spacing w:before="240" w:after="120" w:line="220" w:lineRule="exact"/>
        <w:jc w:val="center"/>
        <w:rPr>
          <w:b/>
          <w:i/>
          <w:noProof/>
          <w:sz w:val="18"/>
          <w:lang w:val="en-GB"/>
        </w:rPr>
      </w:pPr>
      <w:r w:rsidRPr="000A4C47">
        <w:rPr>
          <w:b/>
          <w:i/>
          <w:noProof/>
          <w:sz w:val="18"/>
          <w:lang w:val="en-GB"/>
        </w:rPr>
        <w:t>***</w:t>
      </w:r>
    </w:p>
    <w:p w14:paraId="2E2EE49D" w14:textId="77777777" w:rsidR="00DE2116" w:rsidRPr="00CB3E96" w:rsidRDefault="00DE2116" w:rsidP="00DE2116">
      <w:pPr>
        <w:spacing w:before="240" w:after="120" w:line="220" w:lineRule="exact"/>
        <w:rPr>
          <w:rFonts w:ascii="Times New Roman" w:hAnsi="Times New Roman"/>
          <w:b/>
          <w:i/>
          <w:sz w:val="18"/>
          <w:szCs w:val="18"/>
          <w:lang w:val="en-GB"/>
        </w:rPr>
      </w:pPr>
      <w:r w:rsidRPr="00CB3E96">
        <w:rPr>
          <w:rFonts w:ascii="Times New Roman" w:hAnsi="Times New Roman"/>
          <w:b/>
          <w:bCs/>
          <w:i/>
          <w:iCs/>
          <w:sz w:val="18"/>
          <w:szCs w:val="18"/>
          <w:lang w:val="en-GB"/>
        </w:rPr>
        <w:t>TEACHING METHOD</w:t>
      </w:r>
    </w:p>
    <w:p w14:paraId="58051494" w14:textId="77777777" w:rsidR="000370E5" w:rsidRPr="0058169D" w:rsidRDefault="00DE2116" w:rsidP="000370E5">
      <w:pPr>
        <w:pStyle w:val="Testo2"/>
        <w:spacing w:line="240" w:lineRule="exact"/>
        <w:rPr>
          <w:rFonts w:ascii="Times New Roman" w:hAnsi="Times New Roman"/>
          <w:szCs w:val="18"/>
          <w:lang w:val="en-GB"/>
        </w:rPr>
      </w:pPr>
      <w:r w:rsidRPr="0058169D">
        <w:rPr>
          <w:rFonts w:ascii="Times New Roman" w:hAnsi="Times New Roman"/>
          <w:noProof w:val="0"/>
          <w:szCs w:val="18"/>
          <w:lang w:val="en-GB"/>
        </w:rPr>
        <w:t>Frontal lectures with slides and documentary material.</w:t>
      </w:r>
      <w:r w:rsidR="000370E5" w:rsidRPr="0058169D">
        <w:rPr>
          <w:rFonts w:ascii="Times New Roman" w:hAnsi="Times New Roman"/>
          <w:szCs w:val="18"/>
          <w:lang w:val="en-GB"/>
        </w:rPr>
        <w:t xml:space="preserve"> </w:t>
      </w:r>
      <w:r w:rsidR="000A4C47" w:rsidRPr="0058169D">
        <w:rPr>
          <w:rFonts w:ascii="Times New Roman" w:hAnsi="Times New Roman"/>
          <w:szCs w:val="18"/>
          <w:lang w:val="en-GB"/>
        </w:rPr>
        <w:t>The practical activities of the workshop are aimed to develop cooperation among students</w:t>
      </w:r>
      <w:r w:rsidR="000370E5" w:rsidRPr="0058169D">
        <w:rPr>
          <w:rFonts w:ascii="Times New Roman" w:hAnsi="Times New Roman"/>
          <w:szCs w:val="18"/>
          <w:lang w:val="en-GB"/>
        </w:rPr>
        <w:t>.</w:t>
      </w:r>
    </w:p>
    <w:p w14:paraId="748829DF" w14:textId="77777777" w:rsidR="00DE2116" w:rsidRPr="0058169D" w:rsidRDefault="00DE2116" w:rsidP="00DE2116">
      <w:pPr>
        <w:spacing w:before="240" w:after="120" w:line="220" w:lineRule="exact"/>
        <w:rPr>
          <w:rFonts w:ascii="Times New Roman" w:hAnsi="Times New Roman"/>
          <w:b/>
          <w:i/>
          <w:sz w:val="18"/>
          <w:szCs w:val="18"/>
          <w:lang w:val="en-US"/>
        </w:rPr>
      </w:pPr>
      <w:r w:rsidRPr="0058169D">
        <w:rPr>
          <w:rFonts w:ascii="Times New Roman" w:hAnsi="Times New Roman"/>
          <w:b/>
          <w:bCs/>
          <w:i/>
          <w:iCs/>
          <w:sz w:val="18"/>
          <w:szCs w:val="18"/>
          <w:lang w:val="en-GB"/>
        </w:rPr>
        <w:t>ASSESSMENT METHOD</w:t>
      </w:r>
      <w:r w:rsidR="000370E5" w:rsidRPr="0058169D">
        <w:rPr>
          <w:rFonts w:ascii="Times New Roman" w:hAnsi="Times New Roman"/>
          <w:b/>
          <w:bCs/>
          <w:i/>
          <w:iCs/>
          <w:sz w:val="18"/>
          <w:szCs w:val="18"/>
          <w:lang w:val="en-GB"/>
        </w:rPr>
        <w:t xml:space="preserve"> </w:t>
      </w:r>
      <w:r w:rsidR="00CD0D5D" w:rsidRPr="0058169D">
        <w:rPr>
          <w:rFonts w:ascii="Times New Roman" w:hAnsi="Times New Roman"/>
          <w:b/>
          <w:i/>
          <w:sz w:val="18"/>
          <w:szCs w:val="18"/>
          <w:lang w:val="en-US"/>
        </w:rPr>
        <w:t>AND CRITERIA</w:t>
      </w:r>
    </w:p>
    <w:p w14:paraId="26BB3C96" w14:textId="77777777" w:rsidR="00DE2116" w:rsidRPr="00CB3E96" w:rsidRDefault="00DE2116" w:rsidP="000370E5">
      <w:pPr>
        <w:pStyle w:val="Testo2"/>
        <w:spacing w:line="240" w:lineRule="exact"/>
        <w:rPr>
          <w:rFonts w:ascii="Times New Roman" w:hAnsi="Times New Roman"/>
          <w:noProof w:val="0"/>
          <w:szCs w:val="18"/>
          <w:lang w:val="en-GB"/>
        </w:rPr>
      </w:pPr>
      <w:r w:rsidRPr="0058169D">
        <w:rPr>
          <w:rFonts w:ascii="Times New Roman" w:hAnsi="Times New Roman"/>
          <w:noProof w:val="0"/>
          <w:szCs w:val="18"/>
          <w:lang w:val="en-GB"/>
        </w:rPr>
        <w:t xml:space="preserve">The exam consists of an interview on the topics covered on the syllabus. Assessment will draw on: students’ general knowledge of the subject; </w:t>
      </w:r>
      <w:r w:rsidR="000A4C47" w:rsidRPr="0058169D">
        <w:rPr>
          <w:rFonts w:ascii="Times New Roman" w:hAnsi="Times New Roman"/>
          <w:noProof w:val="0"/>
          <w:szCs w:val="18"/>
          <w:lang w:val="en-GB"/>
        </w:rPr>
        <w:t>the use of an appropriate vocabulary</w:t>
      </w:r>
      <w:r w:rsidR="000370E5" w:rsidRPr="0058169D">
        <w:rPr>
          <w:rFonts w:ascii="Times New Roman" w:hAnsi="Times New Roman"/>
          <w:noProof w:val="0"/>
          <w:szCs w:val="18"/>
          <w:lang w:val="en-GB"/>
        </w:rPr>
        <w:t xml:space="preserve">, </w:t>
      </w:r>
      <w:r w:rsidRPr="0058169D">
        <w:rPr>
          <w:rFonts w:ascii="Times New Roman" w:hAnsi="Times New Roman"/>
          <w:noProof w:val="0"/>
          <w:szCs w:val="18"/>
          <w:lang w:val="en-GB"/>
        </w:rPr>
        <w:t xml:space="preserve">their capacity to analyse and interpret the issues and case studies relevant to the subject and in relation to other case studies reviewed in lectures; their ability to recognise the geographical interactions between land and phenomena and the correlation between </w:t>
      </w:r>
      <w:r w:rsidR="00315CF5" w:rsidRPr="0058169D">
        <w:rPr>
          <w:rFonts w:ascii="Times New Roman" w:hAnsi="Times New Roman"/>
          <w:noProof w:val="0"/>
          <w:szCs w:val="18"/>
          <w:lang w:val="en-GB"/>
        </w:rPr>
        <w:t xml:space="preserve">the </w:t>
      </w:r>
      <w:r w:rsidRPr="0058169D">
        <w:rPr>
          <w:rFonts w:ascii="Times New Roman" w:hAnsi="Times New Roman"/>
          <w:noProof w:val="0"/>
          <w:szCs w:val="18"/>
          <w:lang w:val="en-GB"/>
        </w:rPr>
        <w:t>cause</w:t>
      </w:r>
      <w:r w:rsidR="00D3175E" w:rsidRPr="0058169D">
        <w:rPr>
          <w:rFonts w:ascii="Times New Roman" w:hAnsi="Times New Roman"/>
          <w:noProof w:val="0"/>
          <w:szCs w:val="18"/>
          <w:lang w:val="en-GB"/>
        </w:rPr>
        <w:t>s</w:t>
      </w:r>
      <w:r w:rsidRPr="0058169D">
        <w:rPr>
          <w:rFonts w:ascii="Times New Roman" w:hAnsi="Times New Roman"/>
          <w:noProof w:val="0"/>
          <w:szCs w:val="18"/>
          <w:lang w:val="en-GB"/>
        </w:rPr>
        <w:t xml:space="preserve"> and effect</w:t>
      </w:r>
      <w:r w:rsidR="00D3175E" w:rsidRPr="0058169D">
        <w:rPr>
          <w:rFonts w:ascii="Times New Roman" w:hAnsi="Times New Roman"/>
          <w:noProof w:val="0"/>
          <w:szCs w:val="18"/>
          <w:lang w:val="en-GB"/>
        </w:rPr>
        <w:t>s</w:t>
      </w:r>
      <w:r w:rsidRPr="00CB3E96">
        <w:rPr>
          <w:rFonts w:ascii="Times New Roman" w:hAnsi="Times New Roman"/>
          <w:noProof w:val="0"/>
          <w:szCs w:val="18"/>
          <w:lang w:val="en-GB"/>
        </w:rPr>
        <w:t xml:space="preserve"> of geographical-political phenomena; and their ability to apply geographical techniques and tools to </w:t>
      </w:r>
      <w:r w:rsidR="00D3175E" w:rsidRPr="00CB3E96">
        <w:rPr>
          <w:rFonts w:ascii="Times New Roman" w:hAnsi="Times New Roman"/>
          <w:noProof w:val="0"/>
          <w:szCs w:val="18"/>
          <w:lang w:val="en-GB"/>
        </w:rPr>
        <w:t xml:space="preserve">the </w:t>
      </w:r>
      <w:r w:rsidRPr="00CB3E96">
        <w:rPr>
          <w:rFonts w:ascii="Times New Roman" w:hAnsi="Times New Roman"/>
          <w:noProof w:val="0"/>
          <w:szCs w:val="18"/>
          <w:lang w:val="en-GB"/>
        </w:rPr>
        <w:t xml:space="preserve">case studies examined </w:t>
      </w:r>
      <w:r w:rsidR="00D3175E" w:rsidRPr="00CB3E96">
        <w:rPr>
          <w:rFonts w:ascii="Times New Roman" w:hAnsi="Times New Roman"/>
          <w:noProof w:val="0"/>
          <w:szCs w:val="18"/>
          <w:lang w:val="en-GB"/>
        </w:rPr>
        <w:t xml:space="preserve">on the course </w:t>
      </w:r>
      <w:r w:rsidRPr="00CB3E96">
        <w:rPr>
          <w:rFonts w:ascii="Times New Roman" w:hAnsi="Times New Roman"/>
          <w:noProof w:val="0"/>
          <w:szCs w:val="18"/>
          <w:lang w:val="en-GB"/>
        </w:rPr>
        <w:t xml:space="preserve">or </w:t>
      </w:r>
      <w:r w:rsidR="00D3175E" w:rsidRPr="00CB3E96">
        <w:rPr>
          <w:rFonts w:ascii="Times New Roman" w:hAnsi="Times New Roman"/>
          <w:noProof w:val="0"/>
          <w:szCs w:val="18"/>
          <w:lang w:val="en-GB"/>
        </w:rPr>
        <w:t xml:space="preserve">to situations from </w:t>
      </w:r>
      <w:r w:rsidRPr="00CB3E96">
        <w:rPr>
          <w:rFonts w:ascii="Times New Roman" w:hAnsi="Times New Roman"/>
          <w:noProof w:val="0"/>
          <w:szCs w:val="18"/>
          <w:lang w:val="en-GB"/>
        </w:rPr>
        <w:t>everyday life.</w:t>
      </w:r>
    </w:p>
    <w:p w14:paraId="7810019C" w14:textId="4B3FD88E" w:rsidR="00DE2116" w:rsidRPr="00CB3E96" w:rsidRDefault="00DE2116" w:rsidP="000370E5">
      <w:pPr>
        <w:pStyle w:val="Testo2"/>
        <w:spacing w:line="240" w:lineRule="exact"/>
        <w:rPr>
          <w:rFonts w:ascii="Times New Roman" w:hAnsi="Times New Roman"/>
          <w:noProof w:val="0"/>
          <w:szCs w:val="18"/>
          <w:lang w:val="en-GB"/>
        </w:rPr>
      </w:pPr>
      <w:r w:rsidRPr="00CB3E96">
        <w:rPr>
          <w:rFonts w:ascii="Times New Roman" w:hAnsi="Times New Roman"/>
          <w:noProof w:val="0"/>
          <w:szCs w:val="18"/>
          <w:lang w:val="en-GB"/>
        </w:rPr>
        <w:t xml:space="preserve">Non-attending students (without lecture notes) in order to sit the exam </w:t>
      </w:r>
      <w:r w:rsidR="00FC7D03" w:rsidRPr="00CB3E96">
        <w:rPr>
          <w:rFonts w:ascii="Times New Roman" w:hAnsi="Times New Roman"/>
          <w:noProof w:val="0"/>
          <w:szCs w:val="18"/>
          <w:lang w:val="en-GB"/>
        </w:rPr>
        <w:t xml:space="preserve">on the Political geography module only, </w:t>
      </w:r>
      <w:r w:rsidRPr="00CB3E96">
        <w:rPr>
          <w:rFonts w:ascii="Times New Roman" w:hAnsi="Times New Roman"/>
          <w:noProof w:val="0"/>
          <w:szCs w:val="18"/>
          <w:lang w:val="en-GB"/>
        </w:rPr>
        <w:t xml:space="preserve">must prepare a short written assignment (on a topic to be agreed with the lecturer and in line with the instructions </w:t>
      </w:r>
      <w:r w:rsidR="006A76EB" w:rsidRPr="00CB3E96">
        <w:rPr>
          <w:rFonts w:ascii="Times New Roman" w:hAnsi="Times New Roman"/>
          <w:noProof w:val="0"/>
          <w:szCs w:val="18"/>
          <w:lang w:val="en-GB"/>
        </w:rPr>
        <w:t>provided on</w:t>
      </w:r>
      <w:r w:rsidRPr="00CB3E96">
        <w:rPr>
          <w:rFonts w:ascii="Times New Roman" w:hAnsi="Times New Roman"/>
          <w:noProof w:val="0"/>
          <w:szCs w:val="18"/>
          <w:lang w:val="en-GB"/>
        </w:rPr>
        <w:t xml:space="preserve"> Blackboard), which will count towards the assessment.</w:t>
      </w:r>
    </w:p>
    <w:p w14:paraId="191AA394" w14:textId="77777777" w:rsidR="00DE2116" w:rsidRPr="00CB3E96" w:rsidRDefault="00DE2116" w:rsidP="00DE2116">
      <w:pPr>
        <w:spacing w:before="240" w:after="120"/>
        <w:rPr>
          <w:rFonts w:ascii="Times New Roman" w:hAnsi="Times New Roman"/>
          <w:b/>
          <w:i/>
          <w:sz w:val="18"/>
          <w:szCs w:val="18"/>
          <w:lang w:val="en-GB"/>
        </w:rPr>
      </w:pPr>
      <w:r w:rsidRPr="00CB3E96">
        <w:rPr>
          <w:rFonts w:ascii="Times New Roman" w:hAnsi="Times New Roman"/>
          <w:b/>
          <w:bCs/>
          <w:i/>
          <w:iCs/>
          <w:sz w:val="18"/>
          <w:szCs w:val="18"/>
          <w:lang w:val="en-GB"/>
        </w:rPr>
        <w:t>NOTES</w:t>
      </w:r>
      <w:r w:rsidR="009B5759">
        <w:rPr>
          <w:rFonts w:ascii="Times New Roman" w:hAnsi="Times New Roman"/>
          <w:b/>
          <w:bCs/>
          <w:i/>
          <w:iCs/>
          <w:sz w:val="18"/>
          <w:szCs w:val="18"/>
          <w:lang w:val="en-GB"/>
        </w:rPr>
        <w:t xml:space="preserve"> </w:t>
      </w:r>
      <w:r w:rsidR="00CD0D5D" w:rsidRPr="00CB3E96">
        <w:rPr>
          <w:rFonts w:ascii="Times New Roman" w:hAnsi="Times New Roman"/>
          <w:b/>
          <w:i/>
          <w:sz w:val="18"/>
          <w:szCs w:val="18"/>
          <w:lang w:val="en-US"/>
        </w:rPr>
        <w:t>AND PREREQUISITES</w:t>
      </w:r>
    </w:p>
    <w:p w14:paraId="2E021971" w14:textId="77777777" w:rsidR="00DE2116" w:rsidRPr="00CB3E96" w:rsidRDefault="00DE2116" w:rsidP="000370E5">
      <w:pPr>
        <w:pStyle w:val="Testo2"/>
        <w:spacing w:line="240" w:lineRule="exact"/>
        <w:rPr>
          <w:rFonts w:ascii="Times New Roman" w:hAnsi="Times New Roman"/>
          <w:noProof w:val="0"/>
          <w:szCs w:val="18"/>
          <w:lang w:val="en-GB"/>
        </w:rPr>
      </w:pPr>
      <w:r w:rsidRPr="00CB3E96">
        <w:rPr>
          <w:rFonts w:ascii="Times New Roman" w:hAnsi="Times New Roman"/>
          <w:noProof w:val="0"/>
          <w:szCs w:val="18"/>
          <w:lang w:val="en-GB"/>
        </w:rPr>
        <w:lastRenderedPageBreak/>
        <w:t xml:space="preserve">Students will require basic knowledge of worldwide regional geography and contemporary history. The course is designed for students on </w:t>
      </w:r>
      <w:r w:rsidR="006A76EB" w:rsidRPr="00CB3E96">
        <w:rPr>
          <w:rFonts w:ascii="Times New Roman" w:hAnsi="Times New Roman"/>
          <w:noProof w:val="0"/>
          <w:szCs w:val="18"/>
          <w:lang w:val="en-GB"/>
        </w:rPr>
        <w:t>Bachelor’s</w:t>
      </w:r>
      <w:r w:rsidRPr="00CB3E96">
        <w:rPr>
          <w:rFonts w:ascii="Times New Roman" w:hAnsi="Times New Roman"/>
          <w:noProof w:val="0"/>
          <w:szCs w:val="18"/>
          <w:lang w:val="en-GB"/>
        </w:rPr>
        <w:t xml:space="preserve"> as well as </w:t>
      </w:r>
      <w:r w:rsidR="006A76EB" w:rsidRPr="00CB3E96">
        <w:rPr>
          <w:rFonts w:ascii="Times New Roman" w:hAnsi="Times New Roman"/>
          <w:noProof w:val="0"/>
          <w:szCs w:val="18"/>
          <w:lang w:val="en-GB"/>
        </w:rPr>
        <w:t>Master’s</w:t>
      </w:r>
      <w:r w:rsidRPr="00CB3E96">
        <w:rPr>
          <w:rFonts w:ascii="Times New Roman" w:hAnsi="Times New Roman"/>
          <w:noProof w:val="0"/>
          <w:szCs w:val="18"/>
          <w:lang w:val="en-GB"/>
        </w:rPr>
        <w:t xml:space="preserve"> degree courses, and may be repeated. Students are </w:t>
      </w:r>
      <w:r w:rsidR="00315CF5" w:rsidRPr="00CB3E96">
        <w:rPr>
          <w:rFonts w:ascii="Times New Roman" w:hAnsi="Times New Roman"/>
          <w:noProof w:val="0"/>
          <w:szCs w:val="18"/>
          <w:lang w:val="en-GB"/>
        </w:rPr>
        <w:t xml:space="preserve">also </w:t>
      </w:r>
      <w:r w:rsidRPr="00CB3E96">
        <w:rPr>
          <w:rFonts w:ascii="Times New Roman" w:hAnsi="Times New Roman"/>
          <w:noProof w:val="0"/>
          <w:szCs w:val="18"/>
          <w:lang w:val="en-GB"/>
        </w:rPr>
        <w:t xml:space="preserve">advised to refer to a good </w:t>
      </w:r>
      <w:r w:rsidR="006A76EB" w:rsidRPr="00CB3E96">
        <w:rPr>
          <w:rFonts w:ascii="Times New Roman" w:hAnsi="Times New Roman"/>
          <w:noProof w:val="0"/>
          <w:szCs w:val="18"/>
          <w:lang w:val="en-GB"/>
        </w:rPr>
        <w:t>school</w:t>
      </w:r>
      <w:r w:rsidRPr="00CB3E96">
        <w:rPr>
          <w:rFonts w:ascii="Times New Roman" w:hAnsi="Times New Roman"/>
          <w:noProof w:val="0"/>
          <w:szCs w:val="18"/>
          <w:lang w:val="en-GB"/>
        </w:rPr>
        <w:t xml:space="preserve"> atlas.</w:t>
      </w:r>
    </w:p>
    <w:p w14:paraId="2196D221" w14:textId="77777777" w:rsidR="00DE2116" w:rsidRPr="00CB3E96" w:rsidRDefault="00DE2116" w:rsidP="00DE2116">
      <w:pPr>
        <w:pStyle w:val="Testo2"/>
        <w:rPr>
          <w:rFonts w:ascii="Times New Roman" w:hAnsi="Times New Roman"/>
          <w:noProof w:val="0"/>
          <w:szCs w:val="18"/>
          <w:lang w:val="en-GB"/>
        </w:rPr>
      </w:pPr>
    </w:p>
    <w:p w14:paraId="7707280D" w14:textId="77777777" w:rsidR="000370E5" w:rsidRPr="000A4C47" w:rsidRDefault="000370E5" w:rsidP="000370E5">
      <w:pPr>
        <w:pStyle w:val="Testo2"/>
        <w:rPr>
          <w:rFonts w:ascii="Times New Roman" w:hAnsi="Times New Roman"/>
          <w:lang w:val="en-GB"/>
        </w:rPr>
      </w:pPr>
    </w:p>
    <w:p w14:paraId="68988137" w14:textId="77777777" w:rsidR="00DE2116" w:rsidRPr="00CB3E96" w:rsidRDefault="000370E5" w:rsidP="000370E5">
      <w:pPr>
        <w:pStyle w:val="Testo2"/>
        <w:rPr>
          <w:rFonts w:ascii="Times New Roman" w:hAnsi="Times New Roman"/>
          <w:noProof w:val="0"/>
          <w:szCs w:val="18"/>
          <w:lang w:val="en-GB"/>
        </w:rPr>
      </w:pPr>
      <w:r w:rsidRPr="000A4C47">
        <w:rPr>
          <w:rFonts w:ascii="Times New Roman" w:hAnsi="Times New Roman"/>
          <w:lang w:val="en-GB"/>
        </w:rPr>
        <w:t>Further information can be found on the lecturer's webpage at http://docenti.unicatt.it/web/searchByName.do?language=ENG or on the Faculty notice board.</w:t>
      </w:r>
    </w:p>
    <w:p w14:paraId="3DA21CFB" w14:textId="77777777" w:rsidR="008A1883" w:rsidRPr="00CB3E96" w:rsidRDefault="008A1883" w:rsidP="008A1883">
      <w:pPr>
        <w:rPr>
          <w:rFonts w:ascii="Times New Roman" w:hAnsi="Times New Roman"/>
          <w:sz w:val="18"/>
          <w:szCs w:val="18"/>
          <w:lang w:val="en-GB"/>
        </w:rPr>
      </w:pPr>
    </w:p>
    <w:sectPr w:rsidR="008A1883" w:rsidRPr="00CB3E96" w:rsidSect="00EC1D78">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2B686" w14:textId="77777777" w:rsidR="003720F9" w:rsidRDefault="003720F9" w:rsidP="001728A0">
      <w:pPr>
        <w:spacing w:line="240" w:lineRule="auto"/>
      </w:pPr>
      <w:r>
        <w:separator/>
      </w:r>
    </w:p>
  </w:endnote>
  <w:endnote w:type="continuationSeparator" w:id="0">
    <w:p w14:paraId="5BC8A0B3" w14:textId="77777777" w:rsidR="003720F9" w:rsidRDefault="003720F9" w:rsidP="001728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332F" w14:textId="77777777" w:rsidR="003720F9" w:rsidRDefault="003720F9" w:rsidP="001728A0">
      <w:pPr>
        <w:spacing w:line="240" w:lineRule="auto"/>
      </w:pPr>
      <w:r>
        <w:separator/>
      </w:r>
    </w:p>
  </w:footnote>
  <w:footnote w:type="continuationSeparator" w:id="0">
    <w:p w14:paraId="7CE6F67F" w14:textId="77777777" w:rsidR="003720F9" w:rsidRDefault="003720F9" w:rsidP="001728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12004"/>
    <w:multiLevelType w:val="hybridMultilevel"/>
    <w:tmpl w:val="D89C53BA"/>
    <w:lvl w:ilvl="0" w:tplc="5BA2B218">
      <w:start w:val="9"/>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665DF0"/>
    <w:multiLevelType w:val="hybridMultilevel"/>
    <w:tmpl w:val="61CC5DC0"/>
    <w:lvl w:ilvl="0" w:tplc="2240718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7D61C34"/>
    <w:multiLevelType w:val="hybridMultilevel"/>
    <w:tmpl w:val="3EBC01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883"/>
    <w:rsid w:val="000370E5"/>
    <w:rsid w:val="00044643"/>
    <w:rsid w:val="000654FB"/>
    <w:rsid w:val="000939EF"/>
    <w:rsid w:val="000A4C47"/>
    <w:rsid w:val="00100EC4"/>
    <w:rsid w:val="00152509"/>
    <w:rsid w:val="001728A0"/>
    <w:rsid w:val="001A5AD2"/>
    <w:rsid w:val="001B2034"/>
    <w:rsid w:val="00315CF5"/>
    <w:rsid w:val="00371AC5"/>
    <w:rsid w:val="003720F9"/>
    <w:rsid w:val="00437751"/>
    <w:rsid w:val="004833A2"/>
    <w:rsid w:val="004A42E5"/>
    <w:rsid w:val="004B5B8D"/>
    <w:rsid w:val="00507E45"/>
    <w:rsid w:val="0058169D"/>
    <w:rsid w:val="006A76EB"/>
    <w:rsid w:val="006B1262"/>
    <w:rsid w:val="00712E91"/>
    <w:rsid w:val="007227F6"/>
    <w:rsid w:val="007A36CB"/>
    <w:rsid w:val="007C1D25"/>
    <w:rsid w:val="008A1883"/>
    <w:rsid w:val="009127E5"/>
    <w:rsid w:val="00941AD1"/>
    <w:rsid w:val="009B5759"/>
    <w:rsid w:val="009C29C6"/>
    <w:rsid w:val="00B01FC9"/>
    <w:rsid w:val="00B133DE"/>
    <w:rsid w:val="00B974C5"/>
    <w:rsid w:val="00BC4D5F"/>
    <w:rsid w:val="00C906FB"/>
    <w:rsid w:val="00CB3E96"/>
    <w:rsid w:val="00CD0D5D"/>
    <w:rsid w:val="00D14652"/>
    <w:rsid w:val="00D3175E"/>
    <w:rsid w:val="00D91A45"/>
    <w:rsid w:val="00DE2116"/>
    <w:rsid w:val="00E04C15"/>
    <w:rsid w:val="00E32A4C"/>
    <w:rsid w:val="00E530F1"/>
    <w:rsid w:val="00E9327B"/>
    <w:rsid w:val="00EC1D78"/>
    <w:rsid w:val="00F70299"/>
    <w:rsid w:val="00F74E4D"/>
    <w:rsid w:val="00FC7D0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DEDC3"/>
  <w15:docId w15:val="{5BCFC8AC-7073-1B4C-BF1F-104382F8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1D78"/>
    <w:pPr>
      <w:tabs>
        <w:tab w:val="left" w:pos="284"/>
      </w:tabs>
      <w:spacing w:line="240" w:lineRule="exact"/>
      <w:jc w:val="both"/>
    </w:pPr>
    <w:rPr>
      <w:rFonts w:ascii="Times" w:hAnsi="Times"/>
    </w:rPr>
  </w:style>
  <w:style w:type="paragraph" w:styleId="Titolo1">
    <w:name w:val="heading 1"/>
    <w:next w:val="Titolo2"/>
    <w:qFormat/>
    <w:rsid w:val="00EC1D78"/>
    <w:pPr>
      <w:spacing w:before="480" w:line="240" w:lineRule="exact"/>
      <w:outlineLvl w:val="0"/>
    </w:pPr>
    <w:rPr>
      <w:rFonts w:ascii="Times" w:hAnsi="Times"/>
      <w:b/>
      <w:noProof/>
    </w:rPr>
  </w:style>
  <w:style w:type="paragraph" w:styleId="Titolo2">
    <w:name w:val="heading 2"/>
    <w:next w:val="Titolo3"/>
    <w:qFormat/>
    <w:rsid w:val="00EC1D78"/>
    <w:pPr>
      <w:spacing w:line="240" w:lineRule="exact"/>
      <w:outlineLvl w:val="1"/>
    </w:pPr>
    <w:rPr>
      <w:rFonts w:ascii="Times" w:hAnsi="Times"/>
      <w:smallCaps/>
      <w:noProof/>
      <w:sz w:val="18"/>
    </w:rPr>
  </w:style>
  <w:style w:type="paragraph" w:styleId="Titolo3">
    <w:name w:val="heading 3"/>
    <w:next w:val="Normale"/>
    <w:link w:val="Titolo3Carattere"/>
    <w:qFormat/>
    <w:rsid w:val="00EC1D78"/>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EC1D78"/>
    <w:pPr>
      <w:spacing w:line="220" w:lineRule="exact"/>
      <w:ind w:left="284" w:hanging="284"/>
      <w:jc w:val="both"/>
    </w:pPr>
    <w:rPr>
      <w:rFonts w:ascii="Times" w:hAnsi="Times"/>
      <w:noProof/>
      <w:sz w:val="18"/>
    </w:rPr>
  </w:style>
  <w:style w:type="paragraph" w:customStyle="1" w:styleId="Testo2">
    <w:name w:val="Testo 2"/>
    <w:rsid w:val="00EC1D78"/>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1728A0"/>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rsid w:val="001728A0"/>
    <w:rPr>
      <w:rFonts w:ascii="Times" w:hAnsi="Times"/>
    </w:rPr>
  </w:style>
  <w:style w:type="paragraph" w:styleId="Pidipagina">
    <w:name w:val="footer"/>
    <w:basedOn w:val="Normale"/>
    <w:link w:val="PidipaginaCarattere"/>
    <w:uiPriority w:val="99"/>
    <w:unhideWhenUsed/>
    <w:rsid w:val="001728A0"/>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1728A0"/>
    <w:rPr>
      <w:rFonts w:ascii="Times" w:hAnsi="Times"/>
    </w:rPr>
  </w:style>
  <w:style w:type="paragraph" w:styleId="Testofumetto">
    <w:name w:val="Balloon Text"/>
    <w:basedOn w:val="Normale"/>
    <w:link w:val="TestofumettoCarattere"/>
    <w:uiPriority w:val="99"/>
    <w:semiHidden/>
    <w:unhideWhenUsed/>
    <w:rsid w:val="000370E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70E5"/>
    <w:rPr>
      <w:rFonts w:ascii="Segoe UI" w:hAnsi="Segoe UI" w:cs="Segoe UI"/>
      <w:sz w:val="18"/>
      <w:szCs w:val="18"/>
    </w:rPr>
  </w:style>
  <w:style w:type="character" w:customStyle="1" w:styleId="Titolo3Carattere">
    <w:name w:val="Titolo 3 Carattere"/>
    <w:basedOn w:val="Carpredefinitoparagrafo"/>
    <w:link w:val="Titolo3"/>
    <w:rsid w:val="000370E5"/>
    <w:rPr>
      <w:rFonts w:ascii="Times" w:hAnsi="Times"/>
      <w:i/>
      <w:caps/>
      <w:noProof/>
      <w:sz w:val="18"/>
    </w:rPr>
  </w:style>
  <w:style w:type="paragraph" w:styleId="Paragrafoelenco">
    <w:name w:val="List Paragraph"/>
    <w:basedOn w:val="Normale"/>
    <w:uiPriority w:val="34"/>
    <w:qFormat/>
    <w:rsid w:val="000370E5"/>
    <w:pPr>
      <w:ind w:left="720"/>
      <w:contextualSpacing/>
    </w:pPr>
  </w:style>
  <w:style w:type="table" w:customStyle="1" w:styleId="TableNormal1">
    <w:name w:val="Table Normal1"/>
    <w:rsid w:val="000370E5"/>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534363-4C70-4AF4-8F61-417D21AF6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D284BF-1BD4-4B92-9990-DDD24305EAEB}">
  <ds:schemaRefs>
    <ds:schemaRef ds:uri="http://www.w3.org/XML/1998/namespace"/>
    <ds:schemaRef ds:uri="http://schemas.microsoft.com/office/infopath/2007/PartnerControls"/>
    <ds:schemaRef ds:uri="http://purl.org/dc/elements/1.1/"/>
    <ds:schemaRef ds:uri="http://purl.org/dc/dcmitype/"/>
    <ds:schemaRef ds:uri="18bd4c23-93ee-45f4-a4fb-4304c3b0b44c"/>
    <ds:schemaRef ds:uri="http://schemas.microsoft.com/office/2006/metadata/properties"/>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4C1DE84-FF29-41BD-8526-C9D6FAF41D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7194</Characters>
  <Application>Microsoft Office Word</Application>
  <DocSecurity>0</DocSecurity>
  <Lines>59</Lines>
  <Paragraphs>16</Paragraphs>
  <ScaleCrop>false</ScaleCrop>
  <HeadingPairs>
    <vt:vector size="6" baseType="variant">
      <vt:variant>
        <vt:lpstr>Titolo</vt:lpstr>
      </vt:variant>
      <vt:variant>
        <vt:i4>1</vt:i4>
      </vt:variant>
      <vt:variant>
        <vt:lpstr>Intestazioni</vt:lpstr>
      </vt:variant>
      <vt:variant>
        <vt:i4>4</vt:i4>
      </vt:variant>
      <vt:variant>
        <vt:lpstr>Title</vt:lpstr>
      </vt:variant>
      <vt:variant>
        <vt:i4>1</vt:i4>
      </vt:variant>
    </vt:vector>
  </HeadingPairs>
  <TitlesOfParts>
    <vt:vector size="6" baseType="lpstr">
      <vt:lpstr/>
      <vt:lpstr>Geography with Elements of Geography Didactics (with Workshop).</vt:lpstr>
      <vt:lpstr>    Prof. Guido Lucarno, Prof Rigobello Paola Maria</vt:lpstr>
      <vt:lpstr>        Text under revision. Not yet approved by academic staff.</vt:lpstr>
      <vt:lpstr>        The course will include two modules and a workshop:</vt:lpstr>
      <vt:lpstr/>
    </vt:vector>
  </TitlesOfParts>
  <Company>U.C.S.C. MILANO</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Zucca Celina</cp:lastModifiedBy>
  <cp:revision>4</cp:revision>
  <cp:lastPrinted>2003-03-27T10:42:00Z</cp:lastPrinted>
  <dcterms:created xsi:type="dcterms:W3CDTF">2021-01-12T14:06:00Z</dcterms:created>
  <dcterms:modified xsi:type="dcterms:W3CDTF">2021-08-05T08:51:00Z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