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ACE02" w14:textId="0A27AFAE" w:rsidR="0075525E" w:rsidRPr="0075525E" w:rsidRDefault="00D01068" w:rsidP="0075525E">
      <w:pPr>
        <w:pStyle w:val="Titolo1"/>
      </w:pPr>
      <w:r>
        <w:t xml:space="preserve">Pedagogia </w:t>
      </w:r>
      <w:r w:rsidR="00DF78A7">
        <w:t xml:space="preserve">dell’organizzazione e sviluppo </w:t>
      </w:r>
      <w:r w:rsidR="00E51213">
        <w:t>delle</w:t>
      </w:r>
      <w:r w:rsidR="00DF78A7">
        <w:t xml:space="preserve"> risorse umane</w:t>
      </w:r>
    </w:p>
    <w:p w14:paraId="339DE125" w14:textId="48A4DB31" w:rsidR="0075525E" w:rsidRDefault="00DF78A7" w:rsidP="0075525E">
      <w:pPr>
        <w:pStyle w:val="Titolo2"/>
      </w:pPr>
      <w:r>
        <w:t>Prof.ssa Alessandra Vischi</w:t>
      </w:r>
    </w:p>
    <w:p w14:paraId="429C5161" w14:textId="77777777" w:rsidR="00905945" w:rsidRDefault="00DF78A7" w:rsidP="00DF78A7">
      <w:pPr>
        <w:pStyle w:val="Titolo3"/>
        <w:rPr>
          <w:b/>
        </w:rPr>
      </w:pPr>
      <w:r w:rsidRPr="00DF78A7">
        <w:rPr>
          <w:b/>
        </w:rPr>
        <w:t>OBIETTIVO DEL CORSO E RISULTATI DI APPRENDIMENTO ATTESI</w:t>
      </w:r>
    </w:p>
    <w:p w14:paraId="6C22A4C1" w14:textId="23903E1D" w:rsidR="00082D42" w:rsidRPr="00082D42" w:rsidRDefault="00082D42" w:rsidP="00082D42">
      <w:r w:rsidRPr="00082D42">
        <w:t xml:space="preserve">Il corso si propone di offrire elementi </w:t>
      </w:r>
      <w:r w:rsidR="00C57380" w:rsidRPr="00082D42">
        <w:t xml:space="preserve">fondamentali </w:t>
      </w:r>
      <w:r w:rsidRPr="00082D42">
        <w:t>riguardanti la pedagogia dell’impresa quale organizzazione responsabile e sostenibile, con particolare riferimento allo sviluppo umano integrale; presentare l’Agenda 2030 per l</w:t>
      </w:r>
      <w:r w:rsidR="00EE371D">
        <w:t>a</w:t>
      </w:r>
      <w:r w:rsidRPr="00082D42">
        <w:t xml:space="preserve"> sostenibil</w:t>
      </w:r>
      <w:r w:rsidR="00EE371D">
        <w:t>ità</w:t>
      </w:r>
      <w:r w:rsidRPr="00082D42">
        <w:t xml:space="preserve"> come direzione emblematica per la progettazione organizzativa; riflettere in prospettiva pedagogica sullo sviluppo delle risorse umane; dare prova di autonomia di giudizio circa le informazioni attinte dai testi di riferimento e dal dibattito culturale contemporaneo.</w:t>
      </w:r>
    </w:p>
    <w:p w14:paraId="2AC143F8" w14:textId="4DCBEBDE" w:rsidR="00DF78A7" w:rsidRPr="00DF78A7" w:rsidRDefault="00082D42" w:rsidP="00082D42">
      <w:r w:rsidRPr="00082D42">
        <w:t xml:space="preserve">Riguardo ai risultati di apprendimento attesi, al termine dell’insegnamento, lo/a studente/ssa dovrà essere in grado di: conoscere e comprendere gli elementi fondamentali della pedagogia dell’impresa; </w:t>
      </w:r>
      <w:r w:rsidR="00AC3838">
        <w:t xml:space="preserve">conoscere dimensioni e strumenti per </w:t>
      </w:r>
      <w:r w:rsidRPr="00082D42">
        <w:t>riflettere in modo critico sullo sviluppo delle risorse umane nel contesto organizzativo</w:t>
      </w:r>
      <w:r w:rsidR="00AC3838">
        <w:t xml:space="preserve">; saper individuare il ruolo del progettista pedagogico nelle organizzazioni e </w:t>
      </w:r>
      <w:r w:rsidRPr="00082D42">
        <w:t>con riferimento allo sviluppo del territorio e alla valorizzazione del tessuto sociale attraverso partnership educative</w:t>
      </w:r>
      <w:r w:rsidR="00DF78A7" w:rsidRPr="00DF78A7">
        <w:t>.</w:t>
      </w:r>
      <w:r w:rsidR="00AC3838">
        <w:t xml:space="preserve"> </w:t>
      </w:r>
    </w:p>
    <w:p w14:paraId="53595816" w14:textId="77777777" w:rsidR="00DF78A7" w:rsidRPr="00DF78A7" w:rsidRDefault="00DF78A7" w:rsidP="00DF78A7">
      <w:pPr>
        <w:pStyle w:val="Titolo3"/>
        <w:rPr>
          <w:b/>
        </w:rPr>
      </w:pPr>
      <w:r w:rsidRPr="00DF78A7">
        <w:rPr>
          <w:b/>
        </w:rPr>
        <w:t>PROGRAMMA DEL CORSO</w:t>
      </w:r>
    </w:p>
    <w:p w14:paraId="2595306A" w14:textId="77777777" w:rsidR="00DF78A7" w:rsidRPr="00DF78A7" w:rsidRDefault="00DF78A7" w:rsidP="00DF78A7">
      <w:pPr>
        <w:numPr>
          <w:ilvl w:val="0"/>
          <w:numId w:val="15"/>
        </w:numPr>
        <w:ind w:left="714" w:hanging="357"/>
      </w:pPr>
      <w:r w:rsidRPr="00DF78A7">
        <w:t>Pedagogia dell’impresa, sviluppo delle risorse umane, verso il quarto settore</w:t>
      </w:r>
    </w:p>
    <w:p w14:paraId="676F25FA" w14:textId="7885C16B" w:rsidR="00DF78A7" w:rsidRDefault="00DF78A7" w:rsidP="00DF78A7">
      <w:pPr>
        <w:numPr>
          <w:ilvl w:val="0"/>
          <w:numId w:val="15"/>
        </w:numPr>
        <w:ind w:left="714" w:hanging="357"/>
      </w:pPr>
      <w:r w:rsidRPr="00DF78A7">
        <w:t>Agenda 2030, ecologia integrale, sviluppo del territorio</w:t>
      </w:r>
    </w:p>
    <w:p w14:paraId="3E5A17D6" w14:textId="0B964F6C" w:rsidR="00AC3838" w:rsidRPr="00DF78A7" w:rsidRDefault="00AC3838" w:rsidP="00DF78A7">
      <w:pPr>
        <w:numPr>
          <w:ilvl w:val="0"/>
          <w:numId w:val="15"/>
        </w:numPr>
        <w:ind w:left="714" w:hanging="357"/>
      </w:pPr>
      <w:r>
        <w:t>Sviluppo delle risorse umane, dimensioni e strumenti</w:t>
      </w:r>
    </w:p>
    <w:p w14:paraId="2E10CEFF" w14:textId="77777777" w:rsidR="00DF78A7" w:rsidRPr="00DF78A7" w:rsidRDefault="00DF78A7" w:rsidP="00DF78A7">
      <w:pPr>
        <w:numPr>
          <w:ilvl w:val="0"/>
          <w:numId w:val="15"/>
        </w:numPr>
        <w:ind w:left="714" w:hanging="357"/>
      </w:pPr>
      <w:r w:rsidRPr="00DF78A7">
        <w:t>Lavoro, formazione per lo sviluppo umano integrale e valorizzazione del tessuto sociale</w:t>
      </w:r>
    </w:p>
    <w:p w14:paraId="55E1EB0C" w14:textId="77777777" w:rsidR="00DF78A7" w:rsidRPr="00DF78A7" w:rsidRDefault="00DF78A7" w:rsidP="00DF78A7">
      <w:pPr>
        <w:numPr>
          <w:ilvl w:val="0"/>
          <w:numId w:val="15"/>
        </w:numPr>
        <w:ind w:left="714" w:hanging="357"/>
      </w:pPr>
      <w:r w:rsidRPr="00DF78A7">
        <w:t>Partnership, progettazione e impatto educativo</w:t>
      </w:r>
    </w:p>
    <w:p w14:paraId="5703001A" w14:textId="77777777" w:rsidR="00DF78A7" w:rsidRDefault="00DF78A7" w:rsidP="00DF78A7">
      <w:pPr>
        <w:pStyle w:val="Titolo3"/>
        <w:rPr>
          <w:b/>
        </w:rPr>
      </w:pPr>
      <w:bookmarkStart w:id="0" w:name="_Hlk45746479"/>
      <w:r w:rsidRPr="00DF78A7">
        <w:rPr>
          <w:b/>
        </w:rPr>
        <w:t>BIBLIOGRAFIA</w:t>
      </w:r>
      <w:bookmarkEnd w:id="0"/>
      <w:r w:rsidRPr="00DF78A7">
        <w:rPr>
          <w:b/>
        </w:rPr>
        <w:t xml:space="preserve">  </w:t>
      </w:r>
    </w:p>
    <w:p w14:paraId="2927CFFF" w14:textId="2D3860E8" w:rsidR="00DF78A7" w:rsidRDefault="00DF78A7" w:rsidP="001C7A84">
      <w:pPr>
        <w:keepNext/>
        <w:numPr>
          <w:ilvl w:val="0"/>
          <w:numId w:val="16"/>
        </w:numPr>
        <w:tabs>
          <w:tab w:val="left" w:pos="8640"/>
          <w:tab w:val="left" w:pos="9000"/>
        </w:tabs>
        <w:spacing w:before="240" w:after="120"/>
        <w:ind w:left="992" w:hanging="357"/>
        <w:contextualSpacing/>
        <w:jc w:val="left"/>
        <w:rPr>
          <w:rFonts w:eastAsia="Times New Roman"/>
          <w:bCs/>
          <w:sz w:val="18"/>
          <w:szCs w:val="18"/>
        </w:rPr>
      </w:pPr>
      <w:r w:rsidRPr="00DF78A7">
        <w:rPr>
          <w:rFonts w:eastAsia="Times New Roman"/>
          <w:bCs/>
          <w:sz w:val="16"/>
          <w:szCs w:val="16"/>
        </w:rPr>
        <w:t xml:space="preserve">A. </w:t>
      </w:r>
      <w:r w:rsidRPr="00DF78A7">
        <w:rPr>
          <w:rFonts w:eastAsia="Times New Roman"/>
          <w:bCs/>
          <w:smallCaps/>
          <w:sz w:val="16"/>
          <w:szCs w:val="16"/>
        </w:rPr>
        <w:t>Vischi</w:t>
      </w:r>
      <w:r w:rsidRPr="00DF78A7">
        <w:rPr>
          <w:rFonts w:eastAsia="Times New Roman"/>
          <w:bCs/>
          <w:sz w:val="18"/>
          <w:szCs w:val="18"/>
        </w:rPr>
        <w:t xml:space="preserve">, </w:t>
      </w:r>
      <w:r w:rsidRPr="00DF78A7">
        <w:rPr>
          <w:rFonts w:eastAsia="Times New Roman"/>
          <w:bCs/>
          <w:i/>
          <w:iCs/>
          <w:sz w:val="18"/>
          <w:szCs w:val="18"/>
        </w:rPr>
        <w:t>Pedagogia dell’impresa, lavoro educativo, formazione</w:t>
      </w:r>
      <w:r w:rsidRPr="00DF78A7">
        <w:rPr>
          <w:rFonts w:eastAsia="Times New Roman"/>
          <w:bCs/>
          <w:sz w:val="18"/>
          <w:szCs w:val="18"/>
        </w:rPr>
        <w:t>, Pensa MultiMedia, Lecce-Brescia, 2019.</w:t>
      </w:r>
      <w:r w:rsidR="003A514A">
        <w:rPr>
          <w:rFonts w:eastAsia="Times New Roman"/>
          <w:bCs/>
          <w:sz w:val="18"/>
          <w:szCs w:val="18"/>
        </w:rPr>
        <w:t xml:space="preserve"> </w:t>
      </w:r>
      <w:hyperlink r:id="rId7" w:history="1">
        <w:r w:rsidR="003A514A" w:rsidRPr="003A514A">
          <w:rPr>
            <w:rStyle w:val="Collegamentoipertestuale"/>
            <w:rFonts w:eastAsia="Times New Roman"/>
            <w:bCs/>
            <w:sz w:val="18"/>
            <w:szCs w:val="18"/>
          </w:rPr>
          <w:t>Acquista da V&amp;P</w:t>
        </w:r>
      </w:hyperlink>
    </w:p>
    <w:p w14:paraId="3702A47F" w14:textId="3C2BC3E7" w:rsidR="00FE7EC9" w:rsidRDefault="00FE7EC9" w:rsidP="001C7A84">
      <w:pPr>
        <w:pStyle w:val="Testo1"/>
        <w:numPr>
          <w:ilvl w:val="0"/>
          <w:numId w:val="16"/>
        </w:numPr>
        <w:spacing w:after="120" w:line="240" w:lineRule="exact"/>
        <w:ind w:left="1003" w:hanging="357"/>
      </w:pPr>
      <w:r w:rsidRPr="00DF78A7">
        <w:rPr>
          <w:smallCaps/>
          <w:sz w:val="16"/>
        </w:rPr>
        <w:t>P. Malavasi</w:t>
      </w:r>
      <w:r w:rsidRPr="00DF78A7">
        <w:t xml:space="preserve">, </w:t>
      </w:r>
      <w:r w:rsidRPr="00DF78A7">
        <w:rPr>
          <w:i/>
        </w:rPr>
        <w:t>Educare robot? Pedagogia dell’intelligenza artificiale,</w:t>
      </w:r>
      <w:r w:rsidRPr="00DF78A7">
        <w:t xml:space="preserve"> Vita e Pensiero, Milano 2019. </w:t>
      </w:r>
      <w:hyperlink r:id="rId8" w:history="1">
        <w:r w:rsidR="003A514A" w:rsidRPr="003A514A">
          <w:rPr>
            <w:rStyle w:val="Collegamentoipertestuale"/>
          </w:rPr>
          <w:t>Acquista da V&amp;P</w:t>
        </w:r>
      </w:hyperlink>
    </w:p>
    <w:p w14:paraId="64DDA42B" w14:textId="183AB248" w:rsidR="00FE5752" w:rsidRDefault="0083355F" w:rsidP="001C7A84">
      <w:pPr>
        <w:pStyle w:val="Testo1"/>
        <w:keepNext/>
        <w:numPr>
          <w:ilvl w:val="0"/>
          <w:numId w:val="16"/>
        </w:numPr>
        <w:tabs>
          <w:tab w:val="left" w:pos="8640"/>
          <w:tab w:val="left" w:pos="9000"/>
        </w:tabs>
        <w:spacing w:before="240" w:after="120" w:line="240" w:lineRule="exact"/>
        <w:ind w:left="992" w:hanging="357"/>
        <w:contextualSpacing/>
        <w:jc w:val="left"/>
        <w:rPr>
          <w:bCs/>
          <w:szCs w:val="18"/>
        </w:rPr>
      </w:pPr>
      <w:r w:rsidRPr="00FE5752">
        <w:rPr>
          <w:bCs/>
          <w:sz w:val="16"/>
          <w:szCs w:val="16"/>
        </w:rPr>
        <w:lastRenderedPageBreak/>
        <w:t>A. V</w:t>
      </w:r>
      <w:r w:rsidRPr="00FE5752">
        <w:rPr>
          <w:bCs/>
          <w:smallCaps/>
          <w:sz w:val="16"/>
          <w:szCs w:val="16"/>
        </w:rPr>
        <w:t xml:space="preserve">ischi </w:t>
      </w:r>
      <w:r w:rsidRPr="00FE5752">
        <w:rPr>
          <w:bCs/>
          <w:sz w:val="16"/>
          <w:szCs w:val="16"/>
        </w:rPr>
        <w:t>(a cura di)</w:t>
      </w:r>
      <w:r w:rsidRPr="00FE5752">
        <w:rPr>
          <w:bCs/>
          <w:szCs w:val="18"/>
        </w:rPr>
        <w:t xml:space="preserve">, </w:t>
      </w:r>
      <w:r w:rsidRPr="00FE5752">
        <w:rPr>
          <w:bCs/>
          <w:i/>
          <w:iCs/>
          <w:szCs w:val="18"/>
        </w:rPr>
        <w:t>Sviluppo delle risorse umane, innova</w:t>
      </w:r>
      <w:r w:rsidR="0054731D">
        <w:rPr>
          <w:bCs/>
          <w:i/>
          <w:iCs/>
          <w:szCs w:val="18"/>
        </w:rPr>
        <w:t>zi</w:t>
      </w:r>
      <w:r w:rsidRPr="00FE5752">
        <w:rPr>
          <w:bCs/>
          <w:i/>
          <w:iCs/>
          <w:szCs w:val="18"/>
        </w:rPr>
        <w:t>one organizzativa</w:t>
      </w:r>
      <w:r w:rsidRPr="00FE5752">
        <w:rPr>
          <w:bCs/>
          <w:szCs w:val="18"/>
        </w:rPr>
        <w:t xml:space="preserve">, Pensa MultiMedia, Lecce-Brescia, </w:t>
      </w:r>
      <w:r w:rsidR="003A514A">
        <w:rPr>
          <w:bCs/>
          <w:szCs w:val="18"/>
        </w:rPr>
        <w:t xml:space="preserve">2022 </w:t>
      </w:r>
      <w:hyperlink r:id="rId9" w:history="1">
        <w:r w:rsidR="003A514A" w:rsidRPr="003A514A">
          <w:rPr>
            <w:rStyle w:val="Collegamentoipertestuale"/>
            <w:bCs/>
            <w:szCs w:val="18"/>
          </w:rPr>
          <w:t>Acquista da V&amp;P</w:t>
        </w:r>
      </w:hyperlink>
    </w:p>
    <w:p w14:paraId="77632859" w14:textId="66694D11" w:rsidR="00DF78A7" w:rsidRPr="00FE5752" w:rsidRDefault="00FE7EC9" w:rsidP="001C7A84">
      <w:pPr>
        <w:pStyle w:val="Testo1"/>
        <w:keepNext/>
        <w:numPr>
          <w:ilvl w:val="0"/>
          <w:numId w:val="16"/>
        </w:numPr>
        <w:tabs>
          <w:tab w:val="left" w:pos="8640"/>
          <w:tab w:val="left" w:pos="9000"/>
        </w:tabs>
        <w:spacing w:before="240" w:after="120" w:line="240" w:lineRule="exact"/>
        <w:ind w:left="992" w:hanging="357"/>
        <w:contextualSpacing/>
        <w:jc w:val="left"/>
        <w:rPr>
          <w:bCs/>
          <w:szCs w:val="18"/>
        </w:rPr>
      </w:pPr>
      <w:r w:rsidRPr="00FE5752">
        <w:rPr>
          <w:bCs/>
          <w:sz w:val="16"/>
          <w:szCs w:val="16"/>
        </w:rPr>
        <w:t>A. V</w:t>
      </w:r>
      <w:r w:rsidRPr="00FE5752">
        <w:rPr>
          <w:bCs/>
          <w:smallCaps/>
          <w:sz w:val="16"/>
          <w:szCs w:val="16"/>
        </w:rPr>
        <w:t xml:space="preserve">ischi </w:t>
      </w:r>
      <w:r w:rsidRPr="00FE5752">
        <w:rPr>
          <w:bCs/>
          <w:sz w:val="16"/>
          <w:szCs w:val="16"/>
        </w:rPr>
        <w:t>(a cura di)</w:t>
      </w:r>
      <w:r w:rsidRPr="00FE5752">
        <w:rPr>
          <w:bCs/>
          <w:szCs w:val="18"/>
        </w:rPr>
        <w:t>,</w:t>
      </w:r>
      <w:r w:rsidR="00DF78A7" w:rsidRPr="00FE5752">
        <w:rPr>
          <w:bCs/>
          <w:szCs w:val="18"/>
        </w:rPr>
        <w:t xml:space="preserve"> </w:t>
      </w:r>
      <w:r w:rsidR="00DF78A7" w:rsidRPr="00FE5752">
        <w:rPr>
          <w:bCs/>
          <w:i/>
          <w:iCs/>
          <w:szCs w:val="18"/>
        </w:rPr>
        <w:t>Im-patto sul territorio</w:t>
      </w:r>
      <w:r w:rsidRPr="00FE5752">
        <w:rPr>
          <w:bCs/>
          <w:i/>
          <w:iCs/>
          <w:szCs w:val="18"/>
        </w:rPr>
        <w:t>. Lavoro, giovani, ecologia integrale</w:t>
      </w:r>
      <w:r w:rsidR="00DF78A7" w:rsidRPr="00FE5752">
        <w:rPr>
          <w:bCs/>
          <w:szCs w:val="18"/>
        </w:rPr>
        <w:t>, Pensa MultiMedia, Lecce-Brescia, 202</w:t>
      </w:r>
      <w:r w:rsidRPr="00FE5752">
        <w:rPr>
          <w:bCs/>
          <w:szCs w:val="18"/>
        </w:rPr>
        <w:t>1 (la seconda parte è in lettura).</w:t>
      </w:r>
      <w:r w:rsidR="003A514A">
        <w:rPr>
          <w:bCs/>
          <w:szCs w:val="18"/>
        </w:rPr>
        <w:t xml:space="preserve"> </w:t>
      </w:r>
      <w:hyperlink r:id="rId10" w:history="1">
        <w:r w:rsidR="003A514A" w:rsidRPr="003A514A">
          <w:rPr>
            <w:rStyle w:val="Collegamentoipertestuale"/>
            <w:bCs/>
            <w:szCs w:val="18"/>
          </w:rPr>
          <w:t>Acquista da V&amp;P</w:t>
        </w:r>
      </w:hyperlink>
    </w:p>
    <w:p w14:paraId="285FFF94" w14:textId="77777777" w:rsidR="00082D42" w:rsidRPr="00DF78A7" w:rsidRDefault="00082D42" w:rsidP="001C7A84">
      <w:pPr>
        <w:keepNext/>
        <w:tabs>
          <w:tab w:val="left" w:pos="8640"/>
          <w:tab w:val="left" w:pos="9000"/>
        </w:tabs>
        <w:spacing w:before="240" w:after="120"/>
        <w:ind w:left="993" w:hanging="360"/>
        <w:contextualSpacing/>
        <w:jc w:val="left"/>
        <w:rPr>
          <w:rFonts w:eastAsia="Times New Roman"/>
          <w:bCs/>
          <w:sz w:val="18"/>
          <w:szCs w:val="18"/>
        </w:rPr>
      </w:pPr>
      <w:r w:rsidRPr="00DF78A7">
        <w:rPr>
          <w:rFonts w:eastAsia="Times New Roman"/>
          <w:bCs/>
          <w:sz w:val="18"/>
          <w:szCs w:val="18"/>
        </w:rPr>
        <w:t>Un testo a scelta tra:</w:t>
      </w:r>
    </w:p>
    <w:p w14:paraId="05DCA690" w14:textId="5D910F4F" w:rsidR="00082D42" w:rsidRPr="00DF78A7" w:rsidRDefault="00082D42" w:rsidP="001C7A84">
      <w:pPr>
        <w:keepNext/>
        <w:numPr>
          <w:ilvl w:val="0"/>
          <w:numId w:val="16"/>
        </w:numPr>
        <w:tabs>
          <w:tab w:val="left" w:pos="8640"/>
          <w:tab w:val="left" w:pos="9000"/>
        </w:tabs>
        <w:spacing w:before="240" w:after="120"/>
        <w:ind w:left="993"/>
        <w:contextualSpacing/>
        <w:jc w:val="left"/>
        <w:rPr>
          <w:rFonts w:eastAsia="Times New Roman"/>
          <w:bCs/>
          <w:sz w:val="18"/>
          <w:szCs w:val="18"/>
        </w:rPr>
      </w:pPr>
      <w:r w:rsidRPr="00DF78A7">
        <w:rPr>
          <w:rFonts w:eastAsia="Times New Roman"/>
          <w:color w:val="000000"/>
          <w:sz w:val="16"/>
          <w:szCs w:val="16"/>
        </w:rPr>
        <w:t xml:space="preserve">P. </w:t>
      </w:r>
      <w:r w:rsidRPr="00DF78A7">
        <w:rPr>
          <w:rFonts w:eastAsia="Times New Roman"/>
          <w:smallCaps/>
          <w:color w:val="000000"/>
          <w:sz w:val="16"/>
          <w:szCs w:val="16"/>
        </w:rPr>
        <w:t>Malavasi</w:t>
      </w:r>
      <w:r>
        <w:rPr>
          <w:rFonts w:eastAsia="Times New Roman"/>
          <w:smallCaps/>
          <w:color w:val="000000"/>
          <w:sz w:val="16"/>
          <w:szCs w:val="16"/>
        </w:rPr>
        <w:t xml:space="preserve"> (</w:t>
      </w:r>
      <w:r w:rsidRPr="00FE5752">
        <w:rPr>
          <w:rFonts w:eastAsia="Times New Roman"/>
          <w:color w:val="000000"/>
          <w:sz w:val="16"/>
          <w:szCs w:val="16"/>
        </w:rPr>
        <w:t>a cura di</w:t>
      </w:r>
      <w:r>
        <w:rPr>
          <w:rFonts w:eastAsia="Times New Roman"/>
          <w:smallCaps/>
          <w:color w:val="000000"/>
          <w:sz w:val="16"/>
          <w:szCs w:val="16"/>
        </w:rPr>
        <w:t>)</w:t>
      </w:r>
      <w:r w:rsidRPr="00DF78A7">
        <w:rPr>
          <w:rFonts w:eastAsia="Times New Roman"/>
          <w:color w:val="000000"/>
          <w:sz w:val="18"/>
          <w:szCs w:val="18"/>
        </w:rPr>
        <w:t xml:space="preserve">, </w:t>
      </w:r>
      <w:r w:rsidRPr="00DF78A7">
        <w:rPr>
          <w:rFonts w:eastAsia="Times New Roman"/>
          <w:i/>
          <w:iCs/>
          <w:color w:val="000000"/>
          <w:sz w:val="18"/>
          <w:szCs w:val="18"/>
        </w:rPr>
        <w:t>Un patto educativo per l’ecologia integrale. Il villaggio per la terra</w:t>
      </w:r>
      <w:r>
        <w:rPr>
          <w:rFonts w:eastAsia="Times New Roman"/>
          <w:color w:val="000000"/>
          <w:sz w:val="18"/>
          <w:szCs w:val="18"/>
        </w:rPr>
        <w:t>,</w:t>
      </w:r>
      <w:r w:rsidRPr="00DF78A7">
        <w:rPr>
          <w:rFonts w:eastAsia="Times New Roman"/>
          <w:color w:val="000000"/>
          <w:sz w:val="18"/>
          <w:szCs w:val="18"/>
        </w:rPr>
        <w:t xml:space="preserve"> </w:t>
      </w:r>
      <w:r w:rsidRPr="00DF78A7">
        <w:rPr>
          <w:rFonts w:eastAsia="Times New Roman"/>
          <w:bCs/>
          <w:sz w:val="18"/>
          <w:szCs w:val="18"/>
        </w:rPr>
        <w:t>Pensa Multi</w:t>
      </w:r>
      <w:r w:rsidR="0052045B">
        <w:rPr>
          <w:rFonts w:eastAsia="Times New Roman"/>
          <w:bCs/>
          <w:sz w:val="18"/>
          <w:szCs w:val="18"/>
        </w:rPr>
        <w:t>M</w:t>
      </w:r>
      <w:r w:rsidRPr="00DF78A7">
        <w:rPr>
          <w:rFonts w:eastAsia="Times New Roman"/>
          <w:bCs/>
          <w:sz w:val="18"/>
          <w:szCs w:val="18"/>
        </w:rPr>
        <w:t>edia, Lecce-Brescia, 2019.</w:t>
      </w:r>
    </w:p>
    <w:p w14:paraId="7CEE94F6" w14:textId="2CD2954D" w:rsidR="00082D42" w:rsidRPr="00802497" w:rsidRDefault="00082D42" w:rsidP="001C7A84">
      <w:pPr>
        <w:keepNext/>
        <w:numPr>
          <w:ilvl w:val="0"/>
          <w:numId w:val="16"/>
        </w:numPr>
        <w:tabs>
          <w:tab w:val="left" w:pos="8640"/>
          <w:tab w:val="left" w:pos="9000"/>
        </w:tabs>
        <w:spacing w:before="240"/>
        <w:ind w:left="992" w:hanging="357"/>
        <w:contextualSpacing/>
        <w:jc w:val="left"/>
        <w:rPr>
          <w:rFonts w:eastAsia="Times New Roman"/>
          <w:color w:val="000000"/>
          <w:sz w:val="18"/>
          <w:szCs w:val="18"/>
        </w:rPr>
      </w:pPr>
      <w:r w:rsidRPr="00DF78A7">
        <w:rPr>
          <w:rFonts w:eastAsia="Times New Roman"/>
          <w:smallCaps/>
          <w:color w:val="000000"/>
          <w:sz w:val="16"/>
          <w:szCs w:val="16"/>
        </w:rPr>
        <w:t>M. Parricchi</w:t>
      </w:r>
      <w:r w:rsidRPr="00DF78A7">
        <w:rPr>
          <w:rFonts w:eastAsia="Times New Roman"/>
          <w:color w:val="000000"/>
          <w:sz w:val="18"/>
          <w:szCs w:val="18"/>
        </w:rPr>
        <w:t xml:space="preserve">, </w:t>
      </w:r>
      <w:r w:rsidRPr="00DF78A7">
        <w:rPr>
          <w:rFonts w:eastAsia="Times New Roman"/>
          <w:i/>
          <w:iCs/>
          <w:color w:val="000000"/>
          <w:sz w:val="18"/>
          <w:szCs w:val="18"/>
          <w:shd w:val="clear" w:color="auto" w:fill="FFFFFF"/>
        </w:rPr>
        <w:t>Vivere il mondo. Sentieri di educazione alla cittadinanza, dalla partecipazione all’educazione economica</w:t>
      </w:r>
      <w:r>
        <w:rPr>
          <w:rFonts w:eastAsia="Times New Roman"/>
          <w:color w:val="000000"/>
          <w:sz w:val="18"/>
          <w:szCs w:val="18"/>
          <w:shd w:val="clear" w:color="auto" w:fill="FFFFFF"/>
        </w:rPr>
        <w:t>,</w:t>
      </w:r>
      <w:r w:rsidRPr="00DF78A7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Franco Angeli, Milano, 2019.</w:t>
      </w:r>
      <w:r w:rsidR="003A514A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</w:t>
      </w:r>
      <w:hyperlink r:id="rId11" w:history="1">
        <w:r w:rsidR="003A514A" w:rsidRPr="003A514A">
          <w:rPr>
            <w:rStyle w:val="Collegamentoipertestuale"/>
            <w:rFonts w:eastAsia="Times New Roman"/>
            <w:sz w:val="18"/>
            <w:szCs w:val="18"/>
            <w:shd w:val="clear" w:color="auto" w:fill="FFFFFF"/>
          </w:rPr>
          <w:t>Acquista da V&amp;P</w:t>
        </w:r>
      </w:hyperlink>
    </w:p>
    <w:p w14:paraId="7B812B05" w14:textId="6DAE29AC" w:rsidR="0013110A" w:rsidRPr="0013110A" w:rsidRDefault="00082D42" w:rsidP="001C7A84">
      <w:pPr>
        <w:keepNext/>
        <w:numPr>
          <w:ilvl w:val="0"/>
          <w:numId w:val="16"/>
        </w:numPr>
        <w:shd w:val="clear" w:color="auto" w:fill="FFFFFF"/>
        <w:tabs>
          <w:tab w:val="left" w:pos="8640"/>
          <w:tab w:val="left" w:pos="9000"/>
        </w:tabs>
        <w:ind w:left="992" w:hanging="357"/>
        <w:contextualSpacing/>
        <w:rPr>
          <w:rFonts w:eastAsia="Times New Roman"/>
          <w:bCs/>
          <w:color w:val="000000"/>
          <w:sz w:val="18"/>
          <w:szCs w:val="18"/>
        </w:rPr>
      </w:pPr>
      <w:r w:rsidRPr="00454EEA">
        <w:rPr>
          <w:rFonts w:eastAsia="Times New Roman"/>
          <w:smallCaps/>
          <w:color w:val="000000"/>
          <w:sz w:val="16"/>
          <w:szCs w:val="18"/>
        </w:rPr>
        <w:t xml:space="preserve">S. Bornatici, </w:t>
      </w:r>
      <w:r w:rsidRPr="00454EEA">
        <w:rPr>
          <w:rFonts w:eastAsia="Times New Roman"/>
          <w:i/>
          <w:iCs/>
          <w:smallCaps/>
          <w:color w:val="000000"/>
          <w:sz w:val="18"/>
          <w:szCs w:val="18"/>
        </w:rPr>
        <w:t>P</w:t>
      </w:r>
      <w:r w:rsidRPr="00454EEA">
        <w:rPr>
          <w:rFonts w:eastAsia="Times New Roman"/>
          <w:i/>
          <w:iCs/>
          <w:color w:val="000000"/>
          <w:sz w:val="18"/>
          <w:szCs w:val="18"/>
          <w:shd w:val="clear" w:color="auto" w:fill="FFFFFF"/>
        </w:rPr>
        <w:t>edagogia e impegno solidale. A scuola di service-learning</w:t>
      </w:r>
      <w:r>
        <w:rPr>
          <w:rFonts w:eastAsia="Times New Roman"/>
          <w:i/>
          <w:iCs/>
          <w:color w:val="000000"/>
          <w:sz w:val="18"/>
          <w:szCs w:val="18"/>
          <w:shd w:val="clear" w:color="auto" w:fill="FFFFFF"/>
        </w:rPr>
        <w:t>,</w:t>
      </w:r>
      <w:r w:rsidRPr="00454EEA">
        <w:rPr>
          <w:rFonts w:eastAsia="Times New Roman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454EEA">
        <w:rPr>
          <w:rFonts w:eastAsia="Times New Roman"/>
          <w:color w:val="000000"/>
          <w:sz w:val="18"/>
          <w:szCs w:val="18"/>
          <w:shd w:val="clear" w:color="auto" w:fill="FFFFFF"/>
        </w:rPr>
        <w:t>Vita e Pensiero, Milano, 2020.</w:t>
      </w:r>
      <w:r w:rsidR="00F06720">
        <w:rPr>
          <w:rFonts w:eastAsia="Times New Roman"/>
          <w:color w:val="000000"/>
          <w:sz w:val="18"/>
          <w:szCs w:val="18"/>
          <w:shd w:val="clear" w:color="auto" w:fill="FFFFFF"/>
        </w:rPr>
        <w:t xml:space="preserve"> </w:t>
      </w:r>
      <w:hyperlink r:id="rId12" w:history="1">
        <w:r w:rsidR="00F06720" w:rsidRPr="00F06720">
          <w:rPr>
            <w:rStyle w:val="Collegamentoipertestuale"/>
            <w:rFonts w:eastAsia="Times New Roman"/>
            <w:sz w:val="18"/>
            <w:szCs w:val="18"/>
            <w:shd w:val="clear" w:color="auto" w:fill="FFFFFF"/>
          </w:rPr>
          <w:t>Acquista da V&amp;P</w:t>
        </w:r>
      </w:hyperlink>
    </w:p>
    <w:p w14:paraId="659F7186" w14:textId="5F30DFC8" w:rsidR="0013110A" w:rsidRPr="0013110A" w:rsidRDefault="0013110A" w:rsidP="001C7A84">
      <w:pPr>
        <w:keepNext/>
        <w:numPr>
          <w:ilvl w:val="0"/>
          <w:numId w:val="16"/>
        </w:numPr>
        <w:shd w:val="clear" w:color="auto" w:fill="FFFFFF"/>
        <w:tabs>
          <w:tab w:val="left" w:pos="8640"/>
          <w:tab w:val="left" w:pos="9000"/>
        </w:tabs>
        <w:ind w:left="992" w:hanging="357"/>
        <w:contextualSpacing/>
        <w:rPr>
          <w:rFonts w:eastAsia="Times New Roman"/>
          <w:bCs/>
          <w:color w:val="000000"/>
          <w:sz w:val="18"/>
          <w:szCs w:val="18"/>
        </w:rPr>
      </w:pPr>
      <w:r>
        <w:rPr>
          <w:rFonts w:eastAsia="Times New Roman"/>
          <w:smallCaps/>
          <w:color w:val="000000"/>
          <w:sz w:val="16"/>
          <w:szCs w:val="18"/>
        </w:rPr>
        <w:t xml:space="preserve">O. Vacchelli, </w:t>
      </w:r>
      <w:r w:rsidRPr="0013110A">
        <w:rPr>
          <w:i/>
          <w:iCs/>
          <w:color w:val="000000"/>
          <w:sz w:val="18"/>
          <w:szCs w:val="18"/>
          <w:shd w:val="clear" w:color="auto" w:fill="FFFFFF"/>
        </w:rPr>
        <w:t>Pensare globale, agire locale. Educazione, luoghi, sostenibilità</w:t>
      </w:r>
      <w:r>
        <w:rPr>
          <w:i/>
          <w:iCs/>
          <w:color w:val="000000"/>
          <w:sz w:val="18"/>
          <w:szCs w:val="18"/>
          <w:shd w:val="clear" w:color="auto" w:fill="FFFFFF"/>
        </w:rPr>
        <w:t xml:space="preserve">, </w:t>
      </w:r>
      <w:r w:rsidRPr="00DF78A7">
        <w:rPr>
          <w:rFonts w:eastAsia="Times New Roman"/>
          <w:bCs/>
          <w:sz w:val="18"/>
          <w:szCs w:val="18"/>
        </w:rPr>
        <w:t>Pensa Multi</w:t>
      </w:r>
      <w:r w:rsidR="0052045B">
        <w:rPr>
          <w:rFonts w:eastAsia="Times New Roman"/>
          <w:bCs/>
          <w:sz w:val="18"/>
          <w:szCs w:val="18"/>
        </w:rPr>
        <w:t>M</w:t>
      </w:r>
      <w:r w:rsidRPr="00DF78A7">
        <w:rPr>
          <w:rFonts w:eastAsia="Times New Roman"/>
          <w:bCs/>
          <w:sz w:val="18"/>
          <w:szCs w:val="18"/>
        </w:rPr>
        <w:t>edia, Lecce-Brescia, 20</w:t>
      </w:r>
      <w:r>
        <w:rPr>
          <w:rFonts w:eastAsia="Times New Roman"/>
          <w:bCs/>
          <w:sz w:val="18"/>
          <w:szCs w:val="18"/>
        </w:rPr>
        <w:t>21.</w:t>
      </w:r>
      <w:bookmarkStart w:id="1" w:name="_GoBack"/>
      <w:bookmarkEnd w:id="1"/>
    </w:p>
    <w:p w14:paraId="69BCD63F" w14:textId="77777777" w:rsidR="00DF78A7" w:rsidRDefault="00DF78A7" w:rsidP="00DF78A7">
      <w:pPr>
        <w:pStyle w:val="Titolo3"/>
        <w:rPr>
          <w:b/>
        </w:rPr>
      </w:pPr>
      <w:r w:rsidRPr="00DF78A7">
        <w:rPr>
          <w:b/>
        </w:rPr>
        <w:t>DIDATTICA DEL CORSO</w:t>
      </w:r>
    </w:p>
    <w:p w14:paraId="0C743157" w14:textId="3EC8C586" w:rsidR="00DF78A7" w:rsidRPr="00DF78A7" w:rsidRDefault="00DF78A7" w:rsidP="00DF78A7">
      <w:pPr>
        <w:rPr>
          <w:sz w:val="18"/>
          <w:szCs w:val="18"/>
        </w:rPr>
      </w:pPr>
      <w:r w:rsidRPr="00DF78A7">
        <w:rPr>
          <w:sz w:val="18"/>
          <w:szCs w:val="18"/>
        </w:rPr>
        <w:t>La modalità di svolgimento del corso prevede lezioni frontali, seminari, testimonianze di professionisti qualificati. Sulla piattaforma Blackboard è disponibile il materiale didattico utilizzato a lezione.</w:t>
      </w:r>
    </w:p>
    <w:p w14:paraId="60959325" w14:textId="77777777" w:rsidR="00DF78A7" w:rsidRPr="00DF78A7" w:rsidRDefault="00DF78A7" w:rsidP="00DF78A7">
      <w:pPr>
        <w:pStyle w:val="Titolo3"/>
        <w:rPr>
          <w:b/>
        </w:rPr>
      </w:pPr>
      <w:r w:rsidRPr="00DF78A7">
        <w:rPr>
          <w:b/>
        </w:rPr>
        <w:t>METODO E CRITERI DI VALUTAZIONE</w:t>
      </w:r>
    </w:p>
    <w:p w14:paraId="653AE9A6" w14:textId="77777777" w:rsidR="00DF78A7" w:rsidRPr="00DF78A7" w:rsidRDefault="00DF78A7" w:rsidP="00DF78A7">
      <w:pPr>
        <w:rPr>
          <w:sz w:val="18"/>
          <w:szCs w:val="18"/>
        </w:rPr>
      </w:pPr>
      <w:r w:rsidRPr="00DF78A7">
        <w:rPr>
          <w:sz w:val="18"/>
          <w:szCs w:val="18"/>
        </w:rPr>
        <w:t>La valutazione dell’apprendimento viene effettuata attraverso esame orale sugli elementi fondamentali del programma indicato, con riferimento allo studio e alla conoscenza dei volumi riportati in bibliografia, alla capacità di argomentare e riflettere criticamente sui diversi contenuti in relazione alla pedagogia dell’organizzazione e allo sviluppo delle risorse umane.</w:t>
      </w:r>
    </w:p>
    <w:p w14:paraId="675A3E8B" w14:textId="53A25529" w:rsidR="00DF78A7" w:rsidRPr="00DF78A7" w:rsidRDefault="00DF78A7" w:rsidP="00DF78A7">
      <w:pPr>
        <w:pStyle w:val="Titolo3"/>
        <w:rPr>
          <w:b/>
        </w:rPr>
      </w:pPr>
      <w:r w:rsidRPr="00DF78A7">
        <w:rPr>
          <w:b/>
        </w:rPr>
        <w:t>AVVERTENZE E PREREQUISITI</w:t>
      </w:r>
    </w:p>
    <w:p w14:paraId="0C1E487F" w14:textId="77777777" w:rsidR="00DF78A7" w:rsidRPr="00DF78A7" w:rsidRDefault="00DF78A7" w:rsidP="00DF78A7">
      <w:pPr>
        <w:rPr>
          <w:b/>
          <w:sz w:val="18"/>
          <w:szCs w:val="18"/>
        </w:rPr>
      </w:pPr>
      <w:r w:rsidRPr="00DF78A7">
        <w:rPr>
          <w:sz w:val="18"/>
          <w:szCs w:val="18"/>
        </w:rPr>
        <w:t>L’insegnamento non necessita di specifici prerequisiti relativi ai contenuti.</w:t>
      </w:r>
    </w:p>
    <w:p w14:paraId="00CFD621" w14:textId="77777777" w:rsidR="00DF78A7" w:rsidRDefault="00DF78A7" w:rsidP="00DF78A7"/>
    <w:p w14:paraId="68CDFCA1" w14:textId="77777777" w:rsidR="00DF78A7" w:rsidRDefault="00DF78A7" w:rsidP="00DF78A7">
      <w:pPr>
        <w:spacing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Orario e luogo di ricevimento degli studenti</w:t>
      </w:r>
    </w:p>
    <w:p w14:paraId="7A23F977" w14:textId="77777777" w:rsidR="00082D42" w:rsidRPr="00DF78A7" w:rsidRDefault="00082D42" w:rsidP="00082D42">
      <w:pPr>
        <w:rPr>
          <w:sz w:val="18"/>
          <w:szCs w:val="18"/>
        </w:rPr>
      </w:pPr>
      <w:r w:rsidRPr="00DF78A7">
        <w:rPr>
          <w:sz w:val="18"/>
          <w:szCs w:val="18"/>
        </w:rPr>
        <w:t xml:space="preserve">La Prof.ssa Alessandra Vischi riceve gli studenti il </w:t>
      </w:r>
      <w:r>
        <w:rPr>
          <w:sz w:val="18"/>
          <w:szCs w:val="18"/>
        </w:rPr>
        <w:t>martedì</w:t>
      </w:r>
      <w:r w:rsidRPr="00DF78A7">
        <w:rPr>
          <w:sz w:val="18"/>
          <w:szCs w:val="18"/>
        </w:rPr>
        <w:t xml:space="preserve"> dalle ore 1</w:t>
      </w:r>
      <w:r>
        <w:rPr>
          <w:sz w:val="18"/>
          <w:szCs w:val="18"/>
        </w:rPr>
        <w:t>1.30</w:t>
      </w:r>
      <w:r w:rsidRPr="00DF78A7">
        <w:rPr>
          <w:sz w:val="18"/>
          <w:szCs w:val="18"/>
        </w:rPr>
        <w:t xml:space="preserve"> alle 1</w:t>
      </w:r>
      <w:r>
        <w:rPr>
          <w:sz w:val="18"/>
          <w:szCs w:val="18"/>
        </w:rPr>
        <w:t>3</w:t>
      </w:r>
      <w:r w:rsidRPr="00DF78A7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DF78A7">
        <w:rPr>
          <w:sz w:val="18"/>
          <w:szCs w:val="18"/>
        </w:rPr>
        <w:t>0 e su appuntamento</w:t>
      </w:r>
      <w:r>
        <w:rPr>
          <w:sz w:val="18"/>
          <w:szCs w:val="18"/>
        </w:rPr>
        <w:t xml:space="preserve"> </w:t>
      </w:r>
      <w:r w:rsidRPr="004D3236">
        <w:rPr>
          <w:szCs w:val="18"/>
        </w:rPr>
        <w:t>(</w:t>
      </w:r>
      <w:hyperlink r:id="rId13" w:history="1">
        <w:r w:rsidRPr="004D3236">
          <w:rPr>
            <w:rStyle w:val="Collegamentoipertestuale"/>
            <w:szCs w:val="18"/>
          </w:rPr>
          <w:t>alessandra.vischi@unicatt.it</w:t>
        </w:r>
      </w:hyperlink>
      <w:r w:rsidRPr="004D3236">
        <w:rPr>
          <w:szCs w:val="18"/>
        </w:rPr>
        <w:t>)</w:t>
      </w:r>
      <w:r>
        <w:rPr>
          <w:szCs w:val="18"/>
        </w:rPr>
        <w:t xml:space="preserve"> nel suo studio</w:t>
      </w:r>
      <w:r w:rsidRPr="00DF78A7">
        <w:rPr>
          <w:sz w:val="18"/>
          <w:szCs w:val="18"/>
        </w:rPr>
        <w:t>. Nei periodi dedicati agli esami, riceve</w:t>
      </w:r>
      <w:r>
        <w:rPr>
          <w:sz w:val="18"/>
          <w:szCs w:val="18"/>
        </w:rPr>
        <w:t xml:space="preserve"> su appuntamento e</w:t>
      </w:r>
      <w:r w:rsidRPr="00DF78A7">
        <w:rPr>
          <w:sz w:val="18"/>
          <w:szCs w:val="18"/>
        </w:rPr>
        <w:t xml:space="preserve"> prima dell’inizio degli appelli dell’insegnamento di </w:t>
      </w:r>
      <w:r w:rsidRPr="00110D3C">
        <w:rPr>
          <w:i/>
          <w:iCs/>
          <w:sz w:val="18"/>
          <w:szCs w:val="18"/>
        </w:rPr>
        <w:t>Pedagogia dell’organizzazione e sviluppo delle risorse umane</w:t>
      </w:r>
      <w:r w:rsidRPr="00DF78A7">
        <w:rPr>
          <w:sz w:val="18"/>
          <w:szCs w:val="18"/>
        </w:rPr>
        <w:t>.</w:t>
      </w:r>
    </w:p>
    <w:p w14:paraId="5ADD3777" w14:textId="77777777" w:rsidR="00DF78A7" w:rsidRPr="00DF78A7" w:rsidRDefault="00DF78A7" w:rsidP="00DF78A7">
      <w:pPr>
        <w:rPr>
          <w:sz w:val="18"/>
          <w:szCs w:val="18"/>
        </w:rPr>
      </w:pPr>
    </w:p>
    <w:sectPr w:rsidR="00DF78A7" w:rsidRPr="00DF78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9BF53" w14:textId="77777777" w:rsidR="007A5F4E" w:rsidRDefault="007A5F4E" w:rsidP="007E29C3">
      <w:pPr>
        <w:spacing w:line="240" w:lineRule="auto"/>
      </w:pPr>
      <w:r>
        <w:separator/>
      </w:r>
    </w:p>
  </w:endnote>
  <w:endnote w:type="continuationSeparator" w:id="0">
    <w:p w14:paraId="2B4190B3" w14:textId="77777777" w:rsidR="007A5F4E" w:rsidRDefault="007A5F4E" w:rsidP="007E2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78008" w14:textId="77777777" w:rsidR="007A5F4E" w:rsidRDefault="007A5F4E" w:rsidP="007E29C3">
      <w:pPr>
        <w:spacing w:line="240" w:lineRule="auto"/>
      </w:pPr>
      <w:r>
        <w:separator/>
      </w:r>
    </w:p>
  </w:footnote>
  <w:footnote w:type="continuationSeparator" w:id="0">
    <w:p w14:paraId="543862F9" w14:textId="77777777" w:rsidR="007A5F4E" w:rsidRDefault="007A5F4E" w:rsidP="007E29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21DB"/>
    <w:multiLevelType w:val="hybridMultilevel"/>
    <w:tmpl w:val="0BD2F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3067C"/>
    <w:multiLevelType w:val="hybridMultilevel"/>
    <w:tmpl w:val="E87C81FC"/>
    <w:lvl w:ilvl="0" w:tplc="C8D4FAFA">
      <w:start w:val="3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5491E"/>
    <w:multiLevelType w:val="hybridMultilevel"/>
    <w:tmpl w:val="B45CBA2A"/>
    <w:lvl w:ilvl="0" w:tplc="C8D4FAFA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88223B"/>
    <w:multiLevelType w:val="hybridMultilevel"/>
    <w:tmpl w:val="876E1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0BD4"/>
    <w:rsid w:val="00047321"/>
    <w:rsid w:val="00082D42"/>
    <w:rsid w:val="00090AA1"/>
    <w:rsid w:val="0013110A"/>
    <w:rsid w:val="001963AF"/>
    <w:rsid w:val="00197FED"/>
    <w:rsid w:val="001C7A84"/>
    <w:rsid w:val="001D756A"/>
    <w:rsid w:val="001F5E26"/>
    <w:rsid w:val="002101C4"/>
    <w:rsid w:val="00253AAD"/>
    <w:rsid w:val="00322C6E"/>
    <w:rsid w:val="0037328F"/>
    <w:rsid w:val="003A15C9"/>
    <w:rsid w:val="003A2919"/>
    <w:rsid w:val="003A514A"/>
    <w:rsid w:val="004358DF"/>
    <w:rsid w:val="0047038B"/>
    <w:rsid w:val="004D1217"/>
    <w:rsid w:val="004D6008"/>
    <w:rsid w:val="0052045B"/>
    <w:rsid w:val="0054731D"/>
    <w:rsid w:val="00603C32"/>
    <w:rsid w:val="00646599"/>
    <w:rsid w:val="006A6A6F"/>
    <w:rsid w:val="006F1772"/>
    <w:rsid w:val="006F720C"/>
    <w:rsid w:val="00734CA7"/>
    <w:rsid w:val="0075525E"/>
    <w:rsid w:val="007A5F4E"/>
    <w:rsid w:val="007B2C1A"/>
    <w:rsid w:val="007E29C3"/>
    <w:rsid w:val="007E2B1B"/>
    <w:rsid w:val="0083355F"/>
    <w:rsid w:val="008505B8"/>
    <w:rsid w:val="00905945"/>
    <w:rsid w:val="00913BB3"/>
    <w:rsid w:val="00940DA2"/>
    <w:rsid w:val="00A467E5"/>
    <w:rsid w:val="00AC3838"/>
    <w:rsid w:val="00B41F93"/>
    <w:rsid w:val="00BF3A70"/>
    <w:rsid w:val="00C57380"/>
    <w:rsid w:val="00C74177"/>
    <w:rsid w:val="00CA6B39"/>
    <w:rsid w:val="00CE6623"/>
    <w:rsid w:val="00D01068"/>
    <w:rsid w:val="00D90AA7"/>
    <w:rsid w:val="00DA6DE2"/>
    <w:rsid w:val="00DF0A0A"/>
    <w:rsid w:val="00DF78A7"/>
    <w:rsid w:val="00E01B69"/>
    <w:rsid w:val="00E25575"/>
    <w:rsid w:val="00E30DDD"/>
    <w:rsid w:val="00E500EF"/>
    <w:rsid w:val="00E51213"/>
    <w:rsid w:val="00EB417B"/>
    <w:rsid w:val="00ED26D9"/>
    <w:rsid w:val="00EE371D"/>
    <w:rsid w:val="00F06720"/>
    <w:rsid w:val="00F1278B"/>
    <w:rsid w:val="00F9309F"/>
    <w:rsid w:val="00FE10E6"/>
    <w:rsid w:val="00FE5752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6168A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29C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29C3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7E29C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29C3"/>
    <w:rPr>
      <w:rFonts w:eastAsia="MS Mincho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82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ierluigi-malavasi/educare-robot-pedagogia-dellintelligenza-artificiale-9788834338681-559505.html" TargetMode="External"/><Relationship Id="rId13" Type="http://schemas.openxmlformats.org/officeDocument/2006/relationships/hyperlink" Target="mailto:alessandra.visch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essandra-vischi/pedagogia-dellimpresa-lavoro-educativo-formazione-9788867606887-684641.html" TargetMode="External"/><Relationship Id="rId12" Type="http://schemas.openxmlformats.org/officeDocument/2006/relationships/hyperlink" Target="https://librerie.unicatt.it/scheda-libro/sara-bornatici/pedagogia-e-impegno-solidale-a-scuola-di-service-learning-9788834338490-6849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monica-parricchi/vivere-il-mondo-sentieri-di-educazione-alla-cittadinanza-dalla-partecipazione-alleducazione-economica-9788891791146-683374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im-patto-sul-territorio-lavoro-giovani-ecologia-integrale-9788867608201-6963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sviluppo-delle-risorse-umane-innovazione-organizzativa-tra-desing-pedagogico-e-sostenibilita-9788867609598-716184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28</TotalTime>
  <Pages>2</Pages>
  <Words>499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3</cp:revision>
  <cp:lastPrinted>2003-03-27T09:42:00Z</cp:lastPrinted>
  <dcterms:created xsi:type="dcterms:W3CDTF">2022-05-31T10:26:00Z</dcterms:created>
  <dcterms:modified xsi:type="dcterms:W3CDTF">2023-01-10T14:08:00Z</dcterms:modified>
</cp:coreProperties>
</file>