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8587C" w14:textId="77777777" w:rsidR="0006756F" w:rsidRPr="0006756F" w:rsidRDefault="0006756F" w:rsidP="0006756F">
      <w:pPr>
        <w:pStyle w:val="Titolo1"/>
        <w:rPr>
          <w:rFonts w:ascii="Times New Roman" w:hAnsi="Times New Roman"/>
        </w:rPr>
      </w:pPr>
      <w:r w:rsidRPr="0006756F">
        <w:rPr>
          <w:rFonts w:ascii="Times New Roman" w:hAnsi="Times New Roman"/>
        </w:rPr>
        <w:t xml:space="preserve">. – Metodi e tecniche del lavoro con i gruppi e le organizzazioni </w:t>
      </w:r>
    </w:p>
    <w:p w14:paraId="076769A9" w14:textId="77777777" w:rsidR="0006756F" w:rsidRPr="0061520B" w:rsidRDefault="0006756F" w:rsidP="0006756F">
      <w:pPr>
        <w:pStyle w:val="Titolo2"/>
        <w:rPr>
          <w:rFonts w:ascii="Times New Roman" w:hAnsi="Times New Roman"/>
        </w:rPr>
      </w:pPr>
      <w:r w:rsidRPr="0061520B">
        <w:rPr>
          <w:rFonts w:ascii="Times New Roman" w:hAnsi="Times New Roman"/>
        </w:rPr>
        <w:t>Prof</w:t>
      </w:r>
      <w:r w:rsidR="0061520B" w:rsidRPr="0061520B">
        <w:rPr>
          <w:rFonts w:ascii="Times New Roman" w:hAnsi="Times New Roman"/>
        </w:rPr>
        <w:t>.ssa</w:t>
      </w:r>
      <w:r w:rsidRPr="0061520B">
        <w:rPr>
          <w:rFonts w:ascii="Times New Roman" w:hAnsi="Times New Roman"/>
        </w:rPr>
        <w:t>.</w:t>
      </w:r>
      <w:r w:rsidR="00DA3F81">
        <w:rPr>
          <w:rFonts w:ascii="Times New Roman" w:hAnsi="Times New Roman"/>
        </w:rPr>
        <w:t xml:space="preserve"> Chiara</w:t>
      </w:r>
      <w:r w:rsidRPr="0061520B">
        <w:rPr>
          <w:rFonts w:ascii="Times New Roman" w:hAnsi="Times New Roman"/>
        </w:rPr>
        <w:t xml:space="preserve"> D’Angelo; </w:t>
      </w:r>
      <w:r w:rsidR="0061520B">
        <w:rPr>
          <w:rFonts w:ascii="Times New Roman" w:hAnsi="Times New Roman"/>
        </w:rPr>
        <w:t>Prof.</w:t>
      </w:r>
      <w:r w:rsidR="00DA3F81">
        <w:rPr>
          <w:rFonts w:ascii="Times New Roman" w:hAnsi="Times New Roman"/>
        </w:rPr>
        <w:t xml:space="preserve"> Emanuele</w:t>
      </w:r>
      <w:r w:rsidR="0061520B">
        <w:rPr>
          <w:rFonts w:ascii="Times New Roman" w:hAnsi="Times New Roman"/>
        </w:rPr>
        <w:t xml:space="preserve"> </w:t>
      </w:r>
      <w:r w:rsidR="00DA3F81">
        <w:rPr>
          <w:rFonts w:ascii="Times New Roman" w:hAnsi="Times New Roman"/>
        </w:rPr>
        <w:t>Testa</w:t>
      </w:r>
    </w:p>
    <w:p w14:paraId="254D3F5B" w14:textId="77777777" w:rsidR="0006756F" w:rsidRPr="0061520B" w:rsidRDefault="0006756F" w:rsidP="0006756F">
      <w:pPr>
        <w:spacing w:before="240" w:after="120"/>
        <w:rPr>
          <w:rFonts w:ascii="Times New Roman" w:hAnsi="Times New Roman"/>
          <w:b/>
          <w:i/>
          <w:color w:val="000000"/>
          <w:sz w:val="18"/>
        </w:rPr>
      </w:pPr>
      <w:r w:rsidRPr="0061520B">
        <w:rPr>
          <w:rFonts w:ascii="Times New Roman" w:hAnsi="Times New Roman"/>
          <w:b/>
          <w:i/>
          <w:sz w:val="18"/>
        </w:rPr>
        <w:t xml:space="preserve">OBIETTIVO DEL CORSO E </w:t>
      </w:r>
      <w:r w:rsidRPr="0061520B">
        <w:rPr>
          <w:rFonts w:ascii="Times New Roman" w:hAnsi="Times New Roman"/>
          <w:b/>
          <w:i/>
          <w:color w:val="000000"/>
          <w:sz w:val="18"/>
        </w:rPr>
        <w:t>RISULTATI DI APPRENDIMENTO ATTESI</w:t>
      </w:r>
    </w:p>
    <w:p w14:paraId="1F843A10" w14:textId="77777777" w:rsidR="0006756F" w:rsidRPr="0006756F" w:rsidRDefault="0006756F" w:rsidP="0061520B">
      <w:pPr>
        <w:rPr>
          <w:rFonts w:ascii="Times New Roman" w:hAnsi="Times New Roman"/>
          <w:b/>
          <w:i/>
        </w:rPr>
      </w:pPr>
      <w:r w:rsidRPr="0006756F">
        <w:rPr>
          <w:rFonts w:ascii="Times New Roman" w:hAnsi="Times New Roman"/>
        </w:rPr>
        <w:t>Il corso persegue un duplice obiettivo:</w:t>
      </w:r>
    </w:p>
    <w:p w14:paraId="2EB42D8A" w14:textId="77777777" w:rsidR="0006756F" w:rsidRPr="0006756F" w:rsidRDefault="0006756F" w:rsidP="0061520B">
      <w:pPr>
        <w:numPr>
          <w:ilvl w:val="0"/>
          <w:numId w:val="1"/>
        </w:numPr>
        <w:rPr>
          <w:rFonts w:ascii="Times New Roman" w:hAnsi="Times New Roman"/>
        </w:rPr>
      </w:pPr>
      <w:r w:rsidRPr="0006756F">
        <w:rPr>
          <w:rFonts w:ascii="Times New Roman" w:hAnsi="Times New Roman"/>
        </w:rPr>
        <w:t>Fornire agli studenti una presentazione delle principali metodologie di intervento psicologico con i gruppi e le organizzazioni, con uno specifico riferimento alla loro applicazione nei diversi contesti di vita sociale e organizzativa, nonché alla pertinenza delle modalità di utilizzo all’interno delle cornici teoriche di riferimento.</w:t>
      </w:r>
    </w:p>
    <w:p w14:paraId="5143C3AD" w14:textId="77777777" w:rsidR="0006756F" w:rsidRPr="0006756F" w:rsidRDefault="0006756F" w:rsidP="0061520B">
      <w:pPr>
        <w:numPr>
          <w:ilvl w:val="0"/>
          <w:numId w:val="1"/>
        </w:numPr>
        <w:rPr>
          <w:rFonts w:ascii="Times New Roman" w:hAnsi="Times New Roman"/>
        </w:rPr>
      </w:pPr>
      <w:r w:rsidRPr="0006756F">
        <w:rPr>
          <w:rFonts w:ascii="Times New Roman" w:hAnsi="Times New Roman"/>
        </w:rPr>
        <w:t>Promuovere lo sviluppo di competenze inerenti la progettazione e l’utilizzo dei principali strumenti dell’intervento psicologico con i gruppi e le organizzazioni.</w:t>
      </w:r>
    </w:p>
    <w:p w14:paraId="2FB694B2" w14:textId="77777777" w:rsidR="0006756F" w:rsidRPr="0006756F" w:rsidRDefault="0006756F" w:rsidP="0061520B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06756F">
        <w:rPr>
          <w:rFonts w:ascii="Times New Roman" w:hAnsi="Times New Roman"/>
        </w:rPr>
        <w:t>Al termine dell’insegnamento lo studente conoscerà accuratamente le principali metodologie dell’intervento psicologico con i gruppi e le organizzazioni, oltre che alcune delle tecniche da utilizzare. Lo studente sarà inoltre in grado di applicare tali conoscenze e sviluppare progettazioni e interventi psicologici a supporto dei gruppi e delle organizzazioni.</w:t>
      </w:r>
    </w:p>
    <w:p w14:paraId="0A734A22" w14:textId="77777777" w:rsidR="0006756F" w:rsidRPr="0061520B" w:rsidRDefault="0006756F" w:rsidP="0006756F">
      <w:pPr>
        <w:spacing w:before="240" w:after="120"/>
        <w:rPr>
          <w:rFonts w:ascii="Times New Roman" w:hAnsi="Times New Roman"/>
          <w:b/>
          <w:sz w:val="18"/>
        </w:rPr>
      </w:pPr>
      <w:r w:rsidRPr="0061520B">
        <w:rPr>
          <w:rFonts w:ascii="Times New Roman" w:hAnsi="Times New Roman"/>
          <w:b/>
          <w:i/>
          <w:sz w:val="18"/>
        </w:rPr>
        <w:t>PROGRAMMA DEL CORSO</w:t>
      </w:r>
    </w:p>
    <w:p w14:paraId="03EFA930" w14:textId="77777777" w:rsidR="0006756F" w:rsidRPr="0006756F" w:rsidRDefault="0006756F" w:rsidP="0006756F">
      <w:pPr>
        <w:rPr>
          <w:rFonts w:ascii="Times New Roman" w:hAnsi="Times New Roman"/>
        </w:rPr>
      </w:pPr>
      <w:r w:rsidRPr="0006756F">
        <w:rPr>
          <w:rFonts w:ascii="Times New Roman" w:hAnsi="Times New Roman"/>
        </w:rPr>
        <w:t>Il corso prevede:</w:t>
      </w:r>
    </w:p>
    <w:p w14:paraId="1C3A37B5" w14:textId="77777777" w:rsidR="0006756F" w:rsidRPr="0006756F" w:rsidRDefault="0006756F" w:rsidP="0006756F">
      <w:pPr>
        <w:numPr>
          <w:ilvl w:val="0"/>
          <w:numId w:val="2"/>
        </w:numPr>
        <w:rPr>
          <w:rFonts w:ascii="Times New Roman" w:hAnsi="Times New Roman"/>
        </w:rPr>
      </w:pPr>
      <w:r w:rsidRPr="0006756F">
        <w:rPr>
          <w:rFonts w:ascii="Times New Roman" w:hAnsi="Times New Roman"/>
        </w:rPr>
        <w:t xml:space="preserve">un’iniziale affondo teorico sui principali </w:t>
      </w:r>
      <w:r w:rsidRPr="0006756F">
        <w:rPr>
          <w:rFonts w:ascii="Times New Roman" w:hAnsi="Times New Roman"/>
          <w:b/>
        </w:rPr>
        <w:t>approcci</w:t>
      </w:r>
      <w:r w:rsidRPr="0006756F">
        <w:rPr>
          <w:rFonts w:ascii="Times New Roman" w:hAnsi="Times New Roman"/>
        </w:rPr>
        <w:t xml:space="preserve"> di intervento psicologico con i gruppi e le organizzazioni con particolare riferimento a quello psico-sociale;</w:t>
      </w:r>
    </w:p>
    <w:p w14:paraId="0077E71C" w14:textId="77777777" w:rsidR="0006756F" w:rsidRPr="0006756F" w:rsidRDefault="0006756F" w:rsidP="0006756F">
      <w:pPr>
        <w:numPr>
          <w:ilvl w:val="0"/>
          <w:numId w:val="2"/>
        </w:numPr>
        <w:rPr>
          <w:rFonts w:ascii="Times New Roman" w:hAnsi="Times New Roman"/>
        </w:rPr>
      </w:pPr>
      <w:r w:rsidRPr="0006756F">
        <w:rPr>
          <w:rFonts w:ascii="Times New Roman" w:hAnsi="Times New Roman"/>
        </w:rPr>
        <w:t xml:space="preserve">la presentazione delle </w:t>
      </w:r>
      <w:r w:rsidRPr="0006756F">
        <w:rPr>
          <w:rFonts w:ascii="Times New Roman" w:hAnsi="Times New Roman"/>
          <w:b/>
        </w:rPr>
        <w:t>macro-tipologie di intervento</w:t>
      </w:r>
      <w:r w:rsidRPr="0006756F">
        <w:rPr>
          <w:rFonts w:ascii="Times New Roman" w:hAnsi="Times New Roman"/>
        </w:rPr>
        <w:t xml:space="preserve"> con i gruppi e le organizzazioni: consulenza, formazione, ricerca;</w:t>
      </w:r>
    </w:p>
    <w:p w14:paraId="12E9D42C" w14:textId="77777777" w:rsidR="0006756F" w:rsidRPr="0006756F" w:rsidRDefault="0006756F" w:rsidP="0006756F">
      <w:pPr>
        <w:numPr>
          <w:ilvl w:val="0"/>
          <w:numId w:val="2"/>
        </w:numPr>
        <w:rPr>
          <w:rFonts w:ascii="Times New Roman" w:hAnsi="Times New Roman"/>
        </w:rPr>
      </w:pPr>
      <w:r w:rsidRPr="0006756F">
        <w:rPr>
          <w:rFonts w:ascii="Times New Roman" w:hAnsi="Times New Roman"/>
        </w:rPr>
        <w:t xml:space="preserve">l’analisi delle principali </w:t>
      </w:r>
      <w:r w:rsidRPr="0006756F">
        <w:rPr>
          <w:rFonts w:ascii="Times New Roman" w:hAnsi="Times New Roman"/>
          <w:b/>
        </w:rPr>
        <w:t>elementi ricorsivi dell’intervento</w:t>
      </w:r>
      <w:r w:rsidRPr="0006756F">
        <w:rPr>
          <w:rFonts w:ascii="Times New Roman" w:hAnsi="Times New Roman"/>
        </w:rPr>
        <w:t xml:space="preserve"> con i gruppi e le organizzazioni: definizione del sistema cliente, analisi della domanda, costruzione dei problemi, definizione degli oggetti di lavoro, progettazione, realizzazione e valutazione dell’intervento;</w:t>
      </w:r>
    </w:p>
    <w:p w14:paraId="2F7D5BE7" w14:textId="77777777" w:rsidR="0006756F" w:rsidRPr="0006756F" w:rsidRDefault="0006756F" w:rsidP="0006756F">
      <w:pPr>
        <w:numPr>
          <w:ilvl w:val="0"/>
          <w:numId w:val="2"/>
        </w:numPr>
        <w:rPr>
          <w:rFonts w:ascii="Times New Roman" w:hAnsi="Times New Roman"/>
        </w:rPr>
      </w:pPr>
      <w:r w:rsidRPr="0006756F">
        <w:rPr>
          <w:rFonts w:ascii="Times New Roman" w:hAnsi="Times New Roman"/>
        </w:rPr>
        <w:t xml:space="preserve">l’approfondimento di alcuni </w:t>
      </w:r>
      <w:r w:rsidRPr="0006756F">
        <w:rPr>
          <w:rFonts w:ascii="Times New Roman" w:hAnsi="Times New Roman"/>
          <w:b/>
        </w:rPr>
        <w:t>strumenti di lavoro</w:t>
      </w:r>
      <w:r w:rsidRPr="0006756F">
        <w:rPr>
          <w:rFonts w:ascii="Times New Roman" w:hAnsi="Times New Roman"/>
        </w:rPr>
        <w:t xml:space="preserve"> con i gruppi e le organizzazioni: ad esempio gestione di riunioni di lavoro, conduzione di focus group, gestione di gruppi di mutuo-aiuto, sviluppo di survey conoscitive, osservazione partecipante, preparazione di report di restituzione degli interventi.</w:t>
      </w:r>
    </w:p>
    <w:p w14:paraId="773B6992" w14:textId="77777777" w:rsidR="0006756F" w:rsidRPr="0006756F" w:rsidRDefault="0006756F" w:rsidP="0006756F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06756F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14:paraId="3D4DF485" w14:textId="77777777" w:rsidR="0006756F" w:rsidRPr="0006756F" w:rsidRDefault="0006756F" w:rsidP="0006756F">
      <w:pPr>
        <w:pStyle w:val="Testo1"/>
        <w:rPr>
          <w:rFonts w:ascii="Times New Roman" w:hAnsi="Times New Roman"/>
          <w:b/>
          <w:i/>
          <w:szCs w:val="18"/>
        </w:rPr>
      </w:pPr>
      <w:r w:rsidRPr="0006756F">
        <w:rPr>
          <w:rFonts w:ascii="Times New Roman" w:hAnsi="Times New Roman"/>
          <w:b/>
          <w:i/>
          <w:szCs w:val="18"/>
        </w:rPr>
        <w:t xml:space="preserve">Testi obbligatori. </w:t>
      </w:r>
    </w:p>
    <w:p w14:paraId="72AA78E4" w14:textId="77777777" w:rsidR="0006756F" w:rsidRPr="0006756F" w:rsidRDefault="0006756F" w:rsidP="0006756F">
      <w:pPr>
        <w:pStyle w:val="Testo1"/>
        <w:rPr>
          <w:rFonts w:ascii="Times New Roman" w:hAnsi="Times New Roman"/>
          <w:b/>
          <w:szCs w:val="18"/>
          <w:u w:val="single"/>
        </w:rPr>
      </w:pPr>
      <w:r w:rsidRPr="0006756F">
        <w:rPr>
          <w:rFonts w:ascii="Times New Roman" w:hAnsi="Times New Roman"/>
          <w:b/>
          <w:i/>
          <w:szCs w:val="18"/>
          <w:u w:val="single"/>
        </w:rPr>
        <w:t>Per tutti</w:t>
      </w:r>
    </w:p>
    <w:p w14:paraId="10ECB639" w14:textId="1F66851E" w:rsidR="0006756F" w:rsidRPr="0006756F" w:rsidRDefault="0006756F" w:rsidP="007F02D8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pacing w:val="-5"/>
          <w:szCs w:val="18"/>
        </w:rPr>
      </w:pPr>
      <w:r w:rsidRPr="0061520B">
        <w:rPr>
          <w:rFonts w:ascii="Times New Roman" w:hAnsi="Times New Roman"/>
          <w:smallCaps/>
          <w:spacing w:val="-5"/>
          <w:sz w:val="16"/>
          <w:szCs w:val="18"/>
        </w:rPr>
        <w:t>Kaneklin C</w:t>
      </w:r>
      <w:r w:rsidRPr="0006756F">
        <w:rPr>
          <w:rFonts w:ascii="Times New Roman" w:hAnsi="Times New Roman"/>
          <w:smallCaps/>
          <w:spacing w:val="-5"/>
          <w:szCs w:val="18"/>
        </w:rPr>
        <w:t>.,</w:t>
      </w:r>
      <w:r w:rsidRPr="0006756F">
        <w:rPr>
          <w:rFonts w:ascii="Times New Roman" w:hAnsi="Times New Roman"/>
          <w:i/>
          <w:spacing w:val="-5"/>
          <w:szCs w:val="18"/>
        </w:rPr>
        <w:t xml:space="preserve"> </w:t>
      </w:r>
      <w:r w:rsidRPr="0006756F">
        <w:rPr>
          <w:rFonts w:ascii="Times New Roman" w:hAnsi="Times New Roman"/>
          <w:bCs/>
          <w:i/>
          <w:spacing w:val="-5"/>
          <w:szCs w:val="18"/>
        </w:rPr>
        <w:t xml:space="preserve">Il gruppo in teoria e in pratica </w:t>
      </w:r>
      <w:r w:rsidRPr="0006756F">
        <w:rPr>
          <w:rFonts w:ascii="Times New Roman" w:hAnsi="Times New Roman"/>
          <w:i/>
          <w:spacing w:val="-5"/>
          <w:szCs w:val="18"/>
        </w:rPr>
        <w:t>(</w:t>
      </w:r>
      <w:r w:rsidRPr="0006756F">
        <w:rPr>
          <w:rFonts w:ascii="Times New Roman" w:hAnsi="Times New Roman"/>
          <w:bCs/>
          <w:i/>
          <w:spacing w:val="-5"/>
          <w:szCs w:val="18"/>
        </w:rPr>
        <w:t>II parte</w:t>
      </w:r>
      <w:r w:rsidRPr="0006756F">
        <w:rPr>
          <w:rFonts w:ascii="Times New Roman" w:hAnsi="Times New Roman"/>
          <w:i/>
          <w:spacing w:val="-5"/>
          <w:szCs w:val="18"/>
        </w:rPr>
        <w:t>),</w:t>
      </w:r>
      <w:r w:rsidR="00D2064D">
        <w:rPr>
          <w:rFonts w:ascii="Times New Roman" w:hAnsi="Times New Roman"/>
          <w:spacing w:val="-5"/>
          <w:szCs w:val="18"/>
        </w:rPr>
        <w:t xml:space="preserve"> Raffaello Cortina Editore, 2010</w:t>
      </w:r>
      <w:r w:rsidRPr="0006756F">
        <w:rPr>
          <w:rFonts w:ascii="Times New Roman" w:hAnsi="Times New Roman"/>
          <w:spacing w:val="-5"/>
          <w:szCs w:val="18"/>
        </w:rPr>
        <w:t>.</w:t>
      </w:r>
      <w:r w:rsidR="00081B16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081B16" w:rsidRPr="00081B1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41751B1" w14:textId="2F4E9462" w:rsidR="0006756F" w:rsidRPr="0006756F" w:rsidRDefault="0006756F" w:rsidP="007F02D8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pacing w:val="-5"/>
          <w:szCs w:val="18"/>
        </w:rPr>
      </w:pPr>
      <w:r w:rsidRPr="0061520B">
        <w:rPr>
          <w:rFonts w:ascii="Times New Roman" w:hAnsi="Times New Roman"/>
          <w:smallCaps/>
          <w:spacing w:val="-5"/>
          <w:sz w:val="16"/>
          <w:szCs w:val="18"/>
        </w:rPr>
        <w:t>Quaglino G.P. - Casagrande S. - Castellano A</w:t>
      </w:r>
      <w:r w:rsidRPr="0006756F">
        <w:rPr>
          <w:rFonts w:ascii="Times New Roman" w:hAnsi="Times New Roman"/>
          <w:smallCaps/>
          <w:spacing w:val="-5"/>
          <w:szCs w:val="18"/>
        </w:rPr>
        <w:t>.,</w:t>
      </w:r>
      <w:r w:rsidRPr="0006756F">
        <w:rPr>
          <w:rFonts w:ascii="Times New Roman" w:hAnsi="Times New Roman"/>
          <w:i/>
          <w:spacing w:val="-5"/>
          <w:szCs w:val="18"/>
        </w:rPr>
        <w:t xml:space="preserve"> . </w:t>
      </w:r>
      <w:r w:rsidRPr="0006756F">
        <w:rPr>
          <w:rFonts w:ascii="Times New Roman" w:hAnsi="Times New Roman"/>
          <w:bCs/>
          <w:i/>
          <w:spacing w:val="-5"/>
          <w:szCs w:val="18"/>
        </w:rPr>
        <w:t>Gruppo di lavoro. Lavoro di gruppo</w:t>
      </w:r>
      <w:r w:rsidRPr="0006756F">
        <w:rPr>
          <w:rFonts w:ascii="Times New Roman" w:hAnsi="Times New Roman"/>
          <w:i/>
          <w:spacing w:val="-5"/>
          <w:szCs w:val="18"/>
        </w:rPr>
        <w:t>,</w:t>
      </w:r>
      <w:r w:rsidR="00D2064D">
        <w:rPr>
          <w:rFonts w:ascii="Times New Roman" w:hAnsi="Times New Roman"/>
          <w:i/>
          <w:spacing w:val="-5"/>
          <w:szCs w:val="18"/>
        </w:rPr>
        <w:t xml:space="preserve"> (I parte)</w:t>
      </w:r>
      <w:r w:rsidRPr="0006756F">
        <w:rPr>
          <w:rFonts w:ascii="Times New Roman" w:hAnsi="Times New Roman"/>
          <w:spacing w:val="-5"/>
          <w:szCs w:val="18"/>
        </w:rPr>
        <w:t xml:space="preserve"> Raffaello Cortina Editore, 1992</w:t>
      </w:r>
      <w:r w:rsidR="00D2064D">
        <w:rPr>
          <w:rFonts w:ascii="Times New Roman" w:hAnsi="Times New Roman"/>
          <w:spacing w:val="-5"/>
          <w:szCs w:val="18"/>
        </w:rPr>
        <w:t>.</w:t>
      </w:r>
      <w:r w:rsidR="00081B16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081B16" w:rsidRPr="00081B1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DA5DAD9" w14:textId="487251EA" w:rsidR="0006756F" w:rsidRPr="00D2064D" w:rsidRDefault="00D2064D" w:rsidP="007F02D8">
      <w:pPr>
        <w:pStyle w:val="Testo1"/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mallCaps/>
          <w:spacing w:val="-5"/>
          <w:sz w:val="16"/>
          <w:szCs w:val="18"/>
        </w:rPr>
        <w:t>Scaratti, G</w:t>
      </w:r>
      <w:r w:rsidRPr="00D2064D">
        <w:rPr>
          <w:rFonts w:ascii="Times New Roman" w:hAnsi="Times New Roman"/>
          <w:szCs w:val="18"/>
        </w:rPr>
        <w:t>. (a cura di)</w:t>
      </w:r>
      <w:r>
        <w:rPr>
          <w:rFonts w:ascii="Times New Roman" w:hAnsi="Times New Roman"/>
          <w:szCs w:val="18"/>
        </w:rPr>
        <w:t xml:space="preserve">. </w:t>
      </w:r>
      <w:r w:rsidRPr="00D2064D">
        <w:rPr>
          <w:rFonts w:ascii="Times New Roman" w:hAnsi="Times New Roman"/>
          <w:i/>
          <w:szCs w:val="18"/>
        </w:rPr>
        <w:t>La ricerca qualitativa nelle organizzazioni</w:t>
      </w:r>
      <w:r>
        <w:rPr>
          <w:rFonts w:ascii="Times New Roman" w:hAnsi="Times New Roman"/>
          <w:i/>
          <w:szCs w:val="18"/>
        </w:rPr>
        <w:t xml:space="preserve">: pratiche di conoscenza situata e trasformativa. </w:t>
      </w:r>
      <w:r>
        <w:rPr>
          <w:rFonts w:ascii="Times New Roman" w:hAnsi="Times New Roman"/>
          <w:szCs w:val="18"/>
        </w:rPr>
        <w:t>Raffaello Cortina Editore, 2021.</w:t>
      </w:r>
      <w:r w:rsidR="00B5634B">
        <w:rPr>
          <w:rFonts w:ascii="Times New Roman" w:hAnsi="Times New Roman"/>
          <w:szCs w:val="18"/>
        </w:rPr>
        <w:t xml:space="preserve"> </w:t>
      </w:r>
      <w:hyperlink r:id="rId9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EC9B816" w14:textId="77777777" w:rsidR="00D2064D" w:rsidRPr="0006756F" w:rsidRDefault="00D2064D" w:rsidP="00D2064D">
      <w:pPr>
        <w:pStyle w:val="Testo1"/>
        <w:spacing w:line="240" w:lineRule="atLeast"/>
        <w:ind w:left="720" w:firstLine="0"/>
        <w:rPr>
          <w:rFonts w:ascii="Times New Roman" w:hAnsi="Times New Roman"/>
          <w:szCs w:val="18"/>
          <w:u w:val="single"/>
        </w:rPr>
      </w:pPr>
    </w:p>
    <w:p w14:paraId="6BA7E434" w14:textId="22FC38CE" w:rsidR="0006756F" w:rsidRPr="0006756F" w:rsidRDefault="00802571" w:rsidP="007F02D8">
      <w:pPr>
        <w:pStyle w:val="Testo1"/>
        <w:spacing w:line="240" w:lineRule="exact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/>
          <w:i/>
          <w:szCs w:val="18"/>
          <w:u w:val="single"/>
        </w:rPr>
        <w:t>P</w:t>
      </w:r>
      <w:r w:rsidR="0006756F" w:rsidRPr="0006756F">
        <w:rPr>
          <w:rFonts w:ascii="Times New Roman" w:hAnsi="Times New Roman"/>
          <w:b/>
          <w:i/>
          <w:szCs w:val="18"/>
          <w:u w:val="single"/>
        </w:rPr>
        <w:t xml:space="preserve">er i non frequentanti aggiungere </w:t>
      </w:r>
    </w:p>
    <w:p w14:paraId="752FA92C" w14:textId="77777777" w:rsidR="00802571" w:rsidRPr="0006756F" w:rsidRDefault="00802571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Kaneklin, C., Scaratti, G.</w:t>
      </w:r>
      <w:r w:rsidRPr="0061520B">
        <w:rPr>
          <w:rFonts w:ascii="Times New Roman" w:hAnsi="Times New Roman"/>
          <w:sz w:val="16"/>
          <w:szCs w:val="18"/>
        </w:rPr>
        <w:t xml:space="preserve"> </w:t>
      </w:r>
      <w:r w:rsidRPr="0006756F">
        <w:rPr>
          <w:rFonts w:ascii="Times New Roman" w:hAnsi="Times New Roman"/>
          <w:i/>
          <w:szCs w:val="18"/>
        </w:rPr>
        <w:t>Formazione e Narrazione</w:t>
      </w:r>
      <w:r w:rsidRPr="0006756F">
        <w:rPr>
          <w:rFonts w:ascii="Times New Roman" w:hAnsi="Times New Roman"/>
          <w:szCs w:val="18"/>
        </w:rPr>
        <w:t xml:space="preserve">. </w:t>
      </w:r>
      <w:r w:rsidRPr="0006756F">
        <w:rPr>
          <w:rFonts w:ascii="Times New Roman" w:hAnsi="Times New Roman"/>
          <w:i/>
          <w:szCs w:val="18"/>
        </w:rPr>
        <w:t>Costruzione di significato e processi di cambiamento persinale e organizzativo.</w:t>
      </w:r>
      <w:r w:rsidRPr="0006756F">
        <w:rPr>
          <w:rFonts w:ascii="Times New Roman" w:hAnsi="Times New Roman"/>
          <w:szCs w:val="18"/>
        </w:rPr>
        <w:t xml:space="preserve"> Raffaello cortina Editore. (1998).</w:t>
      </w:r>
    </w:p>
    <w:p w14:paraId="1BFAA382" w14:textId="77777777" w:rsidR="0006756F" w:rsidRPr="0006756F" w:rsidRDefault="0006756F" w:rsidP="007F02D8">
      <w:pPr>
        <w:pStyle w:val="Testo1"/>
        <w:spacing w:line="240" w:lineRule="exact"/>
        <w:rPr>
          <w:rFonts w:ascii="Times New Roman" w:hAnsi="Times New Roman"/>
          <w:szCs w:val="18"/>
        </w:rPr>
      </w:pPr>
    </w:p>
    <w:p w14:paraId="795F7369" w14:textId="77777777" w:rsidR="0006756F" w:rsidRPr="0006756F" w:rsidRDefault="0006756F" w:rsidP="007F02D8">
      <w:pPr>
        <w:pStyle w:val="Testo1"/>
        <w:spacing w:line="240" w:lineRule="exact"/>
        <w:rPr>
          <w:rFonts w:ascii="Times New Roman" w:hAnsi="Times New Roman"/>
          <w:b/>
          <w:i/>
          <w:szCs w:val="18"/>
        </w:rPr>
      </w:pPr>
      <w:r w:rsidRPr="0006756F">
        <w:rPr>
          <w:rFonts w:ascii="Times New Roman" w:hAnsi="Times New Roman"/>
          <w:b/>
          <w:i/>
          <w:szCs w:val="18"/>
          <w:u w:val="single"/>
        </w:rPr>
        <w:t>Per tutti un testo a scelta tra</w:t>
      </w:r>
      <w:r w:rsidRPr="0006756F">
        <w:rPr>
          <w:rFonts w:ascii="Times New Roman" w:hAnsi="Times New Roman"/>
          <w:b/>
          <w:i/>
          <w:szCs w:val="18"/>
        </w:rPr>
        <w:t xml:space="preserve"> </w:t>
      </w:r>
    </w:p>
    <w:p w14:paraId="5DDB8465" w14:textId="77777777" w:rsidR="0006756F" w:rsidRPr="0006756F" w:rsidRDefault="0006756F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mallCaps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Ajello, F., Mora</w:t>
      </w:r>
      <w:r w:rsidRPr="0006756F">
        <w:rPr>
          <w:rFonts w:ascii="Times New Roman" w:hAnsi="Times New Roman"/>
          <w:smallCaps/>
          <w:szCs w:val="18"/>
        </w:rPr>
        <w:t>, F., </w:t>
      </w:r>
      <w:r w:rsidRPr="0006756F">
        <w:rPr>
          <w:rFonts w:ascii="Times New Roman" w:hAnsi="Times New Roman"/>
          <w:bCs/>
          <w:i/>
          <w:szCs w:val="18"/>
        </w:rPr>
        <w:t>Il bilancio di competenze. Conoscere se stessi e capire le organizzazioni,</w:t>
      </w:r>
      <w:r w:rsidRPr="0006756F">
        <w:rPr>
          <w:rFonts w:ascii="Times New Roman" w:hAnsi="Times New Roman"/>
          <w:smallCaps/>
          <w:szCs w:val="18"/>
        </w:rPr>
        <w:t xml:space="preserve"> </w:t>
      </w:r>
      <w:r w:rsidRPr="0006756F">
        <w:rPr>
          <w:rFonts w:ascii="Times New Roman" w:hAnsi="Times New Roman"/>
          <w:szCs w:val="18"/>
        </w:rPr>
        <w:t>Carocci (2004).</w:t>
      </w:r>
    </w:p>
    <w:p w14:paraId="4972FD45" w14:textId="7C628D96" w:rsidR="0006756F" w:rsidRPr="0006756F" w:rsidRDefault="0006756F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Amovilli, L.</w:t>
      </w:r>
      <w:r w:rsidRPr="0061520B">
        <w:rPr>
          <w:rFonts w:ascii="Times New Roman" w:hAnsi="Times New Roman"/>
          <w:sz w:val="16"/>
          <w:szCs w:val="18"/>
        </w:rPr>
        <w:t xml:space="preserve"> </w:t>
      </w:r>
      <w:r w:rsidRPr="0006756F">
        <w:rPr>
          <w:rFonts w:ascii="Times New Roman" w:hAnsi="Times New Roman"/>
          <w:i/>
          <w:szCs w:val="18"/>
        </w:rPr>
        <w:t>Noi e loro</w:t>
      </w:r>
      <w:r w:rsidRPr="0006756F">
        <w:rPr>
          <w:rFonts w:ascii="Times New Roman" w:hAnsi="Times New Roman"/>
          <w:b/>
          <w:szCs w:val="18"/>
        </w:rPr>
        <w:t xml:space="preserve">. </w:t>
      </w:r>
      <w:r w:rsidRPr="0006756F">
        <w:rPr>
          <w:rFonts w:ascii="Times New Roman" w:hAnsi="Times New Roman"/>
          <w:szCs w:val="18"/>
        </w:rPr>
        <w:t>Gruppi di lavoro nelle organizzazioni. Raffaello Cortina Editore (2006).</w:t>
      </w:r>
      <w:r w:rsidR="00B5634B">
        <w:rPr>
          <w:rFonts w:ascii="Times New Roman" w:hAnsi="Times New Roman"/>
          <w:szCs w:val="18"/>
        </w:rPr>
        <w:t xml:space="preserve"> </w:t>
      </w:r>
      <w:hyperlink r:id="rId10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5B6B0D17" w14:textId="11E3A730" w:rsidR="0006756F" w:rsidRPr="0006756F" w:rsidRDefault="0006756F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Castiello D’Antonio A</w:t>
      </w:r>
      <w:r w:rsidRPr="0006756F">
        <w:rPr>
          <w:rFonts w:ascii="Times New Roman" w:hAnsi="Times New Roman"/>
          <w:smallCaps/>
          <w:szCs w:val="18"/>
        </w:rPr>
        <w:t>.</w:t>
      </w:r>
      <w:r w:rsidRPr="0006756F">
        <w:rPr>
          <w:rFonts w:ascii="Times New Roman" w:hAnsi="Times New Roman"/>
          <w:szCs w:val="18"/>
        </w:rPr>
        <w:t xml:space="preserve"> </w:t>
      </w:r>
      <w:r w:rsidRPr="0006756F">
        <w:rPr>
          <w:rFonts w:ascii="Times New Roman" w:hAnsi="Times New Roman"/>
          <w:bCs/>
          <w:i/>
          <w:szCs w:val="18"/>
        </w:rPr>
        <w:t>Interviste e colloqui nelle organizzazioni</w:t>
      </w:r>
      <w:r w:rsidRPr="0006756F">
        <w:rPr>
          <w:rFonts w:ascii="Times New Roman" w:hAnsi="Times New Roman"/>
          <w:szCs w:val="18"/>
        </w:rPr>
        <w:t xml:space="preserve">. Raffaello Cortina Editore (solo </w:t>
      </w:r>
      <w:r w:rsidRPr="0006756F">
        <w:rPr>
          <w:rFonts w:ascii="Times New Roman" w:hAnsi="Times New Roman"/>
          <w:szCs w:val="18"/>
          <w:u w:val="single"/>
        </w:rPr>
        <w:t>parte terza e quarta</w:t>
      </w:r>
      <w:r w:rsidRPr="0006756F">
        <w:rPr>
          <w:rFonts w:ascii="Times New Roman" w:hAnsi="Times New Roman"/>
          <w:szCs w:val="18"/>
        </w:rPr>
        <w:t>) (2015).</w:t>
      </w:r>
      <w:r w:rsidR="00B5634B">
        <w:rPr>
          <w:rFonts w:ascii="Times New Roman" w:hAnsi="Times New Roman"/>
          <w:szCs w:val="18"/>
        </w:rPr>
        <w:t xml:space="preserve"> </w:t>
      </w:r>
      <w:hyperlink r:id="rId11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34E22112" w14:textId="4D2CACC5" w:rsidR="0006756F" w:rsidRDefault="0006756F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Cortese C. G., Di Carlo A</w:t>
      </w:r>
      <w:r w:rsidRPr="0006756F">
        <w:rPr>
          <w:rFonts w:ascii="Times New Roman" w:hAnsi="Times New Roman"/>
          <w:smallCaps/>
          <w:szCs w:val="18"/>
        </w:rPr>
        <w:t>.,</w:t>
      </w:r>
      <w:r w:rsidRPr="0006756F">
        <w:rPr>
          <w:rFonts w:ascii="Times New Roman" w:hAnsi="Times New Roman"/>
          <w:b/>
          <w:bCs/>
          <w:szCs w:val="18"/>
        </w:rPr>
        <w:t xml:space="preserve"> </w:t>
      </w:r>
      <w:r w:rsidRPr="0006756F">
        <w:rPr>
          <w:rFonts w:ascii="Times New Roman" w:hAnsi="Times New Roman"/>
          <w:bCs/>
          <w:i/>
          <w:szCs w:val="18"/>
        </w:rPr>
        <w:t>La selezione del personale</w:t>
      </w:r>
      <w:r w:rsidRPr="0006756F">
        <w:rPr>
          <w:rFonts w:ascii="Times New Roman" w:hAnsi="Times New Roman"/>
          <w:szCs w:val="18"/>
        </w:rPr>
        <w:t xml:space="preserve">. </w:t>
      </w:r>
      <w:r w:rsidRPr="0006756F">
        <w:rPr>
          <w:rFonts w:ascii="Times New Roman" w:hAnsi="Times New Roman"/>
          <w:i/>
          <w:szCs w:val="18"/>
        </w:rPr>
        <w:t>dalla ricerca all'inserimento in azienda: come scegliere il candidato migliore</w:t>
      </w:r>
      <w:r w:rsidRPr="0006756F">
        <w:rPr>
          <w:rFonts w:ascii="Times New Roman" w:hAnsi="Times New Roman"/>
          <w:szCs w:val="18"/>
        </w:rPr>
        <w:t>, Raffaello Cortina Editore</w:t>
      </w:r>
      <w:r w:rsidR="00802571">
        <w:rPr>
          <w:rFonts w:ascii="Times New Roman" w:hAnsi="Times New Roman"/>
          <w:szCs w:val="18"/>
        </w:rPr>
        <w:t xml:space="preserve"> (2017).</w:t>
      </w:r>
      <w:r w:rsidR="00B5634B">
        <w:rPr>
          <w:rFonts w:ascii="Times New Roman" w:hAnsi="Times New Roman"/>
          <w:szCs w:val="18"/>
        </w:rPr>
        <w:t xml:space="preserve"> </w:t>
      </w:r>
      <w:hyperlink r:id="rId12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C8EB13D" w14:textId="2F23F147" w:rsidR="00802571" w:rsidRDefault="00391AC7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z w:val="16"/>
          <w:szCs w:val="18"/>
        </w:rPr>
        <w:t>Cunliffe</w:t>
      </w:r>
      <w:r w:rsidR="00802571" w:rsidRPr="0061520B">
        <w:rPr>
          <w:rFonts w:ascii="Times New Roman" w:hAnsi="Times New Roman"/>
          <w:smallCaps/>
          <w:sz w:val="16"/>
          <w:szCs w:val="18"/>
        </w:rPr>
        <w:t xml:space="preserve">, </w:t>
      </w:r>
      <w:r w:rsidR="00802571">
        <w:rPr>
          <w:rFonts w:ascii="Times New Roman" w:hAnsi="Times New Roman"/>
          <w:smallCaps/>
          <w:sz w:val="16"/>
          <w:szCs w:val="18"/>
        </w:rPr>
        <w:t>A.L.</w:t>
      </w:r>
      <w:r w:rsidR="00802571" w:rsidRPr="0006756F">
        <w:rPr>
          <w:rFonts w:ascii="Times New Roman" w:hAnsi="Times New Roman"/>
          <w:smallCaps/>
          <w:szCs w:val="18"/>
        </w:rPr>
        <w:t>, </w:t>
      </w:r>
      <w:r w:rsidR="00802571">
        <w:rPr>
          <w:rFonts w:ascii="Times New Roman" w:hAnsi="Times New Roman"/>
          <w:bCs/>
          <w:i/>
          <w:szCs w:val="18"/>
        </w:rPr>
        <w:t>Il management</w:t>
      </w:r>
      <w:r w:rsidR="00802571" w:rsidRPr="0006756F">
        <w:rPr>
          <w:rFonts w:ascii="Times New Roman" w:hAnsi="Times New Roman"/>
          <w:bCs/>
          <w:i/>
          <w:szCs w:val="18"/>
        </w:rPr>
        <w:t>.</w:t>
      </w:r>
      <w:r w:rsidR="006621C9">
        <w:rPr>
          <w:rFonts w:ascii="Times New Roman" w:hAnsi="Times New Roman"/>
          <w:bCs/>
          <w:i/>
          <w:szCs w:val="18"/>
        </w:rPr>
        <w:t xml:space="preserve"> Approcci, culture, etica.</w:t>
      </w:r>
      <w:r w:rsidR="00802571" w:rsidRPr="0006756F">
        <w:rPr>
          <w:rFonts w:ascii="Times New Roman" w:hAnsi="Times New Roman"/>
          <w:bCs/>
          <w:i/>
          <w:szCs w:val="18"/>
        </w:rPr>
        <w:t xml:space="preserve"> </w:t>
      </w:r>
      <w:r w:rsidR="00802571" w:rsidRPr="0006756F">
        <w:rPr>
          <w:rFonts w:ascii="Times New Roman" w:hAnsi="Times New Roman"/>
          <w:szCs w:val="18"/>
        </w:rPr>
        <w:t>Raffaello Cortina (201</w:t>
      </w:r>
      <w:r w:rsidR="00802571">
        <w:rPr>
          <w:rFonts w:ascii="Times New Roman" w:hAnsi="Times New Roman"/>
          <w:szCs w:val="18"/>
        </w:rPr>
        <w:t>7</w:t>
      </w:r>
      <w:r w:rsidR="00802571" w:rsidRPr="0006756F">
        <w:rPr>
          <w:rFonts w:ascii="Times New Roman" w:hAnsi="Times New Roman"/>
          <w:szCs w:val="18"/>
        </w:rPr>
        <w:t>).</w:t>
      </w:r>
      <w:r w:rsidR="00B5634B">
        <w:rPr>
          <w:rFonts w:ascii="Times New Roman" w:hAnsi="Times New Roman"/>
          <w:szCs w:val="18"/>
        </w:rPr>
        <w:t xml:space="preserve"> </w:t>
      </w:r>
      <w:hyperlink r:id="rId13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5D20D81" w14:textId="66AB123D" w:rsidR="00802571" w:rsidRDefault="00802571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z w:val="16"/>
          <w:szCs w:val="18"/>
        </w:rPr>
        <w:t>N</w:t>
      </w:r>
      <w:r w:rsidR="0009600A">
        <w:rPr>
          <w:rFonts w:ascii="Times New Roman" w:hAnsi="Times New Roman"/>
          <w:smallCaps/>
          <w:sz w:val="16"/>
          <w:szCs w:val="18"/>
        </w:rPr>
        <w:t>eri</w:t>
      </w:r>
      <w:r>
        <w:rPr>
          <w:rFonts w:ascii="Times New Roman" w:hAnsi="Times New Roman"/>
          <w:smallCaps/>
          <w:sz w:val="16"/>
          <w:szCs w:val="18"/>
        </w:rPr>
        <w:t>, C</w:t>
      </w:r>
      <w:r w:rsidRPr="0061520B">
        <w:rPr>
          <w:rFonts w:ascii="Times New Roman" w:hAnsi="Times New Roman"/>
          <w:smallCaps/>
          <w:sz w:val="16"/>
          <w:szCs w:val="18"/>
        </w:rPr>
        <w:t>.</w:t>
      </w:r>
      <w:r w:rsidRPr="0006756F">
        <w:rPr>
          <w:rFonts w:ascii="Times New Roman" w:hAnsi="Times New Roman"/>
          <w:smallCaps/>
          <w:szCs w:val="18"/>
        </w:rPr>
        <w:t>,</w:t>
      </w:r>
      <w:r w:rsidRPr="0006756F">
        <w:rPr>
          <w:rFonts w:ascii="Times New Roman" w:hAnsi="Times New Roman"/>
          <w:b/>
          <w:bCs/>
          <w:szCs w:val="18"/>
        </w:rPr>
        <w:t xml:space="preserve"> </w:t>
      </w:r>
      <w:r>
        <w:rPr>
          <w:rFonts w:ascii="Times New Roman" w:hAnsi="Times New Roman"/>
          <w:bCs/>
          <w:i/>
          <w:szCs w:val="18"/>
        </w:rPr>
        <w:t>Gruppo</w:t>
      </w:r>
      <w:r w:rsidRPr="0006756F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i/>
          <w:szCs w:val="18"/>
        </w:rPr>
        <w:t xml:space="preserve"> (Nuova edizione)</w:t>
      </w:r>
      <w:r w:rsidRPr="0006756F">
        <w:rPr>
          <w:rFonts w:ascii="Times New Roman" w:hAnsi="Times New Roman"/>
          <w:szCs w:val="18"/>
        </w:rPr>
        <w:t>, Raffaello Cortina Editore</w:t>
      </w:r>
      <w:r>
        <w:rPr>
          <w:rFonts w:ascii="Times New Roman" w:hAnsi="Times New Roman"/>
          <w:szCs w:val="18"/>
        </w:rPr>
        <w:t xml:space="preserve"> (solo </w:t>
      </w:r>
      <w:r w:rsidRPr="00802571">
        <w:rPr>
          <w:rFonts w:ascii="Times New Roman" w:hAnsi="Times New Roman"/>
          <w:szCs w:val="18"/>
          <w:u w:val="single"/>
        </w:rPr>
        <w:t>fino a pag. 210</w:t>
      </w:r>
      <w:r>
        <w:rPr>
          <w:rFonts w:ascii="Times New Roman" w:hAnsi="Times New Roman"/>
          <w:szCs w:val="18"/>
        </w:rPr>
        <w:t>, esclusi Appendice e Glossario) (2017)</w:t>
      </w:r>
      <w:r w:rsidR="00B5634B">
        <w:rPr>
          <w:rFonts w:ascii="Times New Roman" w:hAnsi="Times New Roman"/>
          <w:szCs w:val="18"/>
        </w:rPr>
        <w:t xml:space="preserve"> </w:t>
      </w:r>
      <w:hyperlink r:id="rId14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51C06A75" w14:textId="719FC15A" w:rsidR="0006756F" w:rsidRPr="0006756F" w:rsidRDefault="0006756F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Schein E.H</w:t>
      </w:r>
      <w:r w:rsidRPr="0006756F">
        <w:rPr>
          <w:rFonts w:ascii="Times New Roman" w:hAnsi="Times New Roman"/>
          <w:smallCaps/>
          <w:szCs w:val="18"/>
        </w:rPr>
        <w:t>. , </w:t>
      </w:r>
      <w:r w:rsidRPr="0006756F">
        <w:rPr>
          <w:rFonts w:ascii="Times New Roman" w:hAnsi="Times New Roman"/>
          <w:bCs/>
          <w:i/>
          <w:szCs w:val="18"/>
        </w:rPr>
        <w:t>La consulenza di processo. Come costruire le relazioni d'aiuto e promuovere lo sviluppo organizzativo, </w:t>
      </w:r>
      <w:r w:rsidRPr="0006756F">
        <w:rPr>
          <w:rFonts w:ascii="Times New Roman" w:hAnsi="Times New Roman"/>
          <w:szCs w:val="18"/>
        </w:rPr>
        <w:t>Raffaello Cortina (2011).</w:t>
      </w:r>
      <w:r w:rsidR="00B5634B">
        <w:rPr>
          <w:rFonts w:ascii="Times New Roman" w:hAnsi="Times New Roman"/>
          <w:szCs w:val="18"/>
        </w:rPr>
        <w:t xml:space="preserve"> </w:t>
      </w:r>
      <w:hyperlink r:id="rId15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5DC0F101" w14:textId="17B8B6D3" w:rsidR="0006756F" w:rsidRPr="0006756F" w:rsidRDefault="0006756F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Schein, E</w:t>
      </w:r>
      <w:r w:rsidRPr="0006756F">
        <w:rPr>
          <w:rFonts w:ascii="Times New Roman" w:hAnsi="Times New Roman"/>
          <w:szCs w:val="18"/>
        </w:rPr>
        <w:t xml:space="preserve">., </w:t>
      </w:r>
      <w:r w:rsidRPr="0006756F">
        <w:rPr>
          <w:rFonts w:ascii="Times New Roman" w:hAnsi="Times New Roman"/>
          <w:bCs/>
          <w:i/>
          <w:szCs w:val="18"/>
        </w:rPr>
        <w:t>Lezioni di consulenza</w:t>
      </w:r>
      <w:r w:rsidRPr="0006756F">
        <w:rPr>
          <w:rFonts w:ascii="Times New Roman" w:hAnsi="Times New Roman"/>
          <w:szCs w:val="18"/>
        </w:rPr>
        <w:t>, Raffaello Cortina Editore. (1992)</w:t>
      </w:r>
      <w:r w:rsidR="00B5634B">
        <w:rPr>
          <w:rFonts w:ascii="Times New Roman" w:hAnsi="Times New Roman"/>
          <w:szCs w:val="18"/>
        </w:rPr>
        <w:t xml:space="preserve"> </w:t>
      </w:r>
      <w:hyperlink r:id="rId16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DEA9FC9" w14:textId="64047C6E" w:rsidR="0006756F" w:rsidRPr="0006756F" w:rsidRDefault="0006756F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Steinberg, D</w:t>
      </w:r>
      <w:r w:rsidRPr="0006756F">
        <w:rPr>
          <w:rFonts w:ascii="Times New Roman" w:hAnsi="Times New Roman"/>
          <w:smallCaps/>
          <w:szCs w:val="18"/>
        </w:rPr>
        <w:t>., M.</w:t>
      </w:r>
      <w:r w:rsidRPr="0006756F">
        <w:rPr>
          <w:rFonts w:ascii="Times New Roman" w:hAnsi="Times New Roman"/>
          <w:szCs w:val="18"/>
        </w:rPr>
        <w:t xml:space="preserve"> </w:t>
      </w:r>
      <w:r w:rsidRPr="0006756F">
        <w:rPr>
          <w:rFonts w:ascii="Times New Roman" w:hAnsi="Times New Roman"/>
          <w:i/>
          <w:szCs w:val="18"/>
        </w:rPr>
        <w:t>L’auto/mutuo aiuto. Guida per facilitatori di gruppo</w:t>
      </w:r>
      <w:r w:rsidRPr="0006756F">
        <w:rPr>
          <w:rFonts w:ascii="Times New Roman" w:hAnsi="Times New Roman"/>
          <w:szCs w:val="18"/>
        </w:rPr>
        <w:t>. Erickson (2002).</w:t>
      </w:r>
      <w:r w:rsidR="00B5634B">
        <w:rPr>
          <w:rFonts w:ascii="Times New Roman" w:hAnsi="Times New Roman"/>
          <w:szCs w:val="18"/>
        </w:rPr>
        <w:t xml:space="preserve"> </w:t>
      </w:r>
      <w:hyperlink r:id="rId17" w:history="1">
        <w:r w:rsidR="00B5634B" w:rsidRPr="00B5634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3D00B57D" w14:textId="6FC26418" w:rsidR="0006756F" w:rsidRDefault="0006756F" w:rsidP="007F02D8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61520B">
        <w:rPr>
          <w:rFonts w:ascii="Times New Roman" w:hAnsi="Times New Roman"/>
          <w:smallCaps/>
          <w:sz w:val="16"/>
          <w:szCs w:val="18"/>
        </w:rPr>
        <w:t>Sutcliffe, K.M., Weick K.W</w:t>
      </w:r>
      <w:r w:rsidRPr="0006756F">
        <w:rPr>
          <w:rFonts w:ascii="Times New Roman" w:hAnsi="Times New Roman"/>
          <w:smallCaps/>
          <w:szCs w:val="18"/>
        </w:rPr>
        <w:t>., </w:t>
      </w:r>
      <w:r w:rsidRPr="0006756F">
        <w:rPr>
          <w:rFonts w:ascii="Times New Roman" w:hAnsi="Times New Roman"/>
          <w:bCs/>
          <w:i/>
          <w:szCs w:val="18"/>
        </w:rPr>
        <w:t xml:space="preserve">Governare l'inatteso. Organizzazioni capaci di affrontare le crisi con successo. </w:t>
      </w:r>
      <w:r w:rsidRPr="0006756F">
        <w:rPr>
          <w:rFonts w:ascii="Times New Roman" w:hAnsi="Times New Roman"/>
          <w:szCs w:val="18"/>
        </w:rPr>
        <w:t>Raffaello Cortina (2010).</w:t>
      </w:r>
      <w:r w:rsidR="00B42141">
        <w:rPr>
          <w:rFonts w:ascii="Times New Roman" w:hAnsi="Times New Roman"/>
          <w:szCs w:val="18"/>
        </w:rPr>
        <w:t xml:space="preserve"> </w:t>
      </w:r>
      <w:hyperlink r:id="rId18" w:history="1">
        <w:r w:rsidR="00B42141" w:rsidRPr="00B42141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5F3F6396" w14:textId="77777777" w:rsidR="0006756F" w:rsidRPr="0006756F" w:rsidRDefault="0006756F" w:rsidP="0006756F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06756F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1DDC4FE7" w14:textId="77777777" w:rsidR="0006756F" w:rsidRPr="0006756F" w:rsidRDefault="0006756F" w:rsidP="0061520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lastRenderedPageBreak/>
        <w:t>Le lezioni si svolgeranno in aula utilizzando i seguenti dispositivi formativi:</w:t>
      </w:r>
    </w:p>
    <w:p w14:paraId="27F225AA" w14:textId="77777777" w:rsidR="0006756F" w:rsidRPr="0006756F" w:rsidRDefault="0006756F" w:rsidP="0061520B">
      <w:pPr>
        <w:pStyle w:val="Testo2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approfondimenti teorico-concettuali in plenaria;</w:t>
      </w:r>
    </w:p>
    <w:p w14:paraId="0F9BAEF2" w14:textId="77777777" w:rsidR="0006756F" w:rsidRPr="0006756F" w:rsidRDefault="0006756F" w:rsidP="0061520B">
      <w:pPr>
        <w:pStyle w:val="Testo2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presentazione e analisi di casi di intervento;</w:t>
      </w:r>
    </w:p>
    <w:p w14:paraId="629338A1" w14:textId="77777777" w:rsidR="0006756F" w:rsidRPr="0006756F" w:rsidRDefault="0006756F" w:rsidP="0061520B">
      <w:pPr>
        <w:pStyle w:val="Testo2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esercitazioni e attività pratiche in piccoli gruppi;</w:t>
      </w:r>
    </w:p>
    <w:p w14:paraId="44F0539A" w14:textId="77777777" w:rsidR="0006756F" w:rsidRPr="0006756F" w:rsidRDefault="0006756F" w:rsidP="0061520B">
      <w:pPr>
        <w:pStyle w:val="Testo2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testimonianze di interlocutori provenienti da diversi contesti socio-organizzativi.</w:t>
      </w:r>
    </w:p>
    <w:p w14:paraId="52C40FFD" w14:textId="77777777" w:rsidR="0006756F" w:rsidRPr="0006756F" w:rsidRDefault="0006756F" w:rsidP="0061520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Tutto il materiale sarà disponibile mediante l’uso della piattaforma Blackboard.</w:t>
      </w:r>
    </w:p>
    <w:p w14:paraId="46A63CF8" w14:textId="77777777" w:rsidR="0006756F" w:rsidRPr="0006756F" w:rsidRDefault="0006756F" w:rsidP="0006756F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06756F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727DCAAF" w14:textId="77777777" w:rsidR="0006756F" w:rsidRPr="0006756F" w:rsidRDefault="0006756F" w:rsidP="0061520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L’esame prevede un colloquio orale suddiviso in due parti:</w:t>
      </w:r>
    </w:p>
    <w:p w14:paraId="5ED59E8C" w14:textId="77777777" w:rsidR="0006756F" w:rsidRPr="0006756F" w:rsidRDefault="0006756F" w:rsidP="0061520B">
      <w:pPr>
        <w:pStyle w:val="Testo2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la discussione orale di un caso (presentato dai docenti in sede d’esame) su cui verrà richiesto allo studente la presentazione di un progetto di intervento e la messa a fuoco degli strumenti più idonei alla sua realizzazione;</w:t>
      </w:r>
    </w:p>
    <w:p w14:paraId="44304E2E" w14:textId="77777777" w:rsidR="0006756F" w:rsidRPr="0006756F" w:rsidRDefault="0006756F" w:rsidP="0061520B">
      <w:pPr>
        <w:pStyle w:val="Testo2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alcune domande sul programma di studio, volte a verificare le conoscenze dello studente in merito alle metodologie e agli strumenti dell’intervento psicologico con i gruppi e le organizzazioni in alcuni specifici contesti socio-organizzativi.</w:t>
      </w:r>
    </w:p>
    <w:p w14:paraId="0C341514" w14:textId="77777777" w:rsidR="0006756F" w:rsidRPr="0006756F" w:rsidRDefault="0006756F" w:rsidP="0061520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La valutazione sufficiente della discussione di caso è tale quando lo studente mostra di comprendere le coordinate del caso presentato e sulla base di esse avanzare e motivare le ipotesi di intervento psicologico individuato, progettarne le fasi e gli strumenti da utilizzare in ognua di esse.</w:t>
      </w:r>
    </w:p>
    <w:p w14:paraId="451955FD" w14:textId="77777777" w:rsidR="0006756F" w:rsidRPr="0006756F" w:rsidRDefault="0006756F" w:rsidP="0061520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Per il superamento dell’esame è inoltre necessario ottenere una valutazione più che sufficiente delle domande sul programma d’esame, che spazieranno tanto sui testi obbligatori, quanto sul testo a scelta selezionato dallo studente.</w:t>
      </w:r>
    </w:p>
    <w:p w14:paraId="7804ADD0" w14:textId="77777777" w:rsidR="0006756F" w:rsidRPr="0006756F" w:rsidRDefault="0006756F" w:rsidP="0006756F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06756F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668CFBC5" w14:textId="77777777" w:rsidR="0006756F" w:rsidRDefault="0006756F" w:rsidP="000C300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>Rappresentano prerequisiti del corso una buona conoscenza delle basi della psicologia del lavoro e delle organizzazioni e della psicologia dei gruppi.</w:t>
      </w:r>
    </w:p>
    <w:p w14:paraId="02B444FE" w14:textId="77777777" w:rsidR="0006756F" w:rsidRPr="0006756F" w:rsidRDefault="0006756F" w:rsidP="007F02D8">
      <w:pPr>
        <w:pStyle w:val="Testo2"/>
        <w:ind w:firstLine="0"/>
        <w:rPr>
          <w:rFonts w:ascii="Times New Roman" w:hAnsi="Times New Roman"/>
          <w:szCs w:val="18"/>
        </w:rPr>
      </w:pPr>
    </w:p>
    <w:p w14:paraId="58C76AA3" w14:textId="77777777" w:rsidR="0006756F" w:rsidRPr="0006756F" w:rsidRDefault="0006756F" w:rsidP="0061520B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06756F">
        <w:rPr>
          <w:rFonts w:ascii="Times New Roman" w:hAnsi="Times New Roman"/>
          <w:i/>
          <w:szCs w:val="18"/>
        </w:rPr>
        <w:t>Orario e luogo di ricevimento degli studenti</w:t>
      </w:r>
    </w:p>
    <w:p w14:paraId="7552C90E" w14:textId="2687AC39" w:rsidR="0006756F" w:rsidRPr="0006756F" w:rsidRDefault="0006756F" w:rsidP="0006756F">
      <w:pPr>
        <w:pStyle w:val="Testo2"/>
        <w:rPr>
          <w:rFonts w:ascii="Times New Roman" w:hAnsi="Times New Roman"/>
          <w:szCs w:val="18"/>
        </w:rPr>
      </w:pPr>
      <w:r w:rsidRPr="0006756F">
        <w:rPr>
          <w:rFonts w:ascii="Times New Roman" w:hAnsi="Times New Roman"/>
          <w:szCs w:val="18"/>
        </w:rPr>
        <w:t xml:space="preserve">L’orario di ricevimento è previsto, su appuntamento, a seguito delle ore di lezione presso la sede di </w:t>
      </w:r>
      <w:r w:rsidR="00D2064D">
        <w:rPr>
          <w:rFonts w:ascii="Times New Roman" w:hAnsi="Times New Roman"/>
          <w:szCs w:val="18"/>
        </w:rPr>
        <w:t>svolgi</w:t>
      </w:r>
      <w:r w:rsidR="007F02D8">
        <w:rPr>
          <w:rFonts w:ascii="Times New Roman" w:hAnsi="Times New Roman"/>
          <w:szCs w:val="18"/>
        </w:rPr>
        <w:t>me</w:t>
      </w:r>
      <w:r w:rsidR="00D2064D">
        <w:rPr>
          <w:rFonts w:ascii="Times New Roman" w:hAnsi="Times New Roman"/>
          <w:szCs w:val="18"/>
        </w:rPr>
        <w:t>nto delle lezioni</w:t>
      </w:r>
      <w:r w:rsidRPr="0006756F">
        <w:rPr>
          <w:rFonts w:ascii="Times New Roman" w:hAnsi="Times New Roman"/>
          <w:szCs w:val="18"/>
        </w:rPr>
        <w:t>.</w:t>
      </w:r>
    </w:p>
    <w:p w14:paraId="03F806C4" w14:textId="77777777" w:rsidR="0006756F" w:rsidRPr="005F5644" w:rsidRDefault="0006756F" w:rsidP="0006756F">
      <w:pPr>
        <w:pStyle w:val="Testo2"/>
      </w:pPr>
    </w:p>
    <w:p w14:paraId="5D28373D" w14:textId="77777777" w:rsidR="0006756F" w:rsidRPr="00CC57C8" w:rsidRDefault="0006756F" w:rsidP="0006756F">
      <w:pPr>
        <w:pStyle w:val="Testo1"/>
      </w:pPr>
    </w:p>
    <w:p w14:paraId="6ADBF52D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8F5B7" w14:textId="77777777" w:rsidR="00D73F18" w:rsidRDefault="00D73F18" w:rsidP="0061520B">
      <w:pPr>
        <w:spacing w:line="240" w:lineRule="auto"/>
      </w:pPr>
      <w:r>
        <w:separator/>
      </w:r>
    </w:p>
  </w:endnote>
  <w:endnote w:type="continuationSeparator" w:id="0">
    <w:p w14:paraId="17E9D7FB" w14:textId="77777777" w:rsidR="00D73F18" w:rsidRDefault="00D73F18" w:rsidP="00615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1AE7" w14:textId="77777777" w:rsidR="00D73F18" w:rsidRDefault="00D73F18" w:rsidP="0061520B">
      <w:pPr>
        <w:spacing w:line="240" w:lineRule="auto"/>
      </w:pPr>
      <w:r>
        <w:separator/>
      </w:r>
    </w:p>
  </w:footnote>
  <w:footnote w:type="continuationSeparator" w:id="0">
    <w:p w14:paraId="2CB64BF0" w14:textId="77777777" w:rsidR="00D73F18" w:rsidRDefault="00D73F18" w:rsidP="006152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9E0"/>
    <w:multiLevelType w:val="hybridMultilevel"/>
    <w:tmpl w:val="E6362180"/>
    <w:lvl w:ilvl="0" w:tplc="0FDCB09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640"/>
    <w:multiLevelType w:val="hybridMultilevel"/>
    <w:tmpl w:val="07360FD2"/>
    <w:lvl w:ilvl="0" w:tplc="0FDCB09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25DC"/>
    <w:multiLevelType w:val="hybridMultilevel"/>
    <w:tmpl w:val="1910FB54"/>
    <w:lvl w:ilvl="0" w:tplc="0FDCB09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79FD"/>
    <w:multiLevelType w:val="hybridMultilevel"/>
    <w:tmpl w:val="87928CF4"/>
    <w:lvl w:ilvl="0" w:tplc="8EF6E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31D8"/>
    <w:multiLevelType w:val="hybridMultilevel"/>
    <w:tmpl w:val="DF82FBB2"/>
    <w:lvl w:ilvl="0" w:tplc="73A2B2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B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E1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4D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A7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2D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2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A4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7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0FAD"/>
    <w:multiLevelType w:val="hybridMultilevel"/>
    <w:tmpl w:val="86C80AAA"/>
    <w:lvl w:ilvl="0" w:tplc="8EF6E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E0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D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06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2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8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6F"/>
    <w:rsid w:val="00027801"/>
    <w:rsid w:val="0006756F"/>
    <w:rsid w:val="00081B16"/>
    <w:rsid w:val="0009600A"/>
    <w:rsid w:val="000C3001"/>
    <w:rsid w:val="00213FA4"/>
    <w:rsid w:val="00391AC7"/>
    <w:rsid w:val="004334DB"/>
    <w:rsid w:val="00507E45"/>
    <w:rsid w:val="005905E9"/>
    <w:rsid w:val="0061520B"/>
    <w:rsid w:val="006621C9"/>
    <w:rsid w:val="007F02D8"/>
    <w:rsid w:val="00802571"/>
    <w:rsid w:val="008D5D3F"/>
    <w:rsid w:val="008F0373"/>
    <w:rsid w:val="009C29C6"/>
    <w:rsid w:val="00B42141"/>
    <w:rsid w:val="00B5634B"/>
    <w:rsid w:val="00D2064D"/>
    <w:rsid w:val="00D73F18"/>
    <w:rsid w:val="00D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C33B"/>
  <w15:chartTrackingRefBased/>
  <w15:docId w15:val="{F4F476BB-8A90-BB49-B3C9-D000FF8A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56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520B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20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1520B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20B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08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sagrande-sandra-castellano-anna-quaglino-g-piero/gruppo-di-lavoro-lavoro-di-gruppo-9788870782325-175765.html?search_string=quaglino%20gruppo&amp;search_results=5" TargetMode="External"/><Relationship Id="rId13" Type="http://schemas.openxmlformats.org/officeDocument/2006/relationships/hyperlink" Target="https://librerie.unicatt.it/scheda-libro/ann-l-cunliffe/il-management-approcci-culture-etica-9788860308764-246264.html" TargetMode="External"/><Relationship Id="rId18" Type="http://schemas.openxmlformats.org/officeDocument/2006/relationships/hyperlink" Target="https://librerie.unicatt.it/scheda-libro/weick-karl-e-sutcliffe-kathleen-m/governare-linatteso-organizzazioni-capaci-di-affrontare-le-crisi-con-successo-9788860303073-2139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kaneklin-cesare/il-gruppo-in-teoria-e-in-pratica-9788860303387-175467.html" TargetMode="External"/><Relationship Id="rId12" Type="http://schemas.openxmlformats.org/officeDocument/2006/relationships/hyperlink" Target="https://librerie.unicatt.it/scheda-libro/claudio-g-cortese-andrea-del-carlo/la-selezione-del-personale-come-scegliere-il-candidato-migliore-ai-tempi-del-web-9788860309037-248449.html?search_string=cortese%20La%20selezione%20del%20personale&amp;search_results=1" TargetMode="External"/><Relationship Id="rId17" Type="http://schemas.openxmlformats.org/officeDocument/2006/relationships/hyperlink" Target="https://librerie.unicatt.it/scheda-libro/steinberg-dominique-m/lauto-mutuo-aiuto-9788879465007-1761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edgar-h-schein/lezioni-di-consulenza-lattualita-della-consulenza-di-processo-come-risposta-necessaria-alle-sfide-dello-sviluppo-organizzativo-9788870782141-23123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castiello-dantonio-andrea/interviste-e-colloqui-nelle-organizzazioni-metodi-per-un-dialogo-efficace-nei-contesti-organizzativi-e-istituzionali-9788860307804-23138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schein-edgar-h/la-consulenza-di-processo-9788870787177-175790.html" TargetMode="External"/><Relationship Id="rId10" Type="http://schemas.openxmlformats.org/officeDocument/2006/relationships/hyperlink" Target="https://librerie.unicatt.it/scheda-libro/amovilli-luca/noi-e-loro-9788860300294-175416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la-ricerca-qualitativa-nelle-organizzazioni-pratiche-di-conoscenza-situata-e-trasformativa-9788832853216-696701.html" TargetMode="External"/><Relationship Id="rId14" Type="http://schemas.openxmlformats.org/officeDocument/2006/relationships/hyperlink" Target="https://librerie.unicatt.it/scheda-libro/claudio-neri/gruppo-9788860309617-25652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835</Words>
  <Characters>7046</Characters>
  <Application>Microsoft Office Word</Application>
  <DocSecurity>0</DocSecurity>
  <Lines>58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2022-05-10T10:29:00Z</dcterms:created>
  <dcterms:modified xsi:type="dcterms:W3CDTF">2022-12-15T15:25:00Z</dcterms:modified>
</cp:coreProperties>
</file>