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07CC" w14:textId="77777777" w:rsidR="007257C6" w:rsidRPr="00D5012F" w:rsidRDefault="007257C6" w:rsidP="00E26416">
      <w:pPr>
        <w:pStyle w:val="Titolo1"/>
        <w:spacing w:before="0"/>
        <w:rPr>
          <w:rFonts w:ascii="Times New Roman" w:hAnsi="Times New Roman"/>
        </w:rPr>
      </w:pPr>
      <w:r w:rsidRPr="00D5012F">
        <w:rPr>
          <w:rFonts w:ascii="Times New Roman" w:hAnsi="Times New Roman"/>
        </w:rPr>
        <w:t>Metodi e tecniche di analisi della domanda nel colloquio psicologico</w:t>
      </w:r>
    </w:p>
    <w:p w14:paraId="3971DB9A" w14:textId="0B9D86F7" w:rsidR="007257C6" w:rsidRPr="00227BC7" w:rsidRDefault="007257C6" w:rsidP="007257C6">
      <w:pPr>
        <w:pStyle w:val="Titolo2"/>
        <w:rPr>
          <w:rFonts w:ascii="Times New Roman" w:hAnsi="Times New Roman"/>
        </w:rPr>
      </w:pPr>
      <w:r w:rsidRPr="00227BC7">
        <w:rPr>
          <w:rFonts w:ascii="Times New Roman" w:hAnsi="Times New Roman"/>
        </w:rPr>
        <w:t>Prof.ssa Marialuisa Gennari</w:t>
      </w:r>
      <w:r w:rsidR="00237A82">
        <w:rPr>
          <w:rFonts w:ascii="Times New Roman" w:hAnsi="Times New Roman"/>
        </w:rPr>
        <w:t xml:space="preserve">, </w:t>
      </w:r>
      <w:r w:rsidR="009D2829">
        <w:rPr>
          <w:rFonts w:ascii="Times New Roman" w:hAnsi="Times New Roman"/>
        </w:rPr>
        <w:t>P</w:t>
      </w:r>
      <w:r w:rsidR="006F78FD">
        <w:rPr>
          <w:rFonts w:ascii="Times New Roman" w:hAnsi="Times New Roman"/>
        </w:rPr>
        <w:t>rof.ssa</w:t>
      </w:r>
      <w:r w:rsidR="00237A82">
        <w:rPr>
          <w:rFonts w:ascii="Times New Roman" w:hAnsi="Times New Roman"/>
        </w:rPr>
        <w:t xml:space="preserve"> Francesca Cristini</w:t>
      </w:r>
    </w:p>
    <w:p w14:paraId="60026927" w14:textId="77777777" w:rsidR="007257C6" w:rsidRPr="00227BC7" w:rsidRDefault="007257C6" w:rsidP="007257C6">
      <w:pPr>
        <w:spacing w:before="240" w:after="120"/>
        <w:rPr>
          <w:rFonts w:ascii="Times New Roman" w:hAnsi="Times New Roman"/>
          <w:b/>
          <w:sz w:val="18"/>
        </w:rPr>
      </w:pPr>
      <w:r w:rsidRPr="00227BC7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5788DE93" w14:textId="25743E6F" w:rsidR="00237A82" w:rsidRDefault="007257C6" w:rsidP="007257C6">
      <w:pPr>
        <w:rPr>
          <w:rFonts w:ascii="Times New Roman" w:hAnsi="Times New Roman"/>
        </w:rPr>
      </w:pPr>
      <w:r w:rsidRPr="00D5012F">
        <w:rPr>
          <w:rFonts w:ascii="Times New Roman" w:hAnsi="Times New Roman"/>
        </w:rPr>
        <w:t xml:space="preserve">Il corso ha lo scopo di illustrare gli elementi fondamentali che in differenti contesti, pubblici e privati, strutturano l’analisi della richiesta di intervento psicologico. </w:t>
      </w:r>
    </w:p>
    <w:p w14:paraId="38CF8C56" w14:textId="14038FDC" w:rsidR="007257C6" w:rsidRPr="00D5012F" w:rsidRDefault="007257C6" w:rsidP="007257C6">
      <w:pPr>
        <w:rPr>
          <w:rFonts w:ascii="Times New Roman" w:hAnsi="Times New Roman"/>
        </w:rPr>
      </w:pPr>
      <w:r w:rsidRPr="00D5012F">
        <w:rPr>
          <w:rFonts w:ascii="Times New Roman" w:hAnsi="Times New Roman"/>
        </w:rPr>
        <w:t>Obiettivo del corso è anche sviluppare le competenze di base per gestire un colloquio psicologico, in particolar modo nelle sue fasi iniziali. </w:t>
      </w:r>
    </w:p>
    <w:p w14:paraId="0D479E68" w14:textId="77777777" w:rsidR="007257C6" w:rsidRPr="00D5012F" w:rsidRDefault="007257C6" w:rsidP="007257C6">
      <w:pPr>
        <w:rPr>
          <w:rFonts w:ascii="Times New Roman" w:hAnsi="Times New Roman"/>
        </w:rPr>
      </w:pPr>
      <w:r w:rsidRPr="00D5012F">
        <w:rPr>
          <w:rFonts w:ascii="Times New Roman" w:hAnsi="Times New Roman"/>
        </w:rPr>
        <w:t>I risultati di apprendimento attesi pertanto riguardano:</w:t>
      </w:r>
    </w:p>
    <w:p w14:paraId="0F94A31F" w14:textId="77777777" w:rsidR="007257C6" w:rsidRPr="00D5012F" w:rsidRDefault="007257C6" w:rsidP="007257C6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D5012F">
        <w:rPr>
          <w:rFonts w:ascii="Times New Roman" w:hAnsi="Times New Roman"/>
        </w:rPr>
        <w:t xml:space="preserve">le conoscenze delle dinamiche emotive che istituiscono una qualsiasi richiesta psicologica; </w:t>
      </w:r>
    </w:p>
    <w:p w14:paraId="54429D99" w14:textId="77777777" w:rsidR="007257C6" w:rsidRPr="00D5012F" w:rsidRDefault="007257C6" w:rsidP="007257C6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D5012F">
        <w:rPr>
          <w:rFonts w:ascii="Times New Roman" w:hAnsi="Times New Roman"/>
        </w:rPr>
        <w:t>la comprensione dei significati veicolati dalle richieste dei clienti;</w:t>
      </w:r>
    </w:p>
    <w:p w14:paraId="1AA4DF69" w14:textId="77777777" w:rsidR="007257C6" w:rsidRPr="00D5012F" w:rsidRDefault="007257C6" w:rsidP="007257C6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D5012F">
        <w:rPr>
          <w:rFonts w:ascii="Times New Roman" w:hAnsi="Times New Roman"/>
        </w:rPr>
        <w:t xml:space="preserve">l’uso della competenza dialogica (colloquio e domande) che permette di sviscerare i significati della richiesta; </w:t>
      </w:r>
    </w:p>
    <w:p w14:paraId="421B770B" w14:textId="77777777" w:rsidR="007257C6" w:rsidRPr="00D5012F" w:rsidRDefault="007257C6" w:rsidP="007257C6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D5012F">
        <w:rPr>
          <w:rFonts w:ascii="Times New Roman" w:hAnsi="Times New Roman"/>
        </w:rPr>
        <w:t>la capacità di restituire i bisogni riscontrati proponendo una modalità di intervento psicologico pertinente alle esigenze portate allo psicologo.</w:t>
      </w:r>
    </w:p>
    <w:p w14:paraId="32B2A7CE" w14:textId="77777777" w:rsidR="007257C6" w:rsidRPr="00227BC7" w:rsidRDefault="007257C6" w:rsidP="007257C6">
      <w:pPr>
        <w:spacing w:before="240" w:after="120"/>
        <w:rPr>
          <w:rFonts w:ascii="Times New Roman" w:hAnsi="Times New Roman"/>
          <w:b/>
          <w:sz w:val="18"/>
        </w:rPr>
      </w:pPr>
      <w:r w:rsidRPr="00227BC7">
        <w:rPr>
          <w:rFonts w:ascii="Times New Roman" w:hAnsi="Times New Roman"/>
          <w:b/>
          <w:i/>
          <w:sz w:val="18"/>
        </w:rPr>
        <w:t>PROGRAMMA DEL CORSO</w:t>
      </w:r>
    </w:p>
    <w:p w14:paraId="0ADC5644" w14:textId="298FEA5E" w:rsidR="007257C6" w:rsidRPr="00D5012F" w:rsidRDefault="007257C6" w:rsidP="007257C6">
      <w:pPr>
        <w:rPr>
          <w:rFonts w:ascii="Times New Roman" w:hAnsi="Times New Roman"/>
        </w:rPr>
      </w:pPr>
      <w:r w:rsidRPr="00D5012F">
        <w:rPr>
          <w:rFonts w:ascii="Times New Roman" w:hAnsi="Times New Roman"/>
        </w:rPr>
        <w:t>Il corso si propone di sviluppare le seguenti tematiche</w:t>
      </w:r>
      <w:r w:rsidR="00124049">
        <w:rPr>
          <w:rFonts w:ascii="Times New Roman" w:hAnsi="Times New Roman"/>
        </w:rPr>
        <w:t>, che saranno affrontate in moduli successivi</w:t>
      </w:r>
      <w:r w:rsidRPr="00D5012F">
        <w:rPr>
          <w:rFonts w:ascii="Times New Roman" w:hAnsi="Times New Roman"/>
        </w:rPr>
        <w:t>:</w:t>
      </w:r>
    </w:p>
    <w:p w14:paraId="0FA7D549" w14:textId="77777777" w:rsidR="00124049" w:rsidRPr="00D5012F" w:rsidRDefault="00124049" w:rsidP="00124049">
      <w:pPr>
        <w:numPr>
          <w:ilvl w:val="0"/>
          <w:numId w:val="1"/>
        </w:numPr>
        <w:rPr>
          <w:rFonts w:ascii="Times New Roman" w:hAnsi="Times New Roman"/>
        </w:rPr>
      </w:pPr>
      <w:r w:rsidRPr="00D5012F">
        <w:rPr>
          <w:rFonts w:ascii="Times New Roman" w:hAnsi="Times New Roman"/>
        </w:rPr>
        <w:t>Le finalità del colloquio e i metodi di costruzione della domanda;</w:t>
      </w:r>
    </w:p>
    <w:p w14:paraId="41E62CAB" w14:textId="77777777" w:rsidR="007257C6" w:rsidRPr="00D5012F" w:rsidRDefault="007257C6" w:rsidP="007257C6">
      <w:pPr>
        <w:numPr>
          <w:ilvl w:val="0"/>
          <w:numId w:val="1"/>
        </w:numPr>
        <w:rPr>
          <w:rFonts w:ascii="Times New Roman" w:hAnsi="Times New Roman"/>
        </w:rPr>
      </w:pPr>
      <w:r w:rsidRPr="00D5012F">
        <w:rPr>
          <w:rFonts w:ascii="Times New Roman" w:hAnsi="Times New Roman"/>
        </w:rPr>
        <w:t>Gli elementi costitutivi del colloquio come strumento atto ad interrogare la richiesta-domanda del cliente (dati anamnestici e di contesto, dinamiche emozionali, modalità di pensiero-ideazione, ecc.);</w:t>
      </w:r>
    </w:p>
    <w:p w14:paraId="364C7E47" w14:textId="5F23B75E" w:rsidR="007257C6" w:rsidRPr="00D5012F" w:rsidRDefault="00237A82" w:rsidP="007257C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257C6" w:rsidRPr="00D5012F">
        <w:rPr>
          <w:rFonts w:ascii="Times New Roman" w:hAnsi="Times New Roman"/>
        </w:rPr>
        <w:t>’influenza dei diversi setting</w:t>
      </w:r>
      <w:r w:rsidR="00227BC7">
        <w:rPr>
          <w:rFonts w:ascii="Times New Roman" w:hAnsi="Times New Roman"/>
        </w:rPr>
        <w:t xml:space="preserve"> </w:t>
      </w:r>
      <w:r w:rsidR="007257C6" w:rsidRPr="00D5012F">
        <w:rPr>
          <w:rFonts w:ascii="Times New Roman" w:hAnsi="Times New Roman"/>
        </w:rPr>
        <w:t>e contesti, nonché delle culture organizzative nella strutturazione del</w:t>
      </w:r>
      <w:r w:rsidR="00124049">
        <w:rPr>
          <w:rFonts w:ascii="Times New Roman" w:hAnsi="Times New Roman"/>
        </w:rPr>
        <w:t>l’analisi della richiesta</w:t>
      </w:r>
      <w:r w:rsidR="007257C6" w:rsidRPr="00D5012F">
        <w:rPr>
          <w:rFonts w:ascii="Times New Roman" w:hAnsi="Times New Roman"/>
        </w:rPr>
        <w:t>;</w:t>
      </w:r>
    </w:p>
    <w:p w14:paraId="2F9541AF" w14:textId="2F291F41" w:rsidR="007257C6" w:rsidRPr="00D5012F" w:rsidRDefault="00124049" w:rsidP="007257C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Individuazione delle dinamiche collusive della situazione</w:t>
      </w:r>
      <w:r w:rsidR="007257C6" w:rsidRPr="00D5012F">
        <w:rPr>
          <w:rFonts w:ascii="Times New Roman" w:hAnsi="Times New Roman"/>
        </w:rPr>
        <w:t xml:space="preserve">; </w:t>
      </w:r>
    </w:p>
    <w:p w14:paraId="51AC7FE9" w14:textId="77777777" w:rsidR="007257C6" w:rsidRPr="00D5012F" w:rsidRDefault="00237A82" w:rsidP="007257C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257C6" w:rsidRPr="00D5012F">
        <w:rPr>
          <w:rFonts w:ascii="Times New Roman" w:hAnsi="Times New Roman"/>
        </w:rPr>
        <w:t>a restituzione e la costruzione condivisa con la committenza del progetto di intervento.</w:t>
      </w:r>
    </w:p>
    <w:p w14:paraId="61B3F87E" w14:textId="77777777" w:rsidR="007257C6" w:rsidRPr="00D5012F" w:rsidRDefault="007257C6" w:rsidP="007257C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D5012F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615FE52A" w14:textId="651F30EB" w:rsidR="00124049" w:rsidRPr="00124049" w:rsidRDefault="00124049" w:rsidP="009D2829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24049">
        <w:rPr>
          <w:rFonts w:ascii="Times New Roman" w:hAnsi="Times New Roman"/>
          <w:smallCaps/>
          <w:spacing w:val="-5"/>
          <w:sz w:val="16"/>
          <w:szCs w:val="18"/>
        </w:rPr>
        <w:t>Carli R.</w:t>
      </w:r>
      <w:r>
        <w:rPr>
          <w:rFonts w:ascii="Times New Roman" w:hAnsi="Times New Roman"/>
          <w:smallCaps/>
          <w:spacing w:val="-5"/>
          <w:sz w:val="16"/>
          <w:szCs w:val="18"/>
        </w:rPr>
        <w:t xml:space="preserve"> -</w:t>
      </w:r>
      <w:r w:rsidRPr="00124049">
        <w:rPr>
          <w:rFonts w:ascii="Times New Roman" w:hAnsi="Times New Roman"/>
          <w:smallCaps/>
          <w:spacing w:val="-5"/>
          <w:sz w:val="16"/>
          <w:szCs w:val="18"/>
        </w:rPr>
        <w:t xml:space="preserve"> Paniccia M</w:t>
      </w:r>
      <w:r>
        <w:rPr>
          <w:rFonts w:ascii="Times New Roman" w:hAnsi="Times New Roman"/>
          <w:smallCaps/>
          <w:spacing w:val="-5"/>
          <w:sz w:val="16"/>
          <w:szCs w:val="18"/>
        </w:rPr>
        <w:t>.</w:t>
      </w:r>
      <w:r w:rsidRPr="00124049">
        <w:rPr>
          <w:rFonts w:ascii="Times New Roman" w:hAnsi="Times New Roman"/>
          <w:smallCaps/>
          <w:spacing w:val="-5"/>
          <w:sz w:val="16"/>
          <w:szCs w:val="18"/>
        </w:rPr>
        <w:t xml:space="preserve">R, </w:t>
      </w:r>
      <w:r w:rsidRPr="00124049">
        <w:rPr>
          <w:rFonts w:ascii="Times New Roman" w:hAnsi="Times New Roman"/>
          <w:i/>
          <w:iCs/>
          <w:spacing w:val="-5"/>
          <w:szCs w:val="18"/>
        </w:rPr>
        <w:t>Analisi della domanda. Teoria e intervento in psicologia clinica</w:t>
      </w:r>
      <w:r w:rsidRPr="00124049">
        <w:rPr>
          <w:rFonts w:ascii="Times New Roman" w:hAnsi="Times New Roman"/>
          <w:spacing w:val="-5"/>
          <w:szCs w:val="18"/>
        </w:rPr>
        <w:t>, Il Mulino, Bologna, 2003.</w:t>
      </w:r>
      <w:r w:rsidR="00273251">
        <w:rPr>
          <w:rFonts w:ascii="Times New Roman" w:hAnsi="Times New Roman"/>
          <w:spacing w:val="-5"/>
          <w:szCs w:val="18"/>
        </w:rPr>
        <w:t xml:space="preserve"> (consigliato)</w:t>
      </w:r>
      <w:r w:rsidR="00012C0C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012C0C" w:rsidRPr="00012C0C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050D45C" w14:textId="4A4755A8" w:rsidR="007257C6" w:rsidRPr="00D5012F" w:rsidRDefault="007257C6" w:rsidP="009D2829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227BC7">
        <w:rPr>
          <w:rFonts w:ascii="Times New Roman" w:hAnsi="Times New Roman"/>
          <w:smallCaps/>
          <w:spacing w:val="-5"/>
          <w:sz w:val="16"/>
          <w:szCs w:val="18"/>
        </w:rPr>
        <w:t>Carli R. -Paniccia M.R</w:t>
      </w:r>
      <w:r w:rsidRPr="00D5012F">
        <w:rPr>
          <w:rFonts w:ascii="Times New Roman" w:hAnsi="Times New Roman"/>
          <w:smallCaps/>
          <w:spacing w:val="-5"/>
          <w:szCs w:val="18"/>
        </w:rPr>
        <w:t>.,</w:t>
      </w:r>
      <w:r w:rsidRPr="00D5012F">
        <w:rPr>
          <w:rFonts w:ascii="Times New Roman" w:hAnsi="Times New Roman"/>
          <w:i/>
          <w:spacing w:val="-5"/>
          <w:szCs w:val="18"/>
        </w:rPr>
        <w:t xml:space="preserve"> </w:t>
      </w:r>
      <w:r w:rsidRPr="00D5012F">
        <w:rPr>
          <w:rFonts w:ascii="Times New Roman" w:hAnsi="Times New Roman"/>
          <w:i/>
          <w:iCs/>
          <w:spacing w:val="-5"/>
          <w:szCs w:val="18"/>
        </w:rPr>
        <w:t>Casi clinici. Il resoconto in psicologia clinica</w:t>
      </w:r>
      <w:r w:rsidRPr="00D5012F">
        <w:rPr>
          <w:rFonts w:ascii="Times New Roman" w:hAnsi="Times New Roman"/>
          <w:i/>
          <w:spacing w:val="-5"/>
          <w:szCs w:val="18"/>
        </w:rPr>
        <w:t>,</w:t>
      </w:r>
      <w:r w:rsidRPr="00D5012F">
        <w:rPr>
          <w:rFonts w:ascii="Times New Roman" w:hAnsi="Times New Roman"/>
          <w:spacing w:val="-5"/>
          <w:szCs w:val="18"/>
        </w:rPr>
        <w:t xml:space="preserve"> Il Mulino, Bologna, 2005.</w:t>
      </w:r>
      <w:r w:rsidR="00012C0C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012C0C" w:rsidRPr="00012C0C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7EFBE6A" w14:textId="401DEA5C" w:rsidR="007257C6" w:rsidRDefault="007257C6" w:rsidP="009D2829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227BC7">
        <w:rPr>
          <w:rFonts w:ascii="Times New Roman" w:hAnsi="Times New Roman"/>
          <w:smallCaps/>
          <w:spacing w:val="-5"/>
          <w:sz w:val="16"/>
          <w:szCs w:val="18"/>
        </w:rPr>
        <w:t>Gennari M. -Molgora S. -Pirovano N. - Saita E</w:t>
      </w:r>
      <w:r w:rsidRPr="00D5012F">
        <w:rPr>
          <w:rFonts w:ascii="Times New Roman" w:hAnsi="Times New Roman"/>
          <w:smallCaps/>
          <w:spacing w:val="-5"/>
          <w:szCs w:val="18"/>
        </w:rPr>
        <w:t>.,</w:t>
      </w:r>
      <w:r w:rsidRPr="00D5012F">
        <w:rPr>
          <w:rFonts w:ascii="Times New Roman" w:hAnsi="Times New Roman"/>
          <w:i/>
          <w:spacing w:val="-5"/>
          <w:szCs w:val="18"/>
        </w:rPr>
        <w:t xml:space="preserve"> La costruzione della domanda psicologica attraverso il colloquio clinico. I fondamenti,</w:t>
      </w:r>
      <w:r w:rsidRPr="00D5012F">
        <w:rPr>
          <w:rFonts w:ascii="Times New Roman" w:hAnsi="Times New Roman"/>
          <w:spacing w:val="-5"/>
          <w:szCs w:val="18"/>
        </w:rPr>
        <w:t xml:space="preserve"> il metodo, i contesti, FrancoAngeli, 2015. </w:t>
      </w:r>
      <w:hyperlink r:id="rId9" w:history="1">
        <w:r w:rsidR="00012C0C" w:rsidRPr="00012C0C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47627B1" w14:textId="77777777" w:rsidR="007257C6" w:rsidRPr="00D5012F" w:rsidRDefault="007257C6" w:rsidP="007257C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5012F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73DDA690" w14:textId="649487B2" w:rsidR="007257C6" w:rsidRPr="00D5012F" w:rsidRDefault="007257C6" w:rsidP="00227BC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>Le lezioni si svolgeranno in aula, alternando lezioni teorico-esemplifiative in plenaria ed esercitazioni in sottogruppi a partire da stimoli e casi pratico-esercitativi per</w:t>
      </w:r>
      <w:r w:rsidR="00124049">
        <w:rPr>
          <w:rFonts w:ascii="Times New Roman" w:hAnsi="Times New Roman"/>
          <w:szCs w:val="18"/>
        </w:rPr>
        <w:t xml:space="preserve"> </w:t>
      </w:r>
      <w:r w:rsidRPr="00D5012F">
        <w:rPr>
          <w:rFonts w:ascii="Times New Roman" w:hAnsi="Times New Roman"/>
          <w:szCs w:val="18"/>
        </w:rPr>
        <w:t>permettere di sperimentare il processo di analisi della domanda. È previsto il coinvolgimento personale e la condivisione attiva delle osservazioni degli studenti. È prevista almeno una prova individuale prima dell’esame.</w:t>
      </w:r>
    </w:p>
    <w:p w14:paraId="194BC67F" w14:textId="77777777" w:rsidR="007257C6" w:rsidRPr="00D5012F" w:rsidRDefault="007257C6" w:rsidP="00227BC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>Coloro che saranno impossibilitati a frequentare le lezioni dovranno comunicarlo in tempi brevi al docente (entro un mese dall’inizio dei corsi), in modo da poter essere supervisionati a distanza (via mail) per la preparazione all’esame.</w:t>
      </w:r>
    </w:p>
    <w:p w14:paraId="0B0AA412" w14:textId="77777777" w:rsidR="007257C6" w:rsidRPr="00D5012F" w:rsidRDefault="007257C6" w:rsidP="007257C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5012F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32450747" w14:textId="6947F866" w:rsidR="007257C6" w:rsidRPr="00D5012F" w:rsidRDefault="007257C6" w:rsidP="00227BC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>L'esame prevede l</w:t>
      </w:r>
      <w:r w:rsidR="00E674DE">
        <w:rPr>
          <w:rFonts w:ascii="Times New Roman" w:hAnsi="Times New Roman"/>
          <w:szCs w:val="18"/>
        </w:rPr>
        <w:t>’</w:t>
      </w:r>
      <w:r w:rsidRPr="00D5012F">
        <w:rPr>
          <w:rFonts w:ascii="Times New Roman" w:hAnsi="Times New Roman"/>
          <w:szCs w:val="18"/>
        </w:rPr>
        <w:t xml:space="preserve">analisi scritta di una </w:t>
      </w:r>
      <w:r w:rsidR="00E674DE">
        <w:rPr>
          <w:rFonts w:ascii="Times New Roman" w:hAnsi="Times New Roman"/>
          <w:szCs w:val="18"/>
        </w:rPr>
        <w:t>“</w:t>
      </w:r>
      <w:r w:rsidRPr="00D5012F">
        <w:rPr>
          <w:rFonts w:ascii="Times New Roman" w:hAnsi="Times New Roman"/>
          <w:szCs w:val="18"/>
        </w:rPr>
        <w:t>situazione</w:t>
      </w:r>
      <w:r w:rsidR="00E674DE">
        <w:rPr>
          <w:rFonts w:ascii="Times New Roman" w:hAnsi="Times New Roman"/>
          <w:szCs w:val="18"/>
        </w:rPr>
        <w:t>”</w:t>
      </w:r>
      <w:r w:rsidRPr="00D5012F">
        <w:rPr>
          <w:rFonts w:ascii="Times New Roman" w:hAnsi="Times New Roman"/>
          <w:szCs w:val="18"/>
        </w:rPr>
        <w:t xml:space="preserve"> problematica con lo scopo di effettuare una prima elaborazione degli elementi salienti della richiesta e di individuare una proposta iniziale di intervento alla committenza. Seguirà, in caso di esito positivo, una prova orale di </w:t>
      </w:r>
      <w:r w:rsidR="00237A82">
        <w:rPr>
          <w:rFonts w:ascii="Times New Roman" w:hAnsi="Times New Roman"/>
          <w:szCs w:val="18"/>
        </w:rPr>
        <w:t>confronto</w:t>
      </w:r>
      <w:r w:rsidRPr="00D5012F">
        <w:rPr>
          <w:rFonts w:ascii="Times New Roman" w:hAnsi="Times New Roman"/>
          <w:szCs w:val="18"/>
        </w:rPr>
        <w:t xml:space="preserve"> e integrazione da effettuarsi secondo le modalità disposte dalla Commissione.</w:t>
      </w:r>
    </w:p>
    <w:p w14:paraId="1D35063D" w14:textId="77777777" w:rsidR="007257C6" w:rsidRPr="00D5012F" w:rsidRDefault="007257C6" w:rsidP="00227BC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>Nei criteri di valutazione si considera:</w:t>
      </w:r>
    </w:p>
    <w:p w14:paraId="163D04AA" w14:textId="77777777" w:rsidR="007257C6" w:rsidRPr="00D5012F" w:rsidRDefault="007257C6" w:rsidP="00227BC7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>individuazione ed elaborazione dei significati emotivi e collusivi connessi alla richiesta;</w:t>
      </w:r>
    </w:p>
    <w:p w14:paraId="3DE8B192" w14:textId="77777777" w:rsidR="007257C6" w:rsidRPr="00D5012F" w:rsidRDefault="007257C6" w:rsidP="00227BC7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>individuazione dei bisogni e delle risposte che la professione psicologica può offrire sulla base dell’analisi di contesto in cui la richiesta si colloca.</w:t>
      </w:r>
    </w:p>
    <w:p w14:paraId="22F0F047" w14:textId="77777777" w:rsidR="007257C6" w:rsidRPr="00D5012F" w:rsidRDefault="007257C6" w:rsidP="00227BC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>Il voto finale è composto dalla somma degli elementi utili allo svolgimento di analisi della domanda individuati dal candidato, così che la somma totale possibile per ciascun caso d’esame sia di 30/30. La lode sarà attribuita a seconda dell’organicità, completezza e competenza linguistico-espressiva mostrata nella formulazione del caso.</w:t>
      </w:r>
    </w:p>
    <w:p w14:paraId="103E9D27" w14:textId="77777777" w:rsidR="007257C6" w:rsidRPr="00D5012F" w:rsidRDefault="007257C6" w:rsidP="007257C6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5012F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4D1F8DFA" w14:textId="77777777" w:rsidR="007257C6" w:rsidRPr="00D5012F" w:rsidRDefault="007257C6" w:rsidP="00227BC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 xml:space="preserve">Lo studente dovrà possedere le conoscenze base della psicologia clinica, psicologia dello sviluppo e della psicologia dinamica. </w:t>
      </w:r>
    </w:p>
    <w:p w14:paraId="4E967B1F" w14:textId="091144CA" w:rsidR="007257C6" w:rsidRDefault="007257C6" w:rsidP="00227BC7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5012F">
        <w:rPr>
          <w:rFonts w:ascii="Times New Roman" w:hAnsi="Times New Roman"/>
          <w:szCs w:val="18"/>
        </w:rPr>
        <w:t>Non è prevista alcuna differenza di programma per non frequentanti, i quali avranno a disposizione il materiale esercitativo utilizzato durante il corso.</w:t>
      </w:r>
    </w:p>
    <w:p w14:paraId="365D5AF5" w14:textId="49439697" w:rsidR="007257C6" w:rsidRPr="00E26416" w:rsidRDefault="00E26416" w:rsidP="00273251">
      <w:pPr>
        <w:spacing w:before="240" w:after="12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Orario e luogo di ricevimento degli studenti</w:t>
      </w:r>
    </w:p>
    <w:p w14:paraId="16BF7BFE" w14:textId="6814C748" w:rsidR="009C29C6" w:rsidRDefault="007257C6" w:rsidP="00273251">
      <w:pPr>
        <w:pStyle w:val="Testo2"/>
        <w:spacing w:line="240" w:lineRule="exact"/>
      </w:pPr>
      <w:r w:rsidRPr="00D5012F">
        <w:rPr>
          <w:rFonts w:ascii="Times New Roman" w:hAnsi="Times New Roman"/>
          <w:szCs w:val="18"/>
        </w:rPr>
        <w:t>L'orario e il luogo di ricevimento degli studenti verrà concordato individualmente previo appuntamento tramite mail (</w:t>
      </w:r>
      <w:hyperlink r:id="rId10" w:history="1">
        <w:r w:rsidRPr="00D5012F">
          <w:rPr>
            <w:rStyle w:val="Collegamentoipertestuale"/>
            <w:rFonts w:ascii="Times New Roman" w:hAnsi="Times New Roman"/>
            <w:szCs w:val="18"/>
          </w:rPr>
          <w:t>marialuisa.gennari@unicatt.it</w:t>
        </w:r>
      </w:hyperlink>
      <w:r w:rsidRPr="00D5012F">
        <w:rPr>
          <w:rStyle w:val="Collegamentoipertestuale"/>
          <w:rFonts w:ascii="Times New Roman" w:hAnsi="Times New Roman"/>
          <w:szCs w:val="18"/>
        </w:rPr>
        <w:t>; francesca.cristini@unicatt.it</w:t>
      </w:r>
      <w:r w:rsidRPr="00D5012F">
        <w:rPr>
          <w:rFonts w:ascii="Times New Roman" w:hAnsi="Times New Roman"/>
          <w:szCs w:val="18"/>
        </w:rPr>
        <w:t>).</w:t>
      </w: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B1A8" w14:textId="77777777" w:rsidR="001B6001" w:rsidRDefault="001B6001" w:rsidP="00227BC7">
      <w:pPr>
        <w:spacing w:line="240" w:lineRule="auto"/>
      </w:pPr>
      <w:r>
        <w:separator/>
      </w:r>
    </w:p>
  </w:endnote>
  <w:endnote w:type="continuationSeparator" w:id="0">
    <w:p w14:paraId="727AA1EF" w14:textId="77777777" w:rsidR="001B6001" w:rsidRDefault="001B6001" w:rsidP="00227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16DA" w14:textId="77777777" w:rsidR="001B6001" w:rsidRDefault="001B6001" w:rsidP="00227BC7">
      <w:pPr>
        <w:spacing w:line="240" w:lineRule="auto"/>
      </w:pPr>
      <w:r>
        <w:separator/>
      </w:r>
    </w:p>
  </w:footnote>
  <w:footnote w:type="continuationSeparator" w:id="0">
    <w:p w14:paraId="3FA6EFA2" w14:textId="77777777" w:rsidR="001B6001" w:rsidRDefault="001B6001" w:rsidP="00227B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B3A64"/>
    <w:multiLevelType w:val="hybridMultilevel"/>
    <w:tmpl w:val="56960A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6B71"/>
    <w:multiLevelType w:val="hybridMultilevel"/>
    <w:tmpl w:val="A0DC8B3A"/>
    <w:lvl w:ilvl="0" w:tplc="C00E7B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CE53C0"/>
    <w:multiLevelType w:val="multilevel"/>
    <w:tmpl w:val="7760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6"/>
    <w:rsid w:val="00012C0C"/>
    <w:rsid w:val="00027801"/>
    <w:rsid w:val="000704CC"/>
    <w:rsid w:val="000B4335"/>
    <w:rsid w:val="000D279D"/>
    <w:rsid w:val="00124049"/>
    <w:rsid w:val="001B6001"/>
    <w:rsid w:val="00227BC7"/>
    <w:rsid w:val="00237A82"/>
    <w:rsid w:val="00273251"/>
    <w:rsid w:val="002F3543"/>
    <w:rsid w:val="00343A4B"/>
    <w:rsid w:val="004449CC"/>
    <w:rsid w:val="00507E45"/>
    <w:rsid w:val="00564B8C"/>
    <w:rsid w:val="006B14C4"/>
    <w:rsid w:val="006F78FD"/>
    <w:rsid w:val="007257C6"/>
    <w:rsid w:val="00730DDD"/>
    <w:rsid w:val="008D2B85"/>
    <w:rsid w:val="008D5D3F"/>
    <w:rsid w:val="008F0373"/>
    <w:rsid w:val="0096059D"/>
    <w:rsid w:val="009C29C6"/>
    <w:rsid w:val="009D2829"/>
    <w:rsid w:val="00B50BEC"/>
    <w:rsid w:val="00E26416"/>
    <w:rsid w:val="00E674DE"/>
    <w:rsid w:val="00EB783C"/>
    <w:rsid w:val="00ED08C2"/>
    <w:rsid w:val="00EE436B"/>
    <w:rsid w:val="00F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13B00"/>
  <w15:chartTrackingRefBased/>
  <w15:docId w15:val="{2AD59DE7-D34A-EA45-92BB-8D48DA3B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7C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257C6"/>
    <w:rPr>
      <w:color w:val="0563C1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257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7BC7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C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27BC7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C7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343A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3A4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3A4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3A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3A4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A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A4B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E674DE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zo-carli-rosa-m-paniccia/casi-clinici-il-resoconto-in-psicologia-clinica-9788815105660-208353.html?search_string=carli%20Casi%20clinici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enzo-carli-rosa-m-paniccia/analisi-della-domanda-teoria-e-intervento-in-psicologia-clinica-9788815096470-2083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aluisa.gennar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aluisa-gennari-sara-molgora-nicoletta-pirovano/la-costruzione-della-domanda-psicologica-attraverso-il-colloquio-clinico-i-fondamenti-il-metodo-i-contesti-9788891725790-23037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602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4</cp:revision>
  <cp:lastPrinted>2003-03-27T10:42:00Z</cp:lastPrinted>
  <dcterms:created xsi:type="dcterms:W3CDTF">2022-06-10T08:49:00Z</dcterms:created>
  <dcterms:modified xsi:type="dcterms:W3CDTF">2022-12-15T14:37:00Z</dcterms:modified>
</cp:coreProperties>
</file>