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2CAF6" w14:textId="77777777" w:rsidR="009C29C6" w:rsidRDefault="00041DD9">
      <w:pPr>
        <w:pStyle w:val="Titolo1"/>
      </w:pPr>
      <w:r>
        <w:t>Marketing</w:t>
      </w:r>
      <w:r w:rsidR="00CE5E5A">
        <w:t xml:space="preserve"> e comunicazione</w:t>
      </w:r>
      <w:r>
        <w:t xml:space="preserve"> editoriale</w:t>
      </w:r>
    </w:p>
    <w:p w14:paraId="1D21085A" w14:textId="77777777" w:rsidR="00041DD9" w:rsidRDefault="00041DD9" w:rsidP="00041DD9">
      <w:pPr>
        <w:pStyle w:val="Titolo2"/>
      </w:pPr>
      <w:r>
        <w:t>Prof.ssa Sara Bignotti</w:t>
      </w:r>
    </w:p>
    <w:p w14:paraId="174A1507" w14:textId="77777777" w:rsidR="00041DD9" w:rsidRDefault="00041DD9" w:rsidP="00041D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C6EFA">
        <w:rPr>
          <w:b/>
          <w:i/>
          <w:sz w:val="18"/>
        </w:rPr>
        <w:t xml:space="preserve"> E RISULTATI DI APPRENDIMENTO ATTESI</w:t>
      </w:r>
    </w:p>
    <w:p w14:paraId="203DC0B1" w14:textId="245BA9AA" w:rsidR="00B83798" w:rsidRDefault="00516800" w:rsidP="00041DD9">
      <w:r>
        <w:t>L</w:t>
      </w:r>
      <w:r w:rsidR="00B83798">
        <w:t xml:space="preserve">’insegnamento </w:t>
      </w:r>
      <w:r>
        <w:t>intende</w:t>
      </w:r>
      <w:r w:rsidR="00DC6EFA">
        <w:t xml:space="preserve"> f</w:t>
      </w:r>
      <w:r w:rsidR="00041DD9" w:rsidRPr="00041DD9">
        <w:t>ornire gli elementi</w:t>
      </w:r>
      <w:r w:rsidR="00D8097C">
        <w:t>-</w:t>
      </w:r>
      <w:r w:rsidR="00041DD9" w:rsidRPr="00041DD9">
        <w:t xml:space="preserve">chiave, teorici e pratici, che caratterizzano il marketing </w:t>
      </w:r>
      <w:r w:rsidR="00317473">
        <w:t xml:space="preserve">e la comunicazione riguardanti </w:t>
      </w:r>
      <w:r w:rsidR="00041DD9" w:rsidRPr="00041DD9">
        <w:t>una casa editrice</w:t>
      </w:r>
      <w:r w:rsidR="00DC6EFA">
        <w:t xml:space="preserve">. </w:t>
      </w:r>
    </w:p>
    <w:p w14:paraId="5A201FFD" w14:textId="77777777" w:rsidR="002F5CA3" w:rsidRDefault="00516800" w:rsidP="00041DD9">
      <w:pPr>
        <w:rPr>
          <w:b/>
          <w:bCs/>
        </w:rPr>
      </w:pPr>
      <w:r w:rsidRPr="002F5CA3">
        <w:rPr>
          <w:b/>
          <w:bCs/>
        </w:rPr>
        <w:t>O</w:t>
      </w:r>
      <w:r w:rsidR="00B83798" w:rsidRPr="002F5CA3">
        <w:rPr>
          <w:b/>
          <w:bCs/>
        </w:rPr>
        <w:t>biettivo</w:t>
      </w:r>
      <w:r w:rsidRPr="002F5CA3">
        <w:rPr>
          <w:b/>
          <w:bCs/>
        </w:rPr>
        <w:t xml:space="preserve"> del corso</w:t>
      </w:r>
      <w:r w:rsidR="002F5CA3">
        <w:rPr>
          <w:b/>
          <w:bCs/>
        </w:rPr>
        <w:t xml:space="preserve">: </w:t>
      </w:r>
    </w:p>
    <w:p w14:paraId="5C3EF3B3" w14:textId="5E0816ED" w:rsidR="00516800" w:rsidRDefault="002F5CA3" w:rsidP="00041DD9">
      <w:r>
        <w:t>C</w:t>
      </w:r>
      <w:r w:rsidR="00516800">
        <w:t>onoscere e comprendere</w:t>
      </w:r>
      <w:r>
        <w:t>:</w:t>
      </w:r>
      <w:r w:rsidR="00516800">
        <w:t xml:space="preserve"> </w:t>
      </w:r>
      <w:r>
        <w:t xml:space="preserve">1) </w:t>
      </w:r>
      <w:r w:rsidR="00516800">
        <w:t xml:space="preserve">le </w:t>
      </w:r>
      <w:r w:rsidR="00D8097C">
        <w:t xml:space="preserve">principali </w:t>
      </w:r>
      <w:r w:rsidR="00A46CAA">
        <w:t xml:space="preserve">strategie </w:t>
      </w:r>
      <w:r w:rsidR="00B83798">
        <w:t>che concorrono</w:t>
      </w:r>
      <w:r w:rsidR="00516800">
        <w:t xml:space="preserve"> </w:t>
      </w:r>
      <w:r w:rsidR="00B83798">
        <w:t>al successo del libro</w:t>
      </w:r>
      <w:r w:rsidR="00317473">
        <w:t>, distinguendo tre fasi</w:t>
      </w:r>
      <w:r w:rsidR="00537794">
        <w:t xml:space="preserve">: </w:t>
      </w:r>
      <w:r w:rsidR="00B83798">
        <w:t>ideazione</w:t>
      </w:r>
      <w:r w:rsidR="00A46CAA">
        <w:t xml:space="preserve"> </w:t>
      </w:r>
      <w:r w:rsidR="00317473">
        <w:t>del progetto editoriale;</w:t>
      </w:r>
      <w:r w:rsidR="00A36F8C">
        <w:t xml:space="preserve"> promozione e</w:t>
      </w:r>
      <w:r w:rsidR="00317473">
        <w:t xml:space="preserve"> </w:t>
      </w:r>
      <w:r w:rsidR="00B83798">
        <w:t>“lancio”</w:t>
      </w:r>
      <w:r w:rsidR="006C55E7">
        <w:t xml:space="preserve"> </w:t>
      </w:r>
      <w:r w:rsidR="00317473">
        <w:t>nelle librerie (punti vendita e bookshop on line)</w:t>
      </w:r>
      <w:r w:rsidR="00A36F8C">
        <w:t>;</w:t>
      </w:r>
      <w:r w:rsidR="006C55E7">
        <w:t xml:space="preserve"> </w:t>
      </w:r>
      <w:r w:rsidR="00A36F8C">
        <w:t>comunicazione attraverso la stampa, i canali digitali, gli eventi;</w:t>
      </w:r>
      <w:r>
        <w:t xml:space="preserve"> 2) f</w:t>
      </w:r>
      <w:r w:rsidR="00516800">
        <w:t>ormat e linguaggi della comunicazione</w:t>
      </w:r>
      <w:r>
        <w:t xml:space="preserve"> editoriale,</w:t>
      </w:r>
      <w:r w:rsidR="00516800">
        <w:t xml:space="preserve"> </w:t>
      </w:r>
      <w:r w:rsidR="00A36F8C">
        <w:t xml:space="preserve">acquisibili con </w:t>
      </w:r>
      <w:r w:rsidR="00516800">
        <w:t xml:space="preserve">laboratori di scrittura </w:t>
      </w:r>
      <w:r w:rsidR="00A36F8C">
        <w:t xml:space="preserve">in aula </w:t>
      </w:r>
      <w:r w:rsidR="00516800">
        <w:t>mirati a</w:t>
      </w:r>
      <w:r>
        <w:t>ll’apprendimento del</w:t>
      </w:r>
      <w:r w:rsidR="00516800">
        <w:t xml:space="preserve">le competenze di base. </w:t>
      </w:r>
      <w:r w:rsidR="006C55E7">
        <w:t xml:space="preserve"> </w:t>
      </w:r>
    </w:p>
    <w:p w14:paraId="21823B98" w14:textId="77777777" w:rsidR="002F5CA3" w:rsidRDefault="00516800" w:rsidP="00537794">
      <w:r w:rsidRPr="002F5CA3">
        <w:rPr>
          <w:b/>
          <w:bCs/>
        </w:rPr>
        <w:t>Risultati di apprendimento</w:t>
      </w:r>
      <w:r>
        <w:t xml:space="preserve">: </w:t>
      </w:r>
    </w:p>
    <w:p w14:paraId="04958DEA" w14:textId="40F0EFF0" w:rsidR="00516800" w:rsidRDefault="002F5CA3" w:rsidP="00537794">
      <w:r>
        <w:t>D</w:t>
      </w:r>
      <w:r w:rsidR="00516800">
        <w:t>imostrare di aver acquisito</w:t>
      </w:r>
      <w:r w:rsidR="00537794">
        <w:t xml:space="preserve"> e saper applicare</w:t>
      </w:r>
      <w:r w:rsidR="00516800">
        <w:t xml:space="preserve"> le </w:t>
      </w:r>
      <w:r w:rsidR="00537794">
        <w:t>conoscenze fornite durante il corso, che riguardano le strategie di promozione</w:t>
      </w:r>
      <w:r>
        <w:t>, i format comunicativi</w:t>
      </w:r>
      <w:r w:rsidR="00537794">
        <w:t xml:space="preserve"> e </w:t>
      </w:r>
      <w:r>
        <w:t xml:space="preserve">specifiche </w:t>
      </w:r>
      <w:r w:rsidR="00537794">
        <w:t xml:space="preserve">competenze </w:t>
      </w:r>
      <w:r w:rsidR="00A36F8C">
        <w:t xml:space="preserve">redazionali </w:t>
      </w:r>
      <w:r w:rsidR="00537794">
        <w:t>di scrittura</w:t>
      </w:r>
      <w:r>
        <w:t xml:space="preserve"> e comunicazione editoriale.</w:t>
      </w:r>
      <w:r w:rsidR="00537794">
        <w:t xml:space="preserve">  </w:t>
      </w:r>
    </w:p>
    <w:p w14:paraId="2020A404" w14:textId="77777777" w:rsidR="00041DD9" w:rsidRDefault="00041DD9" w:rsidP="00041D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40EBF2" w14:textId="0BD253E6" w:rsidR="00041DD9" w:rsidRPr="00041DD9" w:rsidRDefault="00041DD9" w:rsidP="00041DD9">
      <w:pPr>
        <w:numPr>
          <w:ilvl w:val="0"/>
          <w:numId w:val="1"/>
        </w:numPr>
      </w:pPr>
      <w:r w:rsidRPr="00041DD9">
        <w:t>Inquadramento storico-teorico</w:t>
      </w:r>
      <w:r w:rsidR="00FD026C">
        <w:t>:</w:t>
      </w:r>
      <w:r w:rsidR="00A46CAA">
        <w:t xml:space="preserve"> </w:t>
      </w:r>
      <w:r w:rsidR="00534957">
        <w:t xml:space="preserve">origine e </w:t>
      </w:r>
      <w:r w:rsidR="00A46CAA">
        <w:t>definizione d</w:t>
      </w:r>
      <w:r w:rsidR="00534957">
        <w:t>el</w:t>
      </w:r>
      <w:r w:rsidR="00A46CAA">
        <w:t xml:space="preserve"> marketing editoriale</w:t>
      </w:r>
      <w:r w:rsidRPr="00041DD9">
        <w:t xml:space="preserve">. </w:t>
      </w:r>
      <w:r w:rsidR="00A26A10">
        <w:t xml:space="preserve">Destinazione del libro e mercato del libro. </w:t>
      </w:r>
      <w:r w:rsidR="00FD026C">
        <w:t>Progetto tipografico, progetto editoriale, progetto commerciale</w:t>
      </w:r>
      <w:r w:rsidR="00534957">
        <w:t>.</w:t>
      </w:r>
      <w:r w:rsidR="00FD026C">
        <w:t xml:space="preserve"> L’oggetto- libro: libro cartaceo e digitale, </w:t>
      </w:r>
      <w:r w:rsidR="00A36F8C">
        <w:t xml:space="preserve">i </w:t>
      </w:r>
      <w:r w:rsidR="00FD026C">
        <w:t xml:space="preserve">format </w:t>
      </w:r>
      <w:r w:rsidR="00D8097C">
        <w:t>(tascabile, best-seller, long-seller</w:t>
      </w:r>
      <w:r w:rsidR="00FD026C">
        <w:t>…</w:t>
      </w:r>
      <w:r w:rsidR="00D8097C">
        <w:t>)</w:t>
      </w:r>
      <w:r w:rsidR="00FD026C">
        <w:t>,</w:t>
      </w:r>
      <w:r w:rsidR="00A36F8C">
        <w:t xml:space="preserve"> le</w:t>
      </w:r>
      <w:r w:rsidR="00FD026C">
        <w:t xml:space="preserve"> collan</w:t>
      </w:r>
      <w:r w:rsidR="00A36F8C">
        <w:t>e</w:t>
      </w:r>
      <w:r w:rsidR="00FD026C">
        <w:t xml:space="preserve">, </w:t>
      </w:r>
      <w:r w:rsidR="00A36F8C">
        <w:t xml:space="preserve">le </w:t>
      </w:r>
      <w:r w:rsidR="00FD026C">
        <w:t>line</w:t>
      </w:r>
      <w:r w:rsidR="00A36F8C">
        <w:t xml:space="preserve">e editoriali </w:t>
      </w:r>
      <w:r w:rsidR="00B117A5">
        <w:t>(narrativa, saggistica, scolastica)</w:t>
      </w:r>
      <w:r w:rsidR="007A52AA">
        <w:t>.</w:t>
      </w:r>
      <w:r w:rsidR="00FD026C" w:rsidRPr="00FD026C">
        <w:rPr>
          <w:iCs/>
        </w:rPr>
        <w:t xml:space="preserve"> </w:t>
      </w:r>
      <w:r w:rsidR="00FD026C">
        <w:rPr>
          <w:iCs/>
        </w:rPr>
        <w:t>I</w:t>
      </w:r>
      <w:r w:rsidR="00FD026C">
        <w:t xml:space="preserve">l “lancio del libro” e </w:t>
      </w:r>
      <w:r w:rsidR="00FD026C" w:rsidRPr="00041DD9">
        <w:t xml:space="preserve">il rapporto con </w:t>
      </w:r>
      <w:r w:rsidR="00B117A5">
        <w:t>i media tradizionali e post mediali</w:t>
      </w:r>
      <w:r w:rsidR="00FD026C">
        <w:t xml:space="preserve"> </w:t>
      </w:r>
      <w:r w:rsidR="00FD026C" w:rsidRPr="00041DD9">
        <w:t>(quotidiani</w:t>
      </w:r>
      <w:r w:rsidR="00FD026C">
        <w:t>,</w:t>
      </w:r>
      <w:r w:rsidR="00FD026C" w:rsidRPr="00041DD9">
        <w:t xml:space="preserve"> periodici</w:t>
      </w:r>
      <w:r w:rsidR="00FD026C">
        <w:t xml:space="preserve">, tv, radio, </w:t>
      </w:r>
      <w:r w:rsidR="00B117A5">
        <w:t>social</w:t>
      </w:r>
      <w:r w:rsidR="00FD026C" w:rsidRPr="00041DD9">
        <w:t>)</w:t>
      </w:r>
      <w:r w:rsidR="00FD026C">
        <w:t>.</w:t>
      </w:r>
      <w:r w:rsidR="007A52AA">
        <w:t xml:space="preserve"> </w:t>
      </w:r>
      <w:r w:rsidR="00B117A5">
        <w:t>Modi, tempi, finalità della comunicazione editoriale</w:t>
      </w:r>
      <w:r w:rsidR="00D8097C">
        <w:t xml:space="preserve">. </w:t>
      </w:r>
      <w:r w:rsidRPr="00041DD9">
        <w:t xml:space="preserve"> </w:t>
      </w:r>
    </w:p>
    <w:p w14:paraId="18A86920" w14:textId="45F7DA5A" w:rsidR="00041DD9" w:rsidRPr="00041DD9" w:rsidRDefault="00041DD9" w:rsidP="00041DD9">
      <w:pPr>
        <w:numPr>
          <w:ilvl w:val="0"/>
          <w:numId w:val="1"/>
        </w:numPr>
      </w:pPr>
      <w:r w:rsidRPr="00041DD9">
        <w:t xml:space="preserve">Laboratori di scrittura: come si </w:t>
      </w:r>
      <w:r w:rsidR="00B117A5">
        <w:t>redige un titolo, uno slogan, una quarta di copertina, un</w:t>
      </w:r>
      <w:r w:rsidRPr="00041DD9">
        <w:t>a recensione</w:t>
      </w:r>
      <w:r w:rsidR="00DC6EFA">
        <w:t xml:space="preserve"> giornalistica</w:t>
      </w:r>
      <w:r w:rsidRPr="00041DD9">
        <w:t>, un comunicato stampa, una scheda commerciale, un contenuto web</w:t>
      </w:r>
      <w:r w:rsidR="00B117A5">
        <w:t>.</w:t>
      </w:r>
      <w:r w:rsidRPr="00041DD9">
        <w:t xml:space="preserve"> </w:t>
      </w:r>
    </w:p>
    <w:p w14:paraId="15C7AC61" w14:textId="0325815A" w:rsidR="00D8097C" w:rsidRDefault="00C86F20" w:rsidP="00041DD9">
      <w:pPr>
        <w:numPr>
          <w:ilvl w:val="0"/>
          <w:numId w:val="1"/>
        </w:numPr>
      </w:pPr>
      <w:r w:rsidRPr="00C86F20">
        <w:rPr>
          <w:i/>
        </w:rPr>
        <w:t>Case-</w:t>
      </w:r>
      <w:proofErr w:type="spellStart"/>
      <w:r w:rsidRPr="00C86F20">
        <w:rPr>
          <w:i/>
        </w:rPr>
        <w:t>study</w:t>
      </w:r>
      <w:proofErr w:type="spellEnd"/>
      <w:r w:rsidR="00FD026C">
        <w:rPr>
          <w:iCs/>
        </w:rPr>
        <w:t>:</w:t>
      </w:r>
      <w:r w:rsidR="00D8097C">
        <w:t xml:space="preserve"> P</w:t>
      </w:r>
      <w:r w:rsidR="007A52AA">
        <w:t>ubblicità</w:t>
      </w:r>
      <w:r w:rsidR="0028251D">
        <w:t xml:space="preserve"> (</w:t>
      </w:r>
      <w:r w:rsidR="00534957">
        <w:t xml:space="preserve">libri illustrati e </w:t>
      </w:r>
      <w:r w:rsidR="00D8097C">
        <w:t>“strenn</w:t>
      </w:r>
      <w:r w:rsidR="00534957">
        <w:t>e</w:t>
      </w:r>
      <w:r w:rsidR="00D8097C">
        <w:t xml:space="preserve">”; </w:t>
      </w:r>
      <w:r w:rsidR="0028251D">
        <w:t>nuove edizioni e progetti grafici di copertina; promozione</w:t>
      </w:r>
      <w:r w:rsidR="00D8097C">
        <w:t xml:space="preserve"> del “catalogo”</w:t>
      </w:r>
      <w:r w:rsidR="0028251D">
        <w:t>).</w:t>
      </w:r>
      <w:r w:rsidR="00D8097C">
        <w:t xml:space="preserve"> Eventi</w:t>
      </w:r>
      <w:r w:rsidR="0028251D">
        <w:t xml:space="preserve"> (P</w:t>
      </w:r>
      <w:r w:rsidR="007A52AA">
        <w:t>resentazione in libreria; Fier</w:t>
      </w:r>
      <w:r w:rsidR="00D8097C">
        <w:t>e</w:t>
      </w:r>
      <w:r w:rsidR="007A52AA">
        <w:t xml:space="preserve"> del libro internazional</w:t>
      </w:r>
      <w:r w:rsidR="00D8097C">
        <w:t>i; Premi letterari</w:t>
      </w:r>
      <w:r w:rsidR="0028251D">
        <w:t>)</w:t>
      </w:r>
      <w:r w:rsidR="00041DD9" w:rsidRPr="00041DD9">
        <w:t>.</w:t>
      </w:r>
    </w:p>
    <w:p w14:paraId="69C44928" w14:textId="77777777" w:rsidR="00D8097C" w:rsidRDefault="00D8097C" w:rsidP="00D8097C"/>
    <w:p w14:paraId="0FD5ABAC" w14:textId="531512A9" w:rsidR="00041DD9" w:rsidRDefault="00D8097C" w:rsidP="00D8097C">
      <w:r>
        <w:t>Sono previst</w:t>
      </w:r>
      <w:r w:rsidR="009F42BA">
        <w:t>i seminari</w:t>
      </w:r>
      <w:r>
        <w:t xml:space="preserve"> di approfondimento con professionisti del settore.</w:t>
      </w:r>
      <w:r w:rsidR="00041DD9" w:rsidRPr="00041DD9">
        <w:t xml:space="preserve"> </w:t>
      </w:r>
    </w:p>
    <w:p w14:paraId="13279E0F" w14:textId="77777777" w:rsidR="00041DD9" w:rsidRDefault="00041DD9" w:rsidP="00041DD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1E75E3E" w14:textId="15B7B4BC" w:rsidR="00041DD9" w:rsidRPr="00472FDE" w:rsidRDefault="00780F91" w:rsidP="00041DD9">
      <w:pPr>
        <w:pStyle w:val="Testo1"/>
        <w:rPr>
          <w:b/>
          <w:bCs/>
          <w:szCs w:val="18"/>
        </w:rPr>
      </w:pPr>
      <w:r w:rsidRPr="00472FDE">
        <w:rPr>
          <w:b/>
          <w:bCs/>
          <w:szCs w:val="18"/>
        </w:rPr>
        <w:t>Test</w:t>
      </w:r>
      <w:r w:rsidR="009F42BA" w:rsidRPr="00472FDE">
        <w:rPr>
          <w:b/>
          <w:bCs/>
          <w:szCs w:val="18"/>
        </w:rPr>
        <w:t>o</w:t>
      </w:r>
      <w:r w:rsidRPr="00472FDE">
        <w:rPr>
          <w:b/>
          <w:bCs/>
          <w:szCs w:val="18"/>
        </w:rPr>
        <w:t xml:space="preserve"> obbligatori</w:t>
      </w:r>
      <w:r w:rsidR="009F42BA" w:rsidRPr="00472FDE">
        <w:rPr>
          <w:b/>
          <w:bCs/>
          <w:szCs w:val="18"/>
        </w:rPr>
        <w:t xml:space="preserve">o per tutti gli studenti </w:t>
      </w:r>
      <w:r w:rsidRPr="00472FDE">
        <w:rPr>
          <w:b/>
          <w:bCs/>
          <w:szCs w:val="18"/>
        </w:rPr>
        <w:t>:</w:t>
      </w:r>
    </w:p>
    <w:p w14:paraId="6B2878A1" w14:textId="1AB83EFD" w:rsidR="00D8097C" w:rsidRPr="00472FDE" w:rsidRDefault="00041DD9" w:rsidP="00041DD9">
      <w:pPr>
        <w:rPr>
          <w:sz w:val="18"/>
          <w:szCs w:val="18"/>
        </w:rPr>
      </w:pPr>
      <w:r w:rsidRPr="00472FDE">
        <w:rPr>
          <w:sz w:val="18"/>
          <w:szCs w:val="18"/>
        </w:rPr>
        <w:lastRenderedPageBreak/>
        <w:t>1)</w:t>
      </w:r>
      <w:r w:rsidRPr="009F42BA">
        <w:rPr>
          <w:sz w:val="22"/>
          <w:szCs w:val="22"/>
        </w:rPr>
        <w:t xml:space="preserve"> </w:t>
      </w:r>
      <w:r w:rsidR="00D8097C" w:rsidRPr="00472FDE">
        <w:rPr>
          <w:smallCaps/>
          <w:sz w:val="16"/>
          <w:szCs w:val="22"/>
        </w:rPr>
        <w:t xml:space="preserve">S. </w:t>
      </w:r>
      <w:proofErr w:type="spellStart"/>
      <w:r w:rsidR="00D8097C" w:rsidRPr="00472FDE">
        <w:rPr>
          <w:smallCaps/>
          <w:sz w:val="16"/>
          <w:szCs w:val="22"/>
        </w:rPr>
        <w:t>Bignotti</w:t>
      </w:r>
      <w:proofErr w:type="spellEnd"/>
      <w:r w:rsidR="00D8097C" w:rsidRPr="009F42BA">
        <w:rPr>
          <w:sz w:val="22"/>
          <w:szCs w:val="22"/>
        </w:rPr>
        <w:t xml:space="preserve">, </w:t>
      </w:r>
      <w:r w:rsidR="00D8097C" w:rsidRPr="00472FDE">
        <w:rPr>
          <w:i/>
          <w:iCs/>
          <w:sz w:val="18"/>
          <w:szCs w:val="18"/>
        </w:rPr>
        <w:t xml:space="preserve">Il senso del libro. </w:t>
      </w:r>
      <w:r w:rsidR="00FD026C" w:rsidRPr="00472FDE">
        <w:rPr>
          <w:i/>
          <w:iCs/>
          <w:sz w:val="18"/>
          <w:szCs w:val="18"/>
        </w:rPr>
        <w:t>F</w:t>
      </w:r>
      <w:r w:rsidR="00D8097C" w:rsidRPr="00472FDE">
        <w:rPr>
          <w:i/>
          <w:iCs/>
          <w:sz w:val="18"/>
          <w:szCs w:val="18"/>
        </w:rPr>
        <w:t>ilosofia e linguaggi del marketing editoriale</w:t>
      </w:r>
      <w:r w:rsidR="00D8097C" w:rsidRPr="00472FDE">
        <w:rPr>
          <w:sz w:val="18"/>
          <w:szCs w:val="18"/>
        </w:rPr>
        <w:t>, ETS, Pisa 2021.</w:t>
      </w:r>
      <w:r w:rsidR="00E13387">
        <w:rPr>
          <w:sz w:val="18"/>
          <w:szCs w:val="18"/>
        </w:rPr>
        <w:t xml:space="preserve"> </w:t>
      </w:r>
      <w:hyperlink r:id="rId5" w:history="1">
        <w:r w:rsidR="00E13387" w:rsidRPr="00E13387">
          <w:rPr>
            <w:rStyle w:val="Collegamentoipertestuale"/>
            <w:sz w:val="18"/>
            <w:szCs w:val="18"/>
          </w:rPr>
          <w:t>Acquista da V&amp;P</w:t>
        </w:r>
      </w:hyperlink>
    </w:p>
    <w:p w14:paraId="334804CC" w14:textId="77777777" w:rsidR="009F42BA" w:rsidRPr="009F42BA" w:rsidRDefault="009F42BA" w:rsidP="00041DD9">
      <w:pPr>
        <w:rPr>
          <w:sz w:val="22"/>
          <w:szCs w:val="22"/>
        </w:rPr>
      </w:pPr>
    </w:p>
    <w:p w14:paraId="7C2E69B9" w14:textId="3E2BD99C" w:rsidR="00207D97" w:rsidRDefault="00207D97" w:rsidP="00041DD9">
      <w:r w:rsidRPr="00472FDE">
        <w:rPr>
          <w:sz w:val="18"/>
          <w:szCs w:val="18"/>
        </w:rPr>
        <w:t>Testi supplementari per non frequentanti</w:t>
      </w:r>
      <w:r w:rsidRPr="00C20CB1">
        <w:t>:</w:t>
      </w:r>
    </w:p>
    <w:p w14:paraId="5F0AD8CB" w14:textId="0ADB7646" w:rsidR="009F42BA" w:rsidRPr="00472FDE" w:rsidRDefault="009F42BA" w:rsidP="009F42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472FDE">
        <w:rPr>
          <w:sz w:val="18"/>
          <w:szCs w:val="18"/>
        </w:rPr>
        <w:t>1)</w:t>
      </w:r>
      <w:r w:rsidRPr="00C20CB1">
        <w:t xml:space="preserve"> </w:t>
      </w:r>
      <w:r w:rsidRPr="00472FDE">
        <w:rPr>
          <w:smallCaps/>
          <w:sz w:val="16"/>
          <w:szCs w:val="22"/>
        </w:rPr>
        <w:t>A. Borsani</w:t>
      </w:r>
      <w:r>
        <w:rPr>
          <w:rFonts w:ascii="Arial" w:hAnsi="Arial" w:cs="Arial"/>
          <w:sz w:val="26"/>
          <w:szCs w:val="26"/>
        </w:rPr>
        <w:t xml:space="preserve">, </w:t>
      </w:r>
      <w:r w:rsidRPr="00472FDE">
        <w:rPr>
          <w:rFonts w:ascii="Times New Roman" w:hAnsi="Times New Roman"/>
          <w:i/>
          <w:sz w:val="18"/>
          <w:szCs w:val="18"/>
        </w:rPr>
        <w:t>La claque del libro</w:t>
      </w:r>
      <w:r w:rsidRPr="00472FDE">
        <w:rPr>
          <w:rFonts w:ascii="Times New Roman" w:hAnsi="Times New Roman"/>
          <w:sz w:val="18"/>
          <w:szCs w:val="18"/>
        </w:rPr>
        <w:t>, Neri Pozza, 2019</w:t>
      </w:r>
      <w:r w:rsidR="00FD026C" w:rsidRPr="00472FDE">
        <w:rPr>
          <w:rFonts w:ascii="Times New Roman" w:hAnsi="Times New Roman"/>
          <w:sz w:val="18"/>
          <w:szCs w:val="18"/>
        </w:rPr>
        <w:t>.</w:t>
      </w:r>
      <w:r w:rsidR="00E13387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="00E13387" w:rsidRPr="00E13387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1D1F24D7" w14:textId="2424343E" w:rsidR="00207D97" w:rsidRPr="00472FDE" w:rsidRDefault="009F42BA" w:rsidP="00041DD9">
      <w:pPr>
        <w:rPr>
          <w:sz w:val="18"/>
          <w:szCs w:val="18"/>
        </w:rPr>
      </w:pPr>
      <w:r w:rsidRPr="00472FDE">
        <w:rPr>
          <w:sz w:val="18"/>
          <w:szCs w:val="18"/>
        </w:rPr>
        <w:t>2</w:t>
      </w:r>
      <w:r w:rsidR="00207D97" w:rsidRPr="00472FDE">
        <w:rPr>
          <w:sz w:val="18"/>
          <w:szCs w:val="18"/>
        </w:rPr>
        <w:t>)</w:t>
      </w:r>
      <w:r w:rsidR="00C20CB1" w:rsidRPr="00C20CB1">
        <w:t xml:space="preserve"> </w:t>
      </w:r>
      <w:r w:rsidR="00647B03" w:rsidRPr="00472FDE">
        <w:rPr>
          <w:smallCaps/>
          <w:sz w:val="16"/>
          <w:szCs w:val="22"/>
        </w:rPr>
        <w:t xml:space="preserve">H. </w:t>
      </w:r>
      <w:proofErr w:type="spellStart"/>
      <w:r w:rsidR="00647B03" w:rsidRPr="00472FDE">
        <w:rPr>
          <w:smallCaps/>
          <w:sz w:val="16"/>
          <w:szCs w:val="22"/>
        </w:rPr>
        <w:t>Handley</w:t>
      </w:r>
      <w:proofErr w:type="spellEnd"/>
      <w:r w:rsidR="00647B03">
        <w:t xml:space="preserve">, </w:t>
      </w:r>
      <w:r w:rsidR="00647B03" w:rsidRPr="00472FDE">
        <w:rPr>
          <w:i/>
          <w:iCs/>
          <w:sz w:val="18"/>
          <w:szCs w:val="18"/>
        </w:rPr>
        <w:t>Le nuove regole della scrittura. Strategie e strumenti per creare contenuti di successo</w:t>
      </w:r>
      <w:r w:rsidR="00647B03" w:rsidRPr="00472FDE">
        <w:rPr>
          <w:sz w:val="18"/>
          <w:szCs w:val="18"/>
        </w:rPr>
        <w:t>, Hoepli, 2016</w:t>
      </w:r>
      <w:r w:rsidR="00FD026C" w:rsidRPr="00472FDE">
        <w:rPr>
          <w:sz w:val="18"/>
          <w:szCs w:val="18"/>
        </w:rPr>
        <w:t>.</w:t>
      </w:r>
      <w:r w:rsidR="00E13387">
        <w:rPr>
          <w:sz w:val="18"/>
          <w:szCs w:val="18"/>
        </w:rPr>
        <w:t xml:space="preserve"> </w:t>
      </w:r>
      <w:hyperlink r:id="rId7" w:history="1">
        <w:r w:rsidR="00E13387" w:rsidRPr="00E13387">
          <w:rPr>
            <w:rStyle w:val="Collegamentoipertestuale"/>
            <w:sz w:val="18"/>
            <w:szCs w:val="18"/>
          </w:rPr>
          <w:t>Acquista da V&amp;P</w:t>
        </w:r>
      </w:hyperlink>
    </w:p>
    <w:p w14:paraId="4D807809" w14:textId="20C0B096" w:rsidR="009F42BA" w:rsidRPr="00472FDE" w:rsidRDefault="009F42BA" w:rsidP="00041DD9">
      <w:pPr>
        <w:rPr>
          <w:rFonts w:ascii="Open Sans" w:hAnsi="Open Sans" w:cs="Open Sans"/>
          <w:b/>
          <w:bCs/>
          <w:color w:val="292929"/>
          <w:sz w:val="18"/>
          <w:szCs w:val="18"/>
          <w:shd w:val="clear" w:color="auto" w:fill="FFFFFF"/>
        </w:rPr>
      </w:pPr>
      <w:r w:rsidRPr="00472FDE">
        <w:rPr>
          <w:sz w:val="18"/>
          <w:szCs w:val="18"/>
        </w:rPr>
        <w:t>3)</w:t>
      </w:r>
      <w:r>
        <w:t xml:space="preserve"> </w:t>
      </w:r>
      <w:r w:rsidR="00E640C4" w:rsidRPr="00472FDE">
        <w:rPr>
          <w:smallCaps/>
          <w:sz w:val="16"/>
          <w:szCs w:val="22"/>
        </w:rPr>
        <w:t>R</w:t>
      </w:r>
      <w:r w:rsidR="005061EF" w:rsidRPr="00472FDE">
        <w:rPr>
          <w:smallCaps/>
          <w:sz w:val="16"/>
          <w:szCs w:val="22"/>
        </w:rPr>
        <w:t>.</w:t>
      </w:r>
      <w:r w:rsidR="00E640C4" w:rsidRPr="00472FDE">
        <w:rPr>
          <w:smallCaps/>
          <w:sz w:val="16"/>
          <w:szCs w:val="22"/>
        </w:rPr>
        <w:t xml:space="preserve"> </w:t>
      </w:r>
      <w:proofErr w:type="spellStart"/>
      <w:r w:rsidR="00E640C4" w:rsidRPr="00472FDE">
        <w:rPr>
          <w:smallCaps/>
          <w:sz w:val="16"/>
          <w:szCs w:val="22"/>
        </w:rPr>
        <w:t>Montroni</w:t>
      </w:r>
      <w:proofErr w:type="spellEnd"/>
      <w:r w:rsidR="005061EF">
        <w:t xml:space="preserve">, </w:t>
      </w:r>
      <w:r w:rsidR="005061EF" w:rsidRPr="00472FDE">
        <w:rPr>
          <w:i/>
          <w:iCs/>
          <w:sz w:val="18"/>
          <w:szCs w:val="18"/>
        </w:rPr>
        <w:t>Vendere l’anima. Il mestiere del libraio</w:t>
      </w:r>
      <w:r w:rsidR="005061EF" w:rsidRPr="00472FDE">
        <w:rPr>
          <w:sz w:val="18"/>
          <w:szCs w:val="18"/>
        </w:rPr>
        <w:t>, Laterza, 2010.</w:t>
      </w:r>
      <w:r w:rsidR="00E13387">
        <w:rPr>
          <w:sz w:val="18"/>
          <w:szCs w:val="18"/>
        </w:rPr>
        <w:t xml:space="preserve"> </w:t>
      </w:r>
      <w:hyperlink r:id="rId8" w:history="1">
        <w:r w:rsidR="00E13387" w:rsidRPr="00E13387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44FE533C" w14:textId="77777777" w:rsidR="005061EF" w:rsidRDefault="005061EF" w:rsidP="00041DD9"/>
    <w:p w14:paraId="4ED50A5F" w14:textId="77777777" w:rsidR="00041DD9" w:rsidRDefault="00647B03" w:rsidP="00041DD9">
      <w:pPr>
        <w:rPr>
          <w:sz w:val="18"/>
          <w:szCs w:val="18"/>
        </w:rPr>
      </w:pPr>
      <w:r>
        <w:rPr>
          <w:sz w:val="18"/>
          <w:szCs w:val="18"/>
        </w:rPr>
        <w:t>Eventuali u</w:t>
      </w:r>
      <w:r w:rsidR="00041DD9" w:rsidRPr="00041DD9">
        <w:rPr>
          <w:sz w:val="18"/>
          <w:szCs w:val="18"/>
        </w:rPr>
        <w:t>lteriori</w:t>
      </w:r>
      <w:r w:rsidR="00207D97">
        <w:rPr>
          <w:sz w:val="18"/>
          <w:szCs w:val="18"/>
        </w:rPr>
        <w:t xml:space="preserve"> </w:t>
      </w:r>
      <w:r>
        <w:rPr>
          <w:sz w:val="18"/>
          <w:szCs w:val="18"/>
        </w:rPr>
        <w:t>indicazioni</w:t>
      </w:r>
      <w:r w:rsidR="00207D97">
        <w:rPr>
          <w:sz w:val="18"/>
          <w:szCs w:val="18"/>
        </w:rPr>
        <w:t xml:space="preserve"> </w:t>
      </w:r>
      <w:r w:rsidR="00041DD9" w:rsidRPr="00041DD9">
        <w:rPr>
          <w:sz w:val="18"/>
          <w:szCs w:val="18"/>
        </w:rPr>
        <w:t>verranno fornit</w:t>
      </w:r>
      <w:r>
        <w:rPr>
          <w:sz w:val="18"/>
          <w:szCs w:val="18"/>
        </w:rPr>
        <w:t>e</w:t>
      </w:r>
      <w:r w:rsidR="00041DD9" w:rsidRPr="00041DD9">
        <w:rPr>
          <w:sz w:val="18"/>
          <w:szCs w:val="18"/>
        </w:rPr>
        <w:t xml:space="preserve"> durante il corso</w:t>
      </w:r>
      <w:r w:rsidR="00041DD9">
        <w:rPr>
          <w:sz w:val="18"/>
          <w:szCs w:val="18"/>
        </w:rPr>
        <w:t>.</w:t>
      </w:r>
    </w:p>
    <w:p w14:paraId="5DFBB62D" w14:textId="77777777" w:rsidR="00041DD9" w:rsidRDefault="00041DD9" w:rsidP="00041D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C88CA1F" w14:textId="72EF8CC5" w:rsidR="00041DD9" w:rsidRPr="00472FDE" w:rsidRDefault="00041DD9" w:rsidP="00472FDE">
      <w:pPr>
        <w:pStyle w:val="Testo2"/>
        <w:spacing w:line="240" w:lineRule="exact"/>
        <w:ind w:firstLine="0"/>
        <w:rPr>
          <w:szCs w:val="18"/>
        </w:rPr>
      </w:pPr>
      <w:r w:rsidRPr="00472FDE">
        <w:rPr>
          <w:szCs w:val="18"/>
        </w:rPr>
        <w:t>La parte teorica con lezioni frontali sarà compendiata da laboratori</w:t>
      </w:r>
      <w:r w:rsidR="00C86F20" w:rsidRPr="00472FDE">
        <w:rPr>
          <w:szCs w:val="18"/>
        </w:rPr>
        <w:t xml:space="preserve"> </w:t>
      </w:r>
      <w:r w:rsidRPr="00472FDE">
        <w:rPr>
          <w:szCs w:val="18"/>
        </w:rPr>
        <w:t>in aula</w:t>
      </w:r>
      <w:r w:rsidR="00537794" w:rsidRPr="00472FDE">
        <w:rPr>
          <w:szCs w:val="18"/>
        </w:rPr>
        <w:t>, riguardanti la progettazione e la scrittura di conte</w:t>
      </w:r>
      <w:r w:rsidR="00B117A5" w:rsidRPr="00472FDE">
        <w:rPr>
          <w:szCs w:val="18"/>
        </w:rPr>
        <w:t>n</w:t>
      </w:r>
      <w:r w:rsidR="00537794" w:rsidRPr="00472FDE">
        <w:rPr>
          <w:szCs w:val="18"/>
        </w:rPr>
        <w:t>uti editoriali, con esercitazioni scritte e orali</w:t>
      </w:r>
      <w:r w:rsidRPr="00472FDE">
        <w:rPr>
          <w:szCs w:val="18"/>
        </w:rPr>
        <w:t>, sia guidate dal docente sia in autonomia.</w:t>
      </w:r>
      <w:r w:rsidR="009F42BA" w:rsidRPr="00472FDE">
        <w:rPr>
          <w:szCs w:val="18"/>
        </w:rPr>
        <w:t xml:space="preserve"> Sono previsti seminari di approfondimento con esperti professionisti</w:t>
      </w:r>
      <w:r w:rsidR="00B117A5" w:rsidRPr="00472FDE">
        <w:rPr>
          <w:szCs w:val="18"/>
        </w:rPr>
        <w:t xml:space="preserve"> </w:t>
      </w:r>
      <w:r w:rsidR="00534957" w:rsidRPr="00472FDE">
        <w:rPr>
          <w:szCs w:val="18"/>
        </w:rPr>
        <w:t>nell’ambito della promozione e comunicazione editoriale</w:t>
      </w:r>
      <w:r w:rsidR="009F42BA" w:rsidRPr="00472FDE">
        <w:rPr>
          <w:szCs w:val="18"/>
        </w:rPr>
        <w:t xml:space="preserve">. </w:t>
      </w:r>
    </w:p>
    <w:p w14:paraId="46BEBEB5" w14:textId="77777777" w:rsidR="00041DD9" w:rsidRDefault="00041DD9" w:rsidP="00041D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07D9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1EA70F7B" w14:textId="007660B9" w:rsidR="00041DD9" w:rsidRPr="00F11114" w:rsidRDefault="00490A1B" w:rsidP="00472FDE">
      <w:pPr>
        <w:pStyle w:val="Testo2"/>
        <w:spacing w:line="240" w:lineRule="exact"/>
        <w:ind w:firstLine="0"/>
        <w:rPr>
          <w:szCs w:val="18"/>
        </w:rPr>
      </w:pPr>
      <w:r w:rsidRPr="00472FDE">
        <w:rPr>
          <w:szCs w:val="18"/>
        </w:rPr>
        <w:t>Esame orale in cui si v</w:t>
      </w:r>
      <w:r w:rsidR="00534957" w:rsidRPr="00472FDE">
        <w:rPr>
          <w:szCs w:val="18"/>
        </w:rPr>
        <w:t>erifica</w:t>
      </w:r>
      <w:r w:rsidRPr="00472FDE">
        <w:rPr>
          <w:szCs w:val="18"/>
        </w:rPr>
        <w:t xml:space="preserve"> l</w:t>
      </w:r>
      <w:r w:rsidR="00534957" w:rsidRPr="00472FDE">
        <w:rPr>
          <w:szCs w:val="18"/>
        </w:rPr>
        <w:t>’effettivo</w:t>
      </w:r>
      <w:r w:rsidRPr="00472FDE">
        <w:rPr>
          <w:szCs w:val="18"/>
        </w:rPr>
        <w:t xml:space="preserve"> svolgimento </w:t>
      </w:r>
      <w:r w:rsidRPr="00F11114">
        <w:rPr>
          <w:szCs w:val="18"/>
        </w:rPr>
        <w:t xml:space="preserve">delle </w:t>
      </w:r>
      <w:r w:rsidR="00016B04" w:rsidRPr="00F11114">
        <w:rPr>
          <w:szCs w:val="18"/>
        </w:rPr>
        <w:t>esercitazioni</w:t>
      </w:r>
      <w:r w:rsidRPr="00F11114">
        <w:rPr>
          <w:szCs w:val="18"/>
        </w:rPr>
        <w:t xml:space="preserve"> scritte proposte </w:t>
      </w:r>
      <w:r w:rsidR="00207D97" w:rsidRPr="00F11114">
        <w:rPr>
          <w:szCs w:val="18"/>
        </w:rPr>
        <w:t>a lezione</w:t>
      </w:r>
      <w:r w:rsidR="00647B03" w:rsidRPr="00F11114">
        <w:rPr>
          <w:szCs w:val="18"/>
        </w:rPr>
        <w:t>,</w:t>
      </w:r>
      <w:r w:rsidRPr="00F11114">
        <w:rPr>
          <w:szCs w:val="18"/>
        </w:rPr>
        <w:t xml:space="preserve"> l’apprendimento dei testi indicati in bibliografia e </w:t>
      </w:r>
      <w:r w:rsidR="007E0CAD" w:rsidRPr="00F11114">
        <w:rPr>
          <w:szCs w:val="18"/>
        </w:rPr>
        <w:t xml:space="preserve">dei </w:t>
      </w:r>
      <w:r w:rsidRPr="00F11114">
        <w:rPr>
          <w:szCs w:val="18"/>
        </w:rPr>
        <w:t xml:space="preserve">materiali forniti </w:t>
      </w:r>
      <w:r w:rsidR="00207D97" w:rsidRPr="00F11114">
        <w:rPr>
          <w:szCs w:val="18"/>
        </w:rPr>
        <w:t>durante il corso</w:t>
      </w:r>
      <w:r w:rsidR="00534957" w:rsidRPr="00F11114">
        <w:rPr>
          <w:szCs w:val="18"/>
        </w:rPr>
        <w:t xml:space="preserve"> e riguardanti gli approfondimenti seminariali</w:t>
      </w:r>
      <w:r w:rsidR="00041DD9" w:rsidRPr="00F11114">
        <w:rPr>
          <w:szCs w:val="18"/>
        </w:rPr>
        <w:t>.</w:t>
      </w:r>
      <w:r w:rsidR="007E0CAD" w:rsidRPr="00F11114">
        <w:rPr>
          <w:szCs w:val="18"/>
        </w:rPr>
        <w:t xml:space="preserve"> La bibliografia è da intendersi come obbligatoria e complementare ai materiali resi disponibili sulla piattaforma blackboard durante il corso. Per i non frequentanti sono obbligatori</w:t>
      </w:r>
      <w:r w:rsidR="00FD026C" w:rsidRPr="00F11114">
        <w:rPr>
          <w:szCs w:val="18"/>
        </w:rPr>
        <w:t xml:space="preserve"> tre </w:t>
      </w:r>
      <w:r w:rsidR="007E0CAD" w:rsidRPr="00F11114">
        <w:rPr>
          <w:szCs w:val="18"/>
        </w:rPr>
        <w:t xml:space="preserve">testi supplementari, </w:t>
      </w:r>
      <w:r w:rsidR="00FD026C" w:rsidRPr="00F11114">
        <w:rPr>
          <w:szCs w:val="18"/>
        </w:rPr>
        <w:t xml:space="preserve">riguardanti </w:t>
      </w:r>
      <w:r w:rsidR="005061EF" w:rsidRPr="00F11114">
        <w:rPr>
          <w:szCs w:val="18"/>
        </w:rPr>
        <w:t xml:space="preserve">gli </w:t>
      </w:r>
      <w:r w:rsidR="00FD026C" w:rsidRPr="00F11114">
        <w:rPr>
          <w:szCs w:val="18"/>
        </w:rPr>
        <w:t xml:space="preserve">argomenti </w:t>
      </w:r>
      <w:r w:rsidR="005061EF" w:rsidRPr="00F11114">
        <w:rPr>
          <w:szCs w:val="18"/>
        </w:rPr>
        <w:t>a</w:t>
      </w:r>
      <w:r w:rsidR="00195AFA" w:rsidRPr="00F11114">
        <w:rPr>
          <w:szCs w:val="18"/>
        </w:rPr>
        <w:t>pprofonditi nei seminari e nei laboratori di scrittura e utili all</w:t>
      </w:r>
      <w:r w:rsidR="00983675" w:rsidRPr="00F11114">
        <w:rPr>
          <w:szCs w:val="18"/>
        </w:rPr>
        <w:t xml:space="preserve">’elaborazione in autonomia delle </w:t>
      </w:r>
      <w:r w:rsidR="001C14AF" w:rsidRPr="00F11114">
        <w:rPr>
          <w:szCs w:val="18"/>
        </w:rPr>
        <w:t xml:space="preserve">esercitazioni </w:t>
      </w:r>
      <w:r w:rsidR="00983675" w:rsidRPr="00F11114">
        <w:rPr>
          <w:szCs w:val="18"/>
        </w:rPr>
        <w:t>scritte</w:t>
      </w:r>
      <w:r w:rsidR="007E0CAD" w:rsidRPr="00F11114">
        <w:rPr>
          <w:szCs w:val="18"/>
        </w:rPr>
        <w:t>.</w:t>
      </w:r>
      <w:r w:rsidR="00647B03" w:rsidRPr="00F11114">
        <w:rPr>
          <w:szCs w:val="18"/>
        </w:rPr>
        <w:t xml:space="preserve"> Anche per i non frequentanti sono obbligatorie le </w:t>
      </w:r>
      <w:r w:rsidR="003B510B" w:rsidRPr="00F11114">
        <w:rPr>
          <w:szCs w:val="18"/>
        </w:rPr>
        <w:t xml:space="preserve">esercitazioni </w:t>
      </w:r>
      <w:r w:rsidR="00647B03" w:rsidRPr="00F11114">
        <w:rPr>
          <w:szCs w:val="18"/>
        </w:rPr>
        <w:t xml:space="preserve">scritte </w:t>
      </w:r>
      <w:r w:rsidR="00983675" w:rsidRPr="00F11114">
        <w:rPr>
          <w:szCs w:val="18"/>
        </w:rPr>
        <w:t xml:space="preserve">che consistono </w:t>
      </w:r>
      <w:r w:rsidR="00912986" w:rsidRPr="00F11114">
        <w:rPr>
          <w:szCs w:val="18"/>
        </w:rPr>
        <w:t xml:space="preserve">nell’elaborazione </w:t>
      </w:r>
      <w:r w:rsidR="00061534" w:rsidRPr="00F11114">
        <w:rPr>
          <w:szCs w:val="18"/>
        </w:rPr>
        <w:t xml:space="preserve">e presentazione al docente </w:t>
      </w:r>
      <w:r w:rsidR="00912986" w:rsidRPr="00F11114">
        <w:rPr>
          <w:szCs w:val="18"/>
        </w:rPr>
        <w:t>di</w:t>
      </w:r>
      <w:r w:rsidR="00983675" w:rsidRPr="00F11114">
        <w:rPr>
          <w:szCs w:val="18"/>
        </w:rPr>
        <w:t xml:space="preserve"> tre </w:t>
      </w:r>
      <w:r w:rsidR="005061EF" w:rsidRPr="00F11114">
        <w:rPr>
          <w:szCs w:val="18"/>
        </w:rPr>
        <w:t>format di scrittura elaborati sulla base di</w:t>
      </w:r>
      <w:r w:rsidR="00647B03" w:rsidRPr="00F11114">
        <w:rPr>
          <w:szCs w:val="18"/>
        </w:rPr>
        <w:t xml:space="preserve"> materiali forniti durante il corso</w:t>
      </w:r>
      <w:r w:rsidR="00983675" w:rsidRPr="00F11114">
        <w:rPr>
          <w:szCs w:val="18"/>
        </w:rPr>
        <w:t>.</w:t>
      </w:r>
      <w:r w:rsidR="00061534" w:rsidRPr="00F11114">
        <w:rPr>
          <w:szCs w:val="18"/>
        </w:rPr>
        <w:t xml:space="preserve"> </w:t>
      </w:r>
      <w:r w:rsidR="00983675" w:rsidRPr="00F11114">
        <w:rPr>
          <w:szCs w:val="18"/>
        </w:rPr>
        <w:t xml:space="preserve">Per ulteriori indicazioni si consiglia di contattare </w:t>
      </w:r>
      <w:r w:rsidR="00647B03" w:rsidRPr="00F11114">
        <w:rPr>
          <w:szCs w:val="18"/>
        </w:rPr>
        <w:t>il docente prima dell’appello.</w:t>
      </w:r>
      <w:r w:rsidR="007E0CAD" w:rsidRPr="00F11114">
        <w:rPr>
          <w:szCs w:val="18"/>
        </w:rPr>
        <w:t xml:space="preserve"> </w:t>
      </w:r>
    </w:p>
    <w:p w14:paraId="0A09A07A" w14:textId="77777777" w:rsidR="00041DD9" w:rsidRDefault="00041DD9" w:rsidP="00041D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7E0CAD">
        <w:rPr>
          <w:b/>
          <w:i/>
          <w:sz w:val="18"/>
        </w:rPr>
        <w:t xml:space="preserve"> E PREREQUISITI</w:t>
      </w:r>
    </w:p>
    <w:p w14:paraId="2E5E240A" w14:textId="77777777" w:rsidR="00983675" w:rsidRPr="00472FDE" w:rsidRDefault="00C20CB1" w:rsidP="00472FDE">
      <w:pPr>
        <w:pStyle w:val="Testo2"/>
        <w:spacing w:line="240" w:lineRule="exact"/>
        <w:ind w:firstLine="0"/>
        <w:rPr>
          <w:szCs w:val="18"/>
        </w:rPr>
      </w:pPr>
      <w:r w:rsidRPr="00472FDE">
        <w:rPr>
          <w:szCs w:val="18"/>
        </w:rPr>
        <w:t>I</w:t>
      </w:r>
      <w:r w:rsidR="007E0CAD" w:rsidRPr="00472FDE">
        <w:rPr>
          <w:szCs w:val="18"/>
        </w:rPr>
        <w:t xml:space="preserve">l corso non richiede alcuna conoscenza di base specifica, ma curiosità per il modo editoriale e predisposizione </w:t>
      </w:r>
      <w:r w:rsidRPr="00472FDE">
        <w:rPr>
          <w:szCs w:val="18"/>
        </w:rPr>
        <w:t xml:space="preserve">alla lettura e </w:t>
      </w:r>
      <w:r w:rsidR="007E0CAD" w:rsidRPr="00472FDE">
        <w:rPr>
          <w:szCs w:val="18"/>
        </w:rPr>
        <w:t>alla scrittura</w:t>
      </w:r>
      <w:r w:rsidR="00041DD9" w:rsidRPr="00472FDE">
        <w:rPr>
          <w:szCs w:val="18"/>
        </w:rPr>
        <w:t xml:space="preserve">. </w:t>
      </w:r>
      <w:r w:rsidR="00983675" w:rsidRPr="00472FDE">
        <w:rPr>
          <w:szCs w:val="18"/>
        </w:rPr>
        <w:t>Il ricevimento degli studenti può essere concordato alla fine di ogni lezione o via mail.</w:t>
      </w:r>
    </w:p>
    <w:p w14:paraId="0B998E0E" w14:textId="3679C00D" w:rsidR="00041DD9" w:rsidRPr="00041DD9" w:rsidRDefault="00041DD9" w:rsidP="00472FDE">
      <w:pPr>
        <w:pStyle w:val="Testo2"/>
        <w:ind w:firstLine="0"/>
      </w:pPr>
    </w:p>
    <w:sectPr w:rsidR="00041DD9" w:rsidRPr="00041DD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2F8A"/>
    <w:multiLevelType w:val="hybridMultilevel"/>
    <w:tmpl w:val="05D4E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41BD"/>
    <w:multiLevelType w:val="hybridMultilevel"/>
    <w:tmpl w:val="05D4E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D9"/>
    <w:rsid w:val="00016B04"/>
    <w:rsid w:val="00041DD9"/>
    <w:rsid w:val="00061534"/>
    <w:rsid w:val="000A531A"/>
    <w:rsid w:val="0013142A"/>
    <w:rsid w:val="001942D4"/>
    <w:rsid w:val="00195AFA"/>
    <w:rsid w:val="001C14AF"/>
    <w:rsid w:val="001C6DC5"/>
    <w:rsid w:val="00207D97"/>
    <w:rsid w:val="0028251D"/>
    <w:rsid w:val="002F5CA3"/>
    <w:rsid w:val="00317473"/>
    <w:rsid w:val="003A2731"/>
    <w:rsid w:val="003B510B"/>
    <w:rsid w:val="003C21BF"/>
    <w:rsid w:val="00472FDE"/>
    <w:rsid w:val="00490A1B"/>
    <w:rsid w:val="00500C07"/>
    <w:rsid w:val="005061EF"/>
    <w:rsid w:val="00507E45"/>
    <w:rsid w:val="00516800"/>
    <w:rsid w:val="00534957"/>
    <w:rsid w:val="005367FE"/>
    <w:rsid w:val="00537794"/>
    <w:rsid w:val="005A016C"/>
    <w:rsid w:val="005D7068"/>
    <w:rsid w:val="00647B03"/>
    <w:rsid w:val="00655B2E"/>
    <w:rsid w:val="006C55E7"/>
    <w:rsid w:val="00780F91"/>
    <w:rsid w:val="007A52AA"/>
    <w:rsid w:val="007C5D5C"/>
    <w:rsid w:val="007E0CAD"/>
    <w:rsid w:val="008D7840"/>
    <w:rsid w:val="008E7963"/>
    <w:rsid w:val="008F0252"/>
    <w:rsid w:val="00912986"/>
    <w:rsid w:val="00983675"/>
    <w:rsid w:val="009A4734"/>
    <w:rsid w:val="009C29C6"/>
    <w:rsid w:val="009F42BA"/>
    <w:rsid w:val="00A26A10"/>
    <w:rsid w:val="00A36F8C"/>
    <w:rsid w:val="00A46CAA"/>
    <w:rsid w:val="00A76122"/>
    <w:rsid w:val="00B117A5"/>
    <w:rsid w:val="00B83798"/>
    <w:rsid w:val="00C15CFB"/>
    <w:rsid w:val="00C20CB1"/>
    <w:rsid w:val="00C86F20"/>
    <w:rsid w:val="00C93FA5"/>
    <w:rsid w:val="00CE5E5A"/>
    <w:rsid w:val="00D159ED"/>
    <w:rsid w:val="00D50A81"/>
    <w:rsid w:val="00D8097C"/>
    <w:rsid w:val="00DC6EFA"/>
    <w:rsid w:val="00E13387"/>
    <w:rsid w:val="00E640C4"/>
    <w:rsid w:val="00F11114"/>
    <w:rsid w:val="00F21374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DA3BD"/>
  <w15:chartTrackingRefBased/>
  <w15:docId w15:val="{4798C88C-79C6-4096-B26F-236019A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80F91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3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mano-montroni/vendere-lanima-il-mestiere-del-libraio-9788842092261-2093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n-handley/le-nuove-regole-della-scrittura-strategie-e-strumenti-per-creare-contenuti-di-successo-9788820370817-2348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mbrogio-borsani/la-claque-del-libro-9788854516816-556096.html" TargetMode="External"/><Relationship Id="rId5" Type="http://schemas.openxmlformats.org/officeDocument/2006/relationships/hyperlink" Target="https://librerie.unicatt.it/scheda-libro/sara-bignotti/il-senso-del-libro-filosofia-e-linguaggi-del-marketing-9788846759917-69766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2</Pages>
  <Words>567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7</cp:revision>
  <cp:lastPrinted>2003-03-27T10:42:00Z</cp:lastPrinted>
  <dcterms:created xsi:type="dcterms:W3CDTF">2022-07-09T16:04:00Z</dcterms:created>
  <dcterms:modified xsi:type="dcterms:W3CDTF">2022-12-14T14:10:00Z</dcterms:modified>
</cp:coreProperties>
</file>