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95E57" w14:textId="77777777" w:rsidR="00F37127" w:rsidRPr="009E7D50" w:rsidRDefault="00F37127" w:rsidP="00373399">
      <w:pPr>
        <w:rPr>
          <w:b/>
        </w:rPr>
      </w:pPr>
      <w:r w:rsidRPr="009E7D50">
        <w:rPr>
          <w:b/>
        </w:rPr>
        <w:t>Lingua e letteratura inglese 2</w:t>
      </w:r>
    </w:p>
    <w:p w14:paraId="4B450925" w14:textId="63B0F9F9" w:rsidR="00F37127" w:rsidRPr="00F37FDA" w:rsidRDefault="00F37127" w:rsidP="00373399">
      <w:pPr>
        <w:rPr>
          <w:smallCaps/>
          <w:sz w:val="18"/>
          <w:szCs w:val="18"/>
        </w:rPr>
      </w:pPr>
      <w:r w:rsidRPr="00F37FDA">
        <w:rPr>
          <w:smallCaps/>
          <w:sz w:val="18"/>
          <w:szCs w:val="18"/>
        </w:rPr>
        <w:t xml:space="preserve">Proff. Franco Lonati; </w:t>
      </w:r>
      <w:r w:rsidR="00444C07" w:rsidRPr="00F37FDA">
        <w:rPr>
          <w:smallCaps/>
          <w:sz w:val="18"/>
          <w:szCs w:val="18"/>
        </w:rPr>
        <w:t>Valentina</w:t>
      </w:r>
      <w:r w:rsidRPr="00F37FDA">
        <w:rPr>
          <w:smallCaps/>
          <w:sz w:val="18"/>
          <w:szCs w:val="18"/>
        </w:rPr>
        <w:t xml:space="preserve"> </w:t>
      </w:r>
      <w:r w:rsidR="00444C07" w:rsidRPr="00F37FDA">
        <w:rPr>
          <w:smallCaps/>
          <w:sz w:val="18"/>
          <w:szCs w:val="18"/>
        </w:rPr>
        <w:t>Varinelli</w:t>
      </w:r>
    </w:p>
    <w:p w14:paraId="7FC708A4" w14:textId="77777777" w:rsidR="00D96DFF" w:rsidRPr="009E7D50" w:rsidRDefault="00D96DFF" w:rsidP="00D96DFF">
      <w:pPr>
        <w:shd w:val="clear" w:color="auto" w:fill="FFFFFF"/>
        <w:tabs>
          <w:tab w:val="clear" w:pos="284"/>
        </w:tabs>
        <w:spacing w:before="240" w:line="240" w:lineRule="atLeast"/>
        <w:ind w:left="284" w:hanging="284"/>
        <w:jc w:val="left"/>
        <w:outlineLvl w:val="0"/>
        <w:rPr>
          <w:rFonts w:cs="Times"/>
          <w:b/>
          <w:bCs/>
          <w:color w:val="000000"/>
          <w:kern w:val="36"/>
        </w:rPr>
      </w:pPr>
      <w:r w:rsidRPr="009E7D50">
        <w:rPr>
          <w:rFonts w:cs="Times"/>
          <w:b/>
          <w:bCs/>
          <w:color w:val="000000"/>
          <w:kern w:val="36"/>
        </w:rPr>
        <w:t>Esercitazioni di Lingua Inglese 2 (Tutti i curricula)</w:t>
      </w:r>
    </w:p>
    <w:p w14:paraId="11A367A1" w14:textId="3F7EBB0C" w:rsidR="00D96DFF" w:rsidRPr="00F37FDA" w:rsidRDefault="00D96DFF" w:rsidP="00D96DFF">
      <w:pPr>
        <w:rPr>
          <w:smallCaps/>
          <w:sz w:val="18"/>
          <w:szCs w:val="18"/>
        </w:rPr>
      </w:pPr>
      <w:r w:rsidRPr="009E7D50">
        <w:rPr>
          <w:smallCaps/>
          <w:noProof/>
          <w:sz w:val="18"/>
          <w:szCs w:val="18"/>
        </w:rPr>
        <w:t xml:space="preserve">Dott.sse Chiara Canova, June Gibson, Costanza Peverati, </w:t>
      </w:r>
      <w:r w:rsidR="009E7D50">
        <w:rPr>
          <w:smallCaps/>
          <w:noProof/>
          <w:sz w:val="18"/>
          <w:szCs w:val="18"/>
        </w:rPr>
        <w:t xml:space="preserve">Francesca Poli, </w:t>
      </w:r>
      <w:r w:rsidRPr="009E7D50">
        <w:rPr>
          <w:smallCaps/>
          <w:noProof/>
          <w:sz w:val="18"/>
          <w:szCs w:val="18"/>
        </w:rPr>
        <w:t>Jenovia Smith,</w:t>
      </w:r>
      <w:r w:rsidR="009E7D50">
        <w:rPr>
          <w:smallCaps/>
          <w:noProof/>
          <w:sz w:val="18"/>
          <w:szCs w:val="18"/>
        </w:rPr>
        <w:t xml:space="preserve"> </w:t>
      </w:r>
      <w:r w:rsidRPr="009E7D50">
        <w:rPr>
          <w:smallCaps/>
          <w:noProof/>
          <w:sz w:val="18"/>
          <w:szCs w:val="18"/>
        </w:rPr>
        <w:t>Angela Vasilovici</w:t>
      </w:r>
    </w:p>
    <w:p w14:paraId="108191A7" w14:textId="77777777" w:rsidR="00D96DFF" w:rsidRPr="00F37FDA" w:rsidRDefault="00D96DFF" w:rsidP="00373399">
      <w:pPr>
        <w:rPr>
          <w:sz w:val="18"/>
          <w:szCs w:val="18"/>
        </w:rPr>
      </w:pPr>
    </w:p>
    <w:p w14:paraId="7FD72969" w14:textId="7F4BBC1E" w:rsidR="00373399" w:rsidRPr="00F37FDA" w:rsidRDefault="00373399" w:rsidP="00373399">
      <w:pPr>
        <w:rPr>
          <w:sz w:val="18"/>
          <w:szCs w:val="18"/>
        </w:rPr>
      </w:pPr>
    </w:p>
    <w:p w14:paraId="177CCFE6" w14:textId="77777777" w:rsidR="00D96DFF" w:rsidRPr="00F37FDA" w:rsidRDefault="00D96DFF" w:rsidP="00373399">
      <w:pPr>
        <w:rPr>
          <w:sz w:val="18"/>
          <w:szCs w:val="18"/>
        </w:rPr>
      </w:pPr>
    </w:p>
    <w:p w14:paraId="1B736CED" w14:textId="77777777" w:rsidR="00D96DFF" w:rsidRPr="009E7D50" w:rsidRDefault="00D96DFF" w:rsidP="00D96DFF">
      <w:pPr>
        <w:rPr>
          <w:b/>
        </w:rPr>
      </w:pPr>
      <w:r w:rsidRPr="009E7D50">
        <w:rPr>
          <w:b/>
        </w:rPr>
        <w:t>Lingua e letteratura inglese 2</w:t>
      </w:r>
    </w:p>
    <w:p w14:paraId="36268868" w14:textId="77777777" w:rsidR="00D96DFF" w:rsidRPr="00F37FDA" w:rsidRDefault="00D96DFF" w:rsidP="00D96DFF">
      <w:pPr>
        <w:rPr>
          <w:smallCaps/>
          <w:sz w:val="18"/>
          <w:szCs w:val="18"/>
        </w:rPr>
      </w:pPr>
      <w:r w:rsidRPr="00F37FDA">
        <w:rPr>
          <w:smallCaps/>
          <w:sz w:val="18"/>
          <w:szCs w:val="18"/>
        </w:rPr>
        <w:t>Proff. Franco Lonati; Valentina Varinelli</w:t>
      </w:r>
    </w:p>
    <w:p w14:paraId="090E206D" w14:textId="77777777" w:rsidR="00373399" w:rsidRPr="00F37FDA" w:rsidRDefault="00373399" w:rsidP="00373399">
      <w:pPr>
        <w:rPr>
          <w:sz w:val="18"/>
          <w:szCs w:val="18"/>
        </w:rPr>
      </w:pPr>
    </w:p>
    <w:p w14:paraId="1EEB3A9C" w14:textId="77777777" w:rsidR="00CD2CF3" w:rsidRPr="009E7D50" w:rsidRDefault="00F42FE9" w:rsidP="00373399">
      <w:pPr>
        <w:rPr>
          <w:b/>
          <w:i/>
          <w:u w:val="single"/>
        </w:rPr>
      </w:pPr>
      <w:r w:rsidRPr="009E7D50">
        <w:rPr>
          <w:b/>
          <w:i/>
          <w:u w:val="single"/>
        </w:rPr>
        <w:t>Primo modulo: prof. Franco L</w:t>
      </w:r>
      <w:r w:rsidR="00F818BA" w:rsidRPr="009E7D50">
        <w:rPr>
          <w:b/>
          <w:i/>
          <w:u w:val="single"/>
        </w:rPr>
        <w:t>onati</w:t>
      </w:r>
    </w:p>
    <w:p w14:paraId="2F697B67" w14:textId="77777777" w:rsidR="00373399" w:rsidRPr="00F37FDA" w:rsidRDefault="00373399" w:rsidP="00373399">
      <w:pPr>
        <w:rPr>
          <w:b/>
          <w:i/>
          <w:sz w:val="18"/>
          <w:szCs w:val="18"/>
        </w:rPr>
      </w:pPr>
    </w:p>
    <w:p w14:paraId="0C7105E6" w14:textId="7DFEB4C2" w:rsidR="00E74653" w:rsidRPr="00F37FDA" w:rsidRDefault="00E74653" w:rsidP="00373399">
      <w:pPr>
        <w:rPr>
          <w:b/>
          <w:i/>
          <w:sz w:val="18"/>
          <w:szCs w:val="18"/>
        </w:rPr>
      </w:pPr>
      <w:r w:rsidRPr="00F37FDA">
        <w:rPr>
          <w:b/>
          <w:i/>
          <w:sz w:val="18"/>
          <w:szCs w:val="18"/>
        </w:rPr>
        <w:t>OBIETTIVO DEL CORSO</w:t>
      </w:r>
      <w:r w:rsidR="00024BA8" w:rsidRPr="00F37FDA">
        <w:rPr>
          <w:b/>
          <w:i/>
          <w:sz w:val="18"/>
          <w:szCs w:val="18"/>
        </w:rPr>
        <w:t xml:space="preserve"> E RISULTATI DI APPRENDIMENTO ATTESI</w:t>
      </w:r>
    </w:p>
    <w:p w14:paraId="016D0059" w14:textId="77777777" w:rsidR="00373399" w:rsidRPr="00F37FDA" w:rsidRDefault="00373399" w:rsidP="00373399">
      <w:pPr>
        <w:rPr>
          <w:sz w:val="18"/>
          <w:szCs w:val="18"/>
        </w:rPr>
      </w:pPr>
    </w:p>
    <w:p w14:paraId="66FBF3DC" w14:textId="7CAFDAE2" w:rsidR="00E74653" w:rsidRPr="009E7D50" w:rsidRDefault="00E74653" w:rsidP="00373399">
      <w:r w:rsidRPr="009E7D50">
        <w:t>Il corso si propone di approfondire, attraverso la rassegna di opere aventi carattere esemplare, temi fondamentali della storia letteraria e culturale della Gran Bretagna.</w:t>
      </w:r>
      <w:r w:rsidR="00024BA8" w:rsidRPr="009E7D50">
        <w:t xml:space="preserve"> Scopo dell'insegnamento è rafforzare le conoscenze e le competenze già acquisite dagli studenti nel corso del primo anno. Al termine del corso lo studente dovrà essere in grado di fare collegamenti fra le opere letterarie e le diverse epoche storiche trattate, dovrà saper commentare e analizzare – dal punto di vista formale e contenutistico – le opere affrontate, e dovrà aver consolidato le capacità espressive e argomentative già raggiunte.</w:t>
      </w:r>
    </w:p>
    <w:p w14:paraId="312B3B67" w14:textId="77777777" w:rsidR="00373399" w:rsidRPr="00F37FDA" w:rsidRDefault="00373399" w:rsidP="00373399">
      <w:pPr>
        <w:rPr>
          <w:b/>
          <w:i/>
          <w:sz w:val="18"/>
          <w:szCs w:val="18"/>
        </w:rPr>
      </w:pPr>
    </w:p>
    <w:p w14:paraId="78BC4112" w14:textId="4863A12E" w:rsidR="00E74653" w:rsidRPr="00F37FDA" w:rsidRDefault="00E74653" w:rsidP="00373399">
      <w:pPr>
        <w:rPr>
          <w:b/>
          <w:i/>
          <w:sz w:val="18"/>
          <w:szCs w:val="18"/>
        </w:rPr>
      </w:pPr>
      <w:r w:rsidRPr="00F37FDA">
        <w:rPr>
          <w:b/>
          <w:i/>
          <w:sz w:val="18"/>
          <w:szCs w:val="18"/>
        </w:rPr>
        <w:t>PROGRAMMA DEL CORSO</w:t>
      </w:r>
    </w:p>
    <w:p w14:paraId="2E6393CD" w14:textId="77777777" w:rsidR="00373399" w:rsidRPr="00F37FDA" w:rsidRDefault="00373399" w:rsidP="00373399">
      <w:pPr>
        <w:rPr>
          <w:smallCaps/>
          <w:sz w:val="18"/>
          <w:szCs w:val="18"/>
        </w:rPr>
      </w:pPr>
    </w:p>
    <w:p w14:paraId="691941A7" w14:textId="6292A227" w:rsidR="00E74653" w:rsidRPr="009E7D50" w:rsidRDefault="00E74653" w:rsidP="00373399">
      <w:r w:rsidRPr="009E7D50">
        <w:rPr>
          <w:smallCaps/>
        </w:rPr>
        <w:t>Storia della letteratura inglese</w:t>
      </w:r>
      <w:r w:rsidRPr="009E7D50">
        <w:t xml:space="preserve"> </w:t>
      </w:r>
    </w:p>
    <w:p w14:paraId="08F89616" w14:textId="77777777" w:rsidR="00E74653" w:rsidRPr="009E7D50" w:rsidRDefault="00E74653" w:rsidP="00373399">
      <w:r w:rsidRPr="009E7D50">
        <w:t>Il modulo si propone di affrontare i principali movimenti e i protagonisti della letteratura inglese del Settecento e dell'Ottocento, attraverso lo studio della vita e delle opere degli autori e con l’ausilio di letture antologiche. Si dedicherà particolare attenzione alle figure di Pope, Johnson, Richardson, Swift, Defoe, i poeti preromantici e romantici.</w:t>
      </w:r>
    </w:p>
    <w:p w14:paraId="0C73F914" w14:textId="77777777" w:rsidR="00373399" w:rsidRPr="00F37FDA" w:rsidRDefault="00373399" w:rsidP="00373399">
      <w:pPr>
        <w:rPr>
          <w:b/>
          <w:i/>
          <w:sz w:val="18"/>
          <w:szCs w:val="18"/>
        </w:rPr>
      </w:pPr>
    </w:p>
    <w:p w14:paraId="4DCDBE15" w14:textId="7F3D391F" w:rsidR="00E74653" w:rsidRPr="00F37FDA" w:rsidRDefault="00E74653" w:rsidP="00373399">
      <w:pPr>
        <w:rPr>
          <w:b/>
          <w:i/>
          <w:sz w:val="18"/>
          <w:szCs w:val="18"/>
        </w:rPr>
      </w:pPr>
      <w:r w:rsidRPr="00F37FDA">
        <w:rPr>
          <w:b/>
          <w:i/>
          <w:sz w:val="18"/>
          <w:szCs w:val="18"/>
        </w:rPr>
        <w:t>BIBLIOGRAFIA</w:t>
      </w:r>
    </w:p>
    <w:p w14:paraId="6AC564A7" w14:textId="77777777" w:rsidR="00373399" w:rsidRPr="00F37FDA" w:rsidRDefault="00373399" w:rsidP="00373399">
      <w:pPr>
        <w:rPr>
          <w:b/>
          <w:i/>
          <w:sz w:val="18"/>
          <w:szCs w:val="18"/>
        </w:rPr>
      </w:pPr>
    </w:p>
    <w:p w14:paraId="690201A5" w14:textId="0B97E362" w:rsidR="00E74653" w:rsidRPr="009E7D50" w:rsidRDefault="00CC19EB" w:rsidP="00373399">
      <w:pPr>
        <w:rPr>
          <w:spacing w:val="-5"/>
          <w:sz w:val="18"/>
          <w:szCs w:val="18"/>
        </w:rPr>
      </w:pPr>
      <w:r w:rsidRPr="009E7D50">
        <w:rPr>
          <w:smallCaps/>
          <w:spacing w:val="-5"/>
          <w:sz w:val="16"/>
          <w:szCs w:val="16"/>
        </w:rPr>
        <w:t>A</w:t>
      </w:r>
      <w:r w:rsidR="00957007" w:rsidRPr="009E7D50">
        <w:rPr>
          <w:smallCaps/>
          <w:spacing w:val="-5"/>
          <w:sz w:val="16"/>
          <w:szCs w:val="16"/>
        </w:rPr>
        <w:t>rturo Catt</w:t>
      </w:r>
      <w:r w:rsidR="00E74653" w:rsidRPr="009E7D50">
        <w:rPr>
          <w:smallCaps/>
          <w:spacing w:val="-5"/>
          <w:sz w:val="16"/>
          <w:szCs w:val="16"/>
        </w:rPr>
        <w:t>aneo</w:t>
      </w:r>
      <w:r w:rsidR="00E74653" w:rsidRPr="009E7D50">
        <w:rPr>
          <w:smallCaps/>
          <w:spacing w:val="-5"/>
          <w:sz w:val="18"/>
          <w:szCs w:val="18"/>
        </w:rPr>
        <w:t>,</w:t>
      </w:r>
      <w:r w:rsidR="00E74653" w:rsidRPr="009E7D50">
        <w:rPr>
          <w:i/>
          <w:spacing w:val="-5"/>
          <w:sz w:val="18"/>
          <w:szCs w:val="18"/>
        </w:rPr>
        <w:t xml:space="preserve"> </w:t>
      </w:r>
      <w:r w:rsidR="00E74653" w:rsidRPr="009E7D50">
        <w:rPr>
          <w:i/>
          <w:iCs/>
          <w:spacing w:val="-5"/>
          <w:sz w:val="18"/>
          <w:szCs w:val="18"/>
        </w:rPr>
        <w:t>A Short History of English Literature</w:t>
      </w:r>
      <w:r w:rsidR="00444C07" w:rsidRPr="009E7D50">
        <w:rPr>
          <w:spacing w:val="-5"/>
          <w:sz w:val="18"/>
          <w:szCs w:val="18"/>
        </w:rPr>
        <w:t xml:space="preserve">, </w:t>
      </w:r>
      <w:r w:rsidR="00E74653" w:rsidRPr="009E7D50">
        <w:rPr>
          <w:spacing w:val="-5"/>
          <w:sz w:val="18"/>
          <w:szCs w:val="18"/>
        </w:rPr>
        <w:t>Mondadori,</w:t>
      </w:r>
      <w:r w:rsidR="00F37FDA" w:rsidRPr="009E7D50">
        <w:rPr>
          <w:spacing w:val="-5"/>
          <w:sz w:val="18"/>
          <w:szCs w:val="18"/>
        </w:rPr>
        <w:t xml:space="preserve"> Milano</w:t>
      </w:r>
      <w:r w:rsidR="00E74653" w:rsidRPr="009E7D50">
        <w:rPr>
          <w:spacing w:val="-5"/>
          <w:sz w:val="18"/>
          <w:szCs w:val="18"/>
        </w:rPr>
        <w:t xml:space="preserve"> 201</w:t>
      </w:r>
      <w:r w:rsidR="00373399" w:rsidRPr="009E7D50">
        <w:rPr>
          <w:spacing w:val="-5"/>
          <w:sz w:val="18"/>
          <w:szCs w:val="18"/>
        </w:rPr>
        <w:t>9 [2011]</w:t>
      </w:r>
      <w:r w:rsidR="00444C07" w:rsidRPr="009E7D50">
        <w:rPr>
          <w:spacing w:val="-5"/>
          <w:sz w:val="18"/>
          <w:szCs w:val="18"/>
        </w:rPr>
        <w:t>, vol. 1.</w:t>
      </w:r>
      <w:r w:rsidR="0043199F">
        <w:rPr>
          <w:spacing w:val="-5"/>
          <w:sz w:val="18"/>
          <w:szCs w:val="18"/>
        </w:rPr>
        <w:t xml:space="preserve"> </w:t>
      </w:r>
      <w:hyperlink r:id="rId7" w:history="1">
        <w:r w:rsidR="0043199F" w:rsidRPr="0043199F">
          <w:rPr>
            <w:rStyle w:val="Collegamentoipertestuale"/>
            <w:spacing w:val="-5"/>
            <w:sz w:val="18"/>
            <w:szCs w:val="18"/>
          </w:rPr>
          <w:t>Acquista da V&amp;P</w:t>
        </w:r>
      </w:hyperlink>
    </w:p>
    <w:p w14:paraId="0D0604DD" w14:textId="77777777" w:rsidR="00E74653" w:rsidRPr="009E7D50" w:rsidRDefault="00E74653" w:rsidP="00373399">
      <w:pPr>
        <w:rPr>
          <w:sz w:val="18"/>
          <w:szCs w:val="18"/>
        </w:rPr>
      </w:pPr>
    </w:p>
    <w:p w14:paraId="3AF557AB" w14:textId="3594098A" w:rsidR="00E74653" w:rsidRPr="00F37FDA" w:rsidRDefault="00E74653" w:rsidP="00373399">
      <w:pPr>
        <w:rPr>
          <w:sz w:val="18"/>
          <w:szCs w:val="18"/>
        </w:rPr>
      </w:pPr>
      <w:r w:rsidRPr="00F37FDA">
        <w:rPr>
          <w:sz w:val="18"/>
          <w:szCs w:val="18"/>
        </w:rPr>
        <w:t>I testi per le letture antologiche saranno forniti tramite dispensa all’inizio del corso</w:t>
      </w:r>
      <w:r w:rsidR="00BE0F03" w:rsidRPr="00F37FDA">
        <w:rPr>
          <w:sz w:val="18"/>
          <w:szCs w:val="18"/>
        </w:rPr>
        <w:t xml:space="preserve"> e caricati sulla piattaforma Blackboard</w:t>
      </w:r>
      <w:r w:rsidRPr="00F37FDA">
        <w:rPr>
          <w:sz w:val="18"/>
          <w:szCs w:val="18"/>
        </w:rPr>
        <w:t>.</w:t>
      </w:r>
      <w:r w:rsidR="00E139C6" w:rsidRPr="00F37FDA">
        <w:rPr>
          <w:sz w:val="18"/>
          <w:szCs w:val="18"/>
        </w:rPr>
        <w:t xml:space="preserve"> Per gli studenti non frequentanti sarà resa disponibile tramite Blackboard una dispensa integrativa.</w:t>
      </w:r>
    </w:p>
    <w:p w14:paraId="71311C9A" w14:textId="77777777" w:rsidR="00E74653" w:rsidRPr="00F37FDA" w:rsidRDefault="00E74653" w:rsidP="00373399">
      <w:pPr>
        <w:rPr>
          <w:sz w:val="18"/>
          <w:szCs w:val="18"/>
        </w:rPr>
      </w:pPr>
    </w:p>
    <w:p w14:paraId="042325DA" w14:textId="049DEF53" w:rsidR="00E74653" w:rsidRPr="00F37FDA" w:rsidRDefault="00E74653" w:rsidP="00373399">
      <w:pPr>
        <w:rPr>
          <w:sz w:val="18"/>
          <w:szCs w:val="18"/>
        </w:rPr>
      </w:pPr>
      <w:r w:rsidRPr="00F37FDA">
        <w:rPr>
          <w:sz w:val="18"/>
          <w:szCs w:val="18"/>
        </w:rPr>
        <w:t>Ulteriore bibliografia critica verrà indicata durante il corso.</w:t>
      </w:r>
      <w:r w:rsidR="00E139C6" w:rsidRPr="00F37FDA">
        <w:rPr>
          <w:sz w:val="18"/>
          <w:szCs w:val="18"/>
        </w:rPr>
        <w:t xml:space="preserve"> </w:t>
      </w:r>
    </w:p>
    <w:p w14:paraId="536FD0DE" w14:textId="77777777" w:rsidR="00957007" w:rsidRPr="00F37FDA" w:rsidRDefault="00957007" w:rsidP="00373399">
      <w:pPr>
        <w:rPr>
          <w:sz w:val="18"/>
          <w:szCs w:val="18"/>
        </w:rPr>
      </w:pPr>
    </w:p>
    <w:p w14:paraId="03ACC917" w14:textId="25C02BF1" w:rsidR="00957007" w:rsidRPr="00F37FDA" w:rsidRDefault="00957007" w:rsidP="00373399">
      <w:pPr>
        <w:rPr>
          <w:sz w:val="18"/>
          <w:szCs w:val="18"/>
        </w:rPr>
      </w:pPr>
      <w:r w:rsidRPr="00F37FDA">
        <w:rPr>
          <w:sz w:val="18"/>
          <w:szCs w:val="18"/>
        </w:rPr>
        <w:t xml:space="preserve">Agli studenti sono richieste inoltre </w:t>
      </w:r>
      <w:r w:rsidR="00444C07" w:rsidRPr="00F37FDA">
        <w:rPr>
          <w:sz w:val="18"/>
          <w:szCs w:val="18"/>
        </w:rPr>
        <w:t>le seguenti</w:t>
      </w:r>
      <w:r w:rsidRPr="00F37FDA">
        <w:rPr>
          <w:sz w:val="18"/>
          <w:szCs w:val="18"/>
        </w:rPr>
        <w:t xml:space="preserve"> letture domestiche </w:t>
      </w:r>
      <w:r w:rsidR="00444C07" w:rsidRPr="00F37FDA">
        <w:rPr>
          <w:sz w:val="18"/>
          <w:szCs w:val="18"/>
        </w:rPr>
        <w:t xml:space="preserve">in inglese </w:t>
      </w:r>
      <w:r w:rsidRPr="00F37FDA">
        <w:rPr>
          <w:sz w:val="18"/>
          <w:szCs w:val="18"/>
        </w:rPr>
        <w:t>da effettuarsi durante l’anno e che verranno verificate durante l’esame finale</w:t>
      </w:r>
      <w:r w:rsidR="00444C07" w:rsidRPr="00F37FDA">
        <w:rPr>
          <w:sz w:val="18"/>
          <w:szCs w:val="18"/>
        </w:rPr>
        <w:t xml:space="preserve"> tramite domande in lingua inglese</w:t>
      </w:r>
      <w:r w:rsidRPr="00F37FDA">
        <w:rPr>
          <w:sz w:val="18"/>
          <w:szCs w:val="18"/>
        </w:rPr>
        <w:t xml:space="preserve">. </w:t>
      </w:r>
    </w:p>
    <w:p w14:paraId="16AB352D" w14:textId="77777777" w:rsidR="00957007" w:rsidRPr="00F37FDA" w:rsidRDefault="00957007" w:rsidP="00373399">
      <w:pPr>
        <w:rPr>
          <w:sz w:val="18"/>
          <w:szCs w:val="18"/>
        </w:rPr>
      </w:pPr>
    </w:p>
    <w:p w14:paraId="3DE760B7" w14:textId="7FB468F1" w:rsidR="00373399" w:rsidRPr="00F37FDA" w:rsidRDefault="00373399" w:rsidP="00373399">
      <w:pPr>
        <w:rPr>
          <w:iCs/>
          <w:spacing w:val="-5"/>
          <w:sz w:val="18"/>
          <w:szCs w:val="18"/>
        </w:rPr>
      </w:pPr>
      <w:r w:rsidRPr="009E7D50">
        <w:rPr>
          <w:smallCaps/>
          <w:spacing w:val="-5"/>
          <w:sz w:val="16"/>
          <w:szCs w:val="16"/>
        </w:rPr>
        <w:t>Jane Austen</w:t>
      </w:r>
      <w:r w:rsidRPr="00F37FDA">
        <w:rPr>
          <w:smallCaps/>
          <w:spacing w:val="-5"/>
          <w:sz w:val="18"/>
          <w:szCs w:val="18"/>
        </w:rPr>
        <w:t>,</w:t>
      </w:r>
      <w:r w:rsidRPr="00F37FDA">
        <w:rPr>
          <w:i/>
          <w:spacing w:val="-5"/>
          <w:sz w:val="18"/>
          <w:szCs w:val="18"/>
        </w:rPr>
        <w:t xml:space="preserve"> Pride and Prejudice </w:t>
      </w:r>
      <w:r w:rsidRPr="00F37FDA">
        <w:rPr>
          <w:iCs/>
          <w:spacing w:val="-5"/>
          <w:sz w:val="18"/>
          <w:szCs w:val="18"/>
        </w:rPr>
        <w:t>(qualsiasi edizione in lingua inglese)</w:t>
      </w:r>
    </w:p>
    <w:p w14:paraId="10B88407" w14:textId="6BA1EBFE" w:rsidR="00957007" w:rsidRPr="00F37FDA" w:rsidRDefault="00957007" w:rsidP="00373399">
      <w:pPr>
        <w:rPr>
          <w:iCs/>
          <w:spacing w:val="-5"/>
          <w:sz w:val="18"/>
          <w:szCs w:val="18"/>
        </w:rPr>
      </w:pPr>
      <w:r w:rsidRPr="009E7D50">
        <w:rPr>
          <w:smallCaps/>
          <w:spacing w:val="-5"/>
          <w:sz w:val="16"/>
          <w:szCs w:val="16"/>
        </w:rPr>
        <w:t>Emily Bront</w:t>
      </w:r>
      <w:r w:rsidRPr="009E7D50">
        <w:rPr>
          <w:rFonts w:cs="Times"/>
          <w:smallCaps/>
          <w:spacing w:val="-5"/>
          <w:sz w:val="16"/>
          <w:szCs w:val="16"/>
        </w:rPr>
        <w:t>ë</w:t>
      </w:r>
      <w:r w:rsidRPr="00F37FDA">
        <w:rPr>
          <w:smallCaps/>
          <w:spacing w:val="-5"/>
          <w:sz w:val="18"/>
          <w:szCs w:val="18"/>
        </w:rPr>
        <w:t>,</w:t>
      </w:r>
      <w:r w:rsidRPr="00F37FDA">
        <w:rPr>
          <w:i/>
          <w:spacing w:val="-5"/>
          <w:sz w:val="18"/>
          <w:szCs w:val="18"/>
        </w:rPr>
        <w:t xml:space="preserve"> Wuthering Heights</w:t>
      </w:r>
      <w:r w:rsidR="00444C07" w:rsidRPr="00F37FDA">
        <w:rPr>
          <w:iCs/>
          <w:spacing w:val="-5"/>
          <w:sz w:val="18"/>
          <w:szCs w:val="18"/>
        </w:rPr>
        <w:t xml:space="preserve"> (qualsiasi edizioni in lingua inglese)</w:t>
      </w:r>
    </w:p>
    <w:p w14:paraId="2FA6E320" w14:textId="77777777" w:rsidR="00373399" w:rsidRPr="00F37FDA" w:rsidRDefault="00373399" w:rsidP="00373399">
      <w:pPr>
        <w:rPr>
          <w:b/>
          <w:i/>
          <w:sz w:val="18"/>
          <w:szCs w:val="18"/>
        </w:rPr>
      </w:pPr>
    </w:p>
    <w:p w14:paraId="4B2FDC5C" w14:textId="5FA09CA9" w:rsidR="00E74653" w:rsidRPr="00F37FDA" w:rsidRDefault="00E74653" w:rsidP="00373399">
      <w:pPr>
        <w:rPr>
          <w:b/>
          <w:i/>
          <w:sz w:val="18"/>
          <w:szCs w:val="18"/>
        </w:rPr>
      </w:pPr>
      <w:r w:rsidRPr="00F37FDA">
        <w:rPr>
          <w:b/>
          <w:i/>
          <w:sz w:val="18"/>
          <w:szCs w:val="18"/>
        </w:rPr>
        <w:t>DIDATTICA DEL CORSO</w:t>
      </w:r>
    </w:p>
    <w:p w14:paraId="0A49028E" w14:textId="77777777" w:rsidR="00373399" w:rsidRPr="00F37FDA" w:rsidRDefault="00373399" w:rsidP="00373399">
      <w:pPr>
        <w:rPr>
          <w:spacing w:val="-5"/>
          <w:sz w:val="18"/>
          <w:szCs w:val="18"/>
        </w:rPr>
      </w:pPr>
    </w:p>
    <w:p w14:paraId="0625A345" w14:textId="30641366" w:rsidR="00E74653" w:rsidRPr="00F37FDA" w:rsidRDefault="00E74653" w:rsidP="00373399">
      <w:pPr>
        <w:rPr>
          <w:spacing w:val="-5"/>
          <w:sz w:val="18"/>
          <w:szCs w:val="18"/>
        </w:rPr>
      </w:pPr>
      <w:r w:rsidRPr="00F37FDA">
        <w:rPr>
          <w:spacing w:val="-5"/>
          <w:sz w:val="18"/>
          <w:szCs w:val="18"/>
        </w:rPr>
        <w:lastRenderedPageBreak/>
        <w:t>Lezioni in aula, eventualmente integrate da esercitazioni.</w:t>
      </w:r>
    </w:p>
    <w:p w14:paraId="7961D963" w14:textId="77777777" w:rsidR="00373399" w:rsidRPr="00F37FDA" w:rsidRDefault="00373399" w:rsidP="00373399">
      <w:pPr>
        <w:rPr>
          <w:b/>
          <w:i/>
          <w:sz w:val="18"/>
          <w:szCs w:val="18"/>
        </w:rPr>
      </w:pPr>
    </w:p>
    <w:p w14:paraId="1983F04A" w14:textId="39DDA134" w:rsidR="00E74653" w:rsidRPr="00F37FDA" w:rsidRDefault="00E74653" w:rsidP="00373399">
      <w:pPr>
        <w:rPr>
          <w:b/>
          <w:i/>
          <w:sz w:val="18"/>
          <w:szCs w:val="18"/>
        </w:rPr>
      </w:pPr>
      <w:r w:rsidRPr="00F37FDA">
        <w:rPr>
          <w:b/>
          <w:i/>
          <w:sz w:val="18"/>
          <w:szCs w:val="18"/>
        </w:rPr>
        <w:t xml:space="preserve">METODO </w:t>
      </w:r>
      <w:r w:rsidR="00024BA8" w:rsidRPr="00F37FDA">
        <w:rPr>
          <w:b/>
          <w:i/>
          <w:sz w:val="18"/>
          <w:szCs w:val="18"/>
        </w:rPr>
        <w:t xml:space="preserve">E CRITERI </w:t>
      </w:r>
      <w:r w:rsidRPr="00F37FDA">
        <w:rPr>
          <w:b/>
          <w:i/>
          <w:sz w:val="18"/>
          <w:szCs w:val="18"/>
        </w:rPr>
        <w:t>DI VALUTAZIONE</w:t>
      </w:r>
    </w:p>
    <w:p w14:paraId="51390BD4" w14:textId="77777777" w:rsidR="00373399" w:rsidRPr="00F37FDA" w:rsidRDefault="00373399" w:rsidP="00373399">
      <w:pPr>
        <w:rPr>
          <w:sz w:val="18"/>
          <w:szCs w:val="18"/>
        </w:rPr>
      </w:pPr>
    </w:p>
    <w:p w14:paraId="75A6060B" w14:textId="472AD4F8" w:rsidR="00E74653" w:rsidRPr="00F37FDA" w:rsidRDefault="00E74653" w:rsidP="00373399">
      <w:pPr>
        <w:rPr>
          <w:sz w:val="18"/>
          <w:szCs w:val="18"/>
        </w:rPr>
      </w:pPr>
      <w:r w:rsidRPr="00F37FDA">
        <w:rPr>
          <w:sz w:val="18"/>
          <w:szCs w:val="18"/>
        </w:rPr>
        <w:t>Esame orale in lingua italiana o (su richiesta</w:t>
      </w:r>
      <w:r w:rsidR="00E139C6" w:rsidRPr="00F37FDA">
        <w:rPr>
          <w:sz w:val="18"/>
          <w:szCs w:val="18"/>
        </w:rPr>
        <w:t xml:space="preserve"> dello studente</w:t>
      </w:r>
      <w:r w:rsidRPr="00F37FDA">
        <w:rPr>
          <w:sz w:val="18"/>
          <w:szCs w:val="18"/>
        </w:rPr>
        <w:t>) in inglese. L'esame è volto ad accertare le conoscenze acquisite durante il corso e a valutare le competenze storico-critiche e linguistico-espressive dello studente.</w:t>
      </w:r>
      <w:r w:rsidR="004A4373" w:rsidRPr="00F37FDA">
        <w:rPr>
          <w:sz w:val="18"/>
          <w:szCs w:val="18"/>
        </w:rPr>
        <w:t xml:space="preserve"> </w:t>
      </w:r>
      <w:r w:rsidR="00651E83" w:rsidRPr="00F37FDA">
        <w:rPr>
          <w:sz w:val="18"/>
          <w:szCs w:val="18"/>
        </w:rPr>
        <w:t xml:space="preserve">Proprietà di linguaggio, chiarezza espositiva, capacità di organizzare l'argomentazione e di fare collegamenti con altri autori e altre opere sono elementi determinanti ai fini della valutazione. </w:t>
      </w:r>
      <w:r w:rsidR="004A4373" w:rsidRPr="00F37FDA">
        <w:rPr>
          <w:sz w:val="18"/>
          <w:szCs w:val="18"/>
        </w:rPr>
        <w:t>Al voto finale concorre il voto che risulta dalla media ponderata degli esiti delle prove intermedie di lingua scritta e orale.</w:t>
      </w:r>
    </w:p>
    <w:p w14:paraId="3315BCD7" w14:textId="77777777" w:rsidR="00373399" w:rsidRPr="00F37FDA" w:rsidRDefault="00373399" w:rsidP="00373399">
      <w:pPr>
        <w:rPr>
          <w:b/>
          <w:i/>
          <w:sz w:val="18"/>
          <w:szCs w:val="18"/>
        </w:rPr>
      </w:pPr>
    </w:p>
    <w:p w14:paraId="08889235" w14:textId="63FA65CF" w:rsidR="00024BA8" w:rsidRPr="00F37FDA" w:rsidRDefault="00024BA8" w:rsidP="00373399">
      <w:pPr>
        <w:rPr>
          <w:b/>
          <w:i/>
          <w:sz w:val="18"/>
          <w:szCs w:val="18"/>
        </w:rPr>
      </w:pPr>
      <w:r w:rsidRPr="00F37FDA">
        <w:rPr>
          <w:b/>
          <w:i/>
          <w:sz w:val="18"/>
          <w:szCs w:val="18"/>
        </w:rPr>
        <w:t>AVVERTENZE E PREREQUISITI</w:t>
      </w:r>
    </w:p>
    <w:p w14:paraId="0439069F" w14:textId="77777777" w:rsidR="00373399" w:rsidRPr="00F37FDA" w:rsidRDefault="00373399" w:rsidP="00373399">
      <w:pPr>
        <w:rPr>
          <w:sz w:val="18"/>
          <w:szCs w:val="18"/>
        </w:rPr>
      </w:pPr>
    </w:p>
    <w:p w14:paraId="7A5D9ED7" w14:textId="39336867" w:rsidR="00024BA8" w:rsidRPr="00F37FDA" w:rsidRDefault="00024BA8" w:rsidP="00373399">
      <w:pPr>
        <w:rPr>
          <w:sz w:val="18"/>
          <w:szCs w:val="18"/>
        </w:rPr>
      </w:pPr>
      <w:r w:rsidRPr="00F37FDA">
        <w:rPr>
          <w:sz w:val="18"/>
          <w:szCs w:val="18"/>
        </w:rPr>
        <w:t>Il programma prosegue la storia della letteratura inglese dal punto di arrivo del corso del primo anno; pertanto, si presuppone che gli studenti siano in possesso delle conoscenze e delle competenze la cui acquisizione era richiesta dall'insegnamento dell'anno precedente. L’insegnamento presuppone interesse e curiosità intellettuale verso la materia e una buona conoscenza della lingua inglese.</w:t>
      </w:r>
    </w:p>
    <w:p w14:paraId="72C2C885" w14:textId="77777777" w:rsidR="00373399" w:rsidRPr="00F37FDA" w:rsidRDefault="00373399" w:rsidP="00373399">
      <w:pPr>
        <w:rPr>
          <w:b/>
          <w:bCs/>
          <w:i/>
          <w:sz w:val="18"/>
          <w:szCs w:val="18"/>
        </w:rPr>
      </w:pPr>
    </w:p>
    <w:p w14:paraId="45981C07" w14:textId="1DB3AE08" w:rsidR="00024BA8" w:rsidRPr="00F37FDA" w:rsidRDefault="00D96DFF" w:rsidP="00373399">
      <w:pPr>
        <w:rPr>
          <w:i/>
          <w:sz w:val="18"/>
          <w:szCs w:val="18"/>
        </w:rPr>
      </w:pPr>
      <w:r w:rsidRPr="00F37FDA">
        <w:rPr>
          <w:i/>
          <w:sz w:val="18"/>
          <w:szCs w:val="18"/>
        </w:rPr>
        <w:t>Orario e luogo di ricevimento degli studenti</w:t>
      </w:r>
    </w:p>
    <w:p w14:paraId="20BE885D" w14:textId="77777777" w:rsidR="00651E83" w:rsidRPr="00F37FDA" w:rsidRDefault="00651E83" w:rsidP="00373399">
      <w:pPr>
        <w:rPr>
          <w:b/>
          <w:i/>
          <w:sz w:val="18"/>
          <w:szCs w:val="18"/>
        </w:rPr>
      </w:pPr>
    </w:p>
    <w:p w14:paraId="545A8BCA" w14:textId="607458A4" w:rsidR="00E74653" w:rsidRPr="00F37FDA" w:rsidRDefault="00373399" w:rsidP="00373399">
      <w:pPr>
        <w:rPr>
          <w:rFonts w:cs="Times"/>
          <w:noProof/>
          <w:sz w:val="18"/>
          <w:szCs w:val="18"/>
        </w:rPr>
      </w:pPr>
      <w:r w:rsidRPr="00F37FDA">
        <w:rPr>
          <w:rFonts w:cs="Times"/>
          <w:noProof/>
          <w:sz w:val="18"/>
          <w:szCs w:val="18"/>
        </w:rPr>
        <w:t>I ricevimenti avverranno in presenza previo appuntamento o da remoto sulla piattaforma Microsoft Teams, sempre previo appuntamento via email.</w:t>
      </w:r>
      <w:r w:rsidR="00D328FD" w:rsidRPr="00F37FDA">
        <w:rPr>
          <w:rFonts w:cs="Times"/>
          <w:noProof/>
          <w:sz w:val="18"/>
          <w:szCs w:val="18"/>
        </w:rPr>
        <w:t xml:space="preserve"> Lo studio del docente si trova al terzo piano ammezzato ala ovest.</w:t>
      </w:r>
    </w:p>
    <w:p w14:paraId="62AB57FC" w14:textId="625B4CC4" w:rsidR="00D328FD" w:rsidRPr="00F37FDA" w:rsidRDefault="00D328FD" w:rsidP="00373399">
      <w:pPr>
        <w:rPr>
          <w:rFonts w:cs="Times"/>
          <w:noProof/>
          <w:sz w:val="18"/>
          <w:szCs w:val="18"/>
        </w:rPr>
      </w:pPr>
    </w:p>
    <w:p w14:paraId="639CDC75" w14:textId="77777777" w:rsidR="00D328FD" w:rsidRPr="00F37FDA" w:rsidRDefault="00D328FD" w:rsidP="00373399">
      <w:pPr>
        <w:rPr>
          <w:sz w:val="18"/>
          <w:szCs w:val="18"/>
        </w:rPr>
      </w:pPr>
    </w:p>
    <w:p w14:paraId="3B2F01CF" w14:textId="15653BF7" w:rsidR="001B0026" w:rsidRPr="00F37FDA" w:rsidRDefault="001B0026" w:rsidP="00373399">
      <w:pPr>
        <w:rPr>
          <w:sz w:val="18"/>
          <w:szCs w:val="18"/>
        </w:rPr>
      </w:pPr>
    </w:p>
    <w:p w14:paraId="68C1D6FF" w14:textId="77777777" w:rsidR="00D328FD" w:rsidRPr="009E7D50" w:rsidRDefault="00D328FD" w:rsidP="00D328FD">
      <w:pPr>
        <w:rPr>
          <w:rFonts w:ascii="Times New Roman" w:hAnsi="Times New Roman"/>
          <w:b/>
          <w:i/>
          <w:u w:val="single"/>
        </w:rPr>
      </w:pPr>
      <w:r w:rsidRPr="009E7D50">
        <w:rPr>
          <w:rFonts w:ascii="Times New Roman" w:hAnsi="Times New Roman"/>
          <w:b/>
          <w:i/>
          <w:u w:val="single"/>
        </w:rPr>
        <w:t>Secondo Modulo: Prof.ssa Valentina Varinelli</w:t>
      </w:r>
    </w:p>
    <w:p w14:paraId="24B0E4B0" w14:textId="77777777" w:rsidR="00D328FD" w:rsidRPr="009E7D50" w:rsidRDefault="00D328FD" w:rsidP="00D328FD">
      <w:pPr>
        <w:rPr>
          <w:rFonts w:ascii="Times New Roman" w:hAnsi="Times New Roman"/>
          <w:b/>
          <w:i/>
        </w:rPr>
      </w:pPr>
    </w:p>
    <w:p w14:paraId="6F61D61E" w14:textId="314200E4" w:rsidR="00D328FD" w:rsidRPr="00F37FDA" w:rsidRDefault="00D328FD" w:rsidP="00D328FD">
      <w:pPr>
        <w:rPr>
          <w:rFonts w:ascii="Times New Roman" w:hAnsi="Times New Roman"/>
          <w:b/>
          <w:i/>
          <w:sz w:val="18"/>
          <w:szCs w:val="18"/>
        </w:rPr>
      </w:pPr>
      <w:r w:rsidRPr="00F37FDA">
        <w:rPr>
          <w:rFonts w:ascii="Times New Roman" w:hAnsi="Times New Roman"/>
          <w:b/>
          <w:i/>
          <w:sz w:val="18"/>
          <w:szCs w:val="18"/>
        </w:rPr>
        <w:t>OBIETTIVO DEL CORSO E RISULTATI DI APPRENDIMENTO ATTESI</w:t>
      </w:r>
    </w:p>
    <w:p w14:paraId="4C28F335" w14:textId="77777777" w:rsidR="00D328FD" w:rsidRPr="00F37FDA" w:rsidRDefault="00D328FD" w:rsidP="00D328FD">
      <w:pPr>
        <w:rPr>
          <w:rFonts w:ascii="Times New Roman" w:hAnsi="Times New Roman"/>
          <w:b/>
          <w:i/>
          <w:sz w:val="18"/>
          <w:szCs w:val="18"/>
        </w:rPr>
      </w:pPr>
    </w:p>
    <w:p w14:paraId="176022CE" w14:textId="77777777" w:rsidR="00D328FD" w:rsidRPr="009E7D50" w:rsidRDefault="00D328FD" w:rsidP="00D328FD">
      <w:pPr>
        <w:rPr>
          <w:rFonts w:ascii="Times New Roman" w:hAnsi="Times New Roman"/>
        </w:rPr>
      </w:pPr>
      <w:r w:rsidRPr="009E7D50">
        <w:rPr>
          <w:rFonts w:ascii="Times New Roman" w:hAnsi="Times New Roman"/>
        </w:rPr>
        <w:t>Obiettivo del corso è approfondire la storia dei rapporti culturali e politici fra Italia e Gran Bretagna attraverso lo studio di testi letterari e non di viaggiatori inglesi in Italia nell’Ottocento. L’insegnamento è volto altresì a fornire una conoscenza di base del genere odeporico e un quadro complessivo dello sviluppo della letteratura inglese nel periodo preso in esame.</w:t>
      </w:r>
    </w:p>
    <w:p w14:paraId="5E23ED82" w14:textId="5A0723ED" w:rsidR="00D328FD" w:rsidRPr="009E7D50" w:rsidRDefault="00D328FD" w:rsidP="00D328FD">
      <w:pPr>
        <w:rPr>
          <w:rFonts w:ascii="Times New Roman" w:hAnsi="Times New Roman"/>
        </w:rPr>
      </w:pPr>
      <w:r w:rsidRPr="009E7D50">
        <w:rPr>
          <w:rFonts w:ascii="Times New Roman" w:hAnsi="Times New Roman"/>
        </w:rPr>
        <w:t xml:space="preserve">Al termine dell’insegnamento lo studente avrà approfondito la conoscenza della materia e consolidato le proprie capacità espressive e argomentative, avrà acquisito la terminologia specifica e sarà in grado di distinguere generi letterari diversi, di analizzare e interpretare passi di opere letterarie autonomamente e in modo critico e di stabilire collegamenti tra le stesse. </w:t>
      </w:r>
    </w:p>
    <w:p w14:paraId="392DE654" w14:textId="77777777" w:rsidR="00D328FD" w:rsidRPr="00F37FDA" w:rsidRDefault="00D328FD" w:rsidP="00D328FD">
      <w:pPr>
        <w:rPr>
          <w:rFonts w:ascii="Times New Roman" w:hAnsi="Times New Roman"/>
          <w:sz w:val="18"/>
          <w:szCs w:val="18"/>
        </w:rPr>
      </w:pPr>
    </w:p>
    <w:p w14:paraId="235B88AB" w14:textId="77777777" w:rsidR="00D328FD" w:rsidRPr="00F37FDA" w:rsidRDefault="00D328FD" w:rsidP="00D328FD">
      <w:pPr>
        <w:rPr>
          <w:rFonts w:ascii="Times New Roman" w:hAnsi="Times New Roman"/>
          <w:b/>
          <w:i/>
          <w:sz w:val="18"/>
          <w:szCs w:val="18"/>
        </w:rPr>
      </w:pPr>
      <w:r w:rsidRPr="00F37FDA">
        <w:rPr>
          <w:rFonts w:ascii="Times New Roman" w:hAnsi="Times New Roman"/>
          <w:b/>
          <w:i/>
          <w:sz w:val="18"/>
          <w:szCs w:val="18"/>
        </w:rPr>
        <w:t>PROGRAMMA DEL CORSO</w:t>
      </w:r>
    </w:p>
    <w:p w14:paraId="1A9388F5" w14:textId="77777777" w:rsidR="00D328FD" w:rsidRPr="00F37FDA" w:rsidRDefault="00D328FD" w:rsidP="00D328FD">
      <w:pPr>
        <w:rPr>
          <w:rFonts w:ascii="Times New Roman" w:hAnsi="Times New Roman"/>
          <w:smallCaps/>
          <w:sz w:val="18"/>
          <w:szCs w:val="18"/>
        </w:rPr>
      </w:pPr>
    </w:p>
    <w:p w14:paraId="0996C5F1" w14:textId="30E9F61D" w:rsidR="00D328FD" w:rsidRPr="009E7D50" w:rsidRDefault="00D328FD" w:rsidP="00D328FD">
      <w:pPr>
        <w:rPr>
          <w:rFonts w:ascii="Times New Roman" w:hAnsi="Times New Roman"/>
        </w:rPr>
      </w:pPr>
      <w:r w:rsidRPr="009E7D50">
        <w:rPr>
          <w:rFonts w:ascii="Times New Roman" w:hAnsi="Times New Roman"/>
          <w:smallCaps/>
        </w:rPr>
        <w:t>British Travellers in Italy in the Long Nineteenth Century</w:t>
      </w:r>
      <w:r w:rsidRPr="009E7D50">
        <w:rPr>
          <w:rFonts w:ascii="Times New Roman" w:hAnsi="Times New Roman"/>
        </w:rPr>
        <w:t xml:space="preserve"> (</w:t>
      </w:r>
      <w:r w:rsidRPr="009E7D50">
        <w:rPr>
          <w:rFonts w:ascii="Times New Roman" w:hAnsi="Times New Roman"/>
          <w:smallCaps/>
        </w:rPr>
        <w:t>Il viaggio degli inglesi in Italia nel lungo Ottocento)</w:t>
      </w:r>
    </w:p>
    <w:p w14:paraId="78345C67" w14:textId="77777777" w:rsidR="00D328FD" w:rsidRPr="009E7D50" w:rsidRDefault="00D328FD" w:rsidP="00D328FD">
      <w:pPr>
        <w:rPr>
          <w:rFonts w:ascii="Times New Roman" w:hAnsi="Times New Roman"/>
        </w:rPr>
      </w:pPr>
    </w:p>
    <w:p w14:paraId="0BC9E1EB" w14:textId="77777777" w:rsidR="00D328FD" w:rsidRPr="009E7D50" w:rsidRDefault="00D328FD" w:rsidP="00D328FD">
      <w:pPr>
        <w:rPr>
          <w:rFonts w:ascii="Times New Roman" w:hAnsi="Times New Roman"/>
          <w:smallCaps/>
        </w:rPr>
      </w:pPr>
      <w:r w:rsidRPr="009E7D50">
        <w:rPr>
          <w:rFonts w:ascii="Times New Roman" w:hAnsi="Times New Roman"/>
        </w:rPr>
        <w:t xml:space="preserve">Il corso ha per oggetto un fenomeno fondamentale nella storia dei rapporti tra Italia e Gran Bretagna, ovvero il viaggio degli scrittori e delle scrittrici inglesi in Italia nel periodo che va dall’epoca romantica agli inizi del ventesimo secolo (il cosiddetto ‘lungo Ottocento’). Alla contestualizzazione storico-culturale del fenomeno seguirà la lettura di una selezione di testi di generi diversi volti ad illustrarlo. Si studieranno lettere e relazioni di viaggio così come </w:t>
      </w:r>
      <w:r w:rsidRPr="009E7D50">
        <w:rPr>
          <w:rFonts w:ascii="Times New Roman" w:hAnsi="Times New Roman"/>
        </w:rPr>
        <w:lastRenderedPageBreak/>
        <w:t xml:space="preserve">opere in versi e in prosa ispirate all’esperienza dell’Italia di alcuni tra i maggiori esponenti della letteratura inglese: Lord Byron, Percy Bysshe Shelley, Mary Shelley, Charles Dickens, Robert Browning, Elizabeth Barrett Browning, George Eliot, E.M. Forster.  </w:t>
      </w:r>
    </w:p>
    <w:p w14:paraId="5DB0838A" w14:textId="77777777" w:rsidR="00D328FD" w:rsidRPr="00F37FDA" w:rsidRDefault="00D328FD" w:rsidP="00D328FD">
      <w:pPr>
        <w:rPr>
          <w:rFonts w:ascii="Times New Roman" w:hAnsi="Times New Roman"/>
          <w:b/>
          <w:i/>
          <w:sz w:val="18"/>
          <w:szCs w:val="18"/>
        </w:rPr>
      </w:pPr>
    </w:p>
    <w:p w14:paraId="5AECA9A5" w14:textId="5C770966" w:rsidR="00D328FD" w:rsidRPr="00F37FDA" w:rsidRDefault="00D328FD" w:rsidP="00D328FD">
      <w:pPr>
        <w:rPr>
          <w:rFonts w:ascii="Times New Roman" w:hAnsi="Times New Roman"/>
          <w:b/>
          <w:i/>
          <w:sz w:val="18"/>
          <w:szCs w:val="18"/>
          <w:lang w:val="en-US"/>
        </w:rPr>
      </w:pPr>
      <w:r w:rsidRPr="00F37FDA">
        <w:rPr>
          <w:rFonts w:ascii="Times New Roman" w:hAnsi="Times New Roman"/>
          <w:b/>
          <w:i/>
          <w:sz w:val="18"/>
          <w:szCs w:val="18"/>
          <w:lang w:val="en-US"/>
        </w:rPr>
        <w:t>BIBLIOGRAFIA</w:t>
      </w:r>
    </w:p>
    <w:p w14:paraId="1263D255" w14:textId="77777777" w:rsidR="00D328FD" w:rsidRPr="009E7D50" w:rsidRDefault="00D328FD" w:rsidP="00D328FD">
      <w:pPr>
        <w:rPr>
          <w:rFonts w:ascii="Times New Roman" w:hAnsi="Times New Roman"/>
          <w:smallCaps/>
          <w:color w:val="000000"/>
          <w:sz w:val="16"/>
          <w:szCs w:val="16"/>
          <w:lang w:val="en-US"/>
        </w:rPr>
      </w:pPr>
    </w:p>
    <w:p w14:paraId="4434FE66" w14:textId="405307CD" w:rsidR="00D328FD" w:rsidRPr="00F37FDA" w:rsidRDefault="00D328FD" w:rsidP="00D328FD">
      <w:pPr>
        <w:rPr>
          <w:rFonts w:ascii="Times New Roman" w:hAnsi="Times New Roman"/>
          <w:color w:val="000000"/>
          <w:sz w:val="18"/>
          <w:szCs w:val="18"/>
          <w:lang w:val="en-US"/>
        </w:rPr>
      </w:pPr>
      <w:r w:rsidRPr="009E7D50">
        <w:rPr>
          <w:rFonts w:ascii="Times New Roman" w:hAnsi="Times New Roman"/>
          <w:smallCaps/>
          <w:color w:val="000000"/>
          <w:sz w:val="16"/>
          <w:szCs w:val="16"/>
          <w:lang w:val="en-US"/>
        </w:rPr>
        <w:t>E.M. Forster</w:t>
      </w:r>
      <w:r w:rsidRPr="00F37FDA">
        <w:rPr>
          <w:rFonts w:ascii="Times New Roman" w:hAnsi="Times New Roman"/>
          <w:color w:val="000000"/>
          <w:sz w:val="18"/>
          <w:szCs w:val="18"/>
          <w:lang w:val="en-US"/>
        </w:rPr>
        <w:t xml:space="preserve">, </w:t>
      </w:r>
      <w:r w:rsidRPr="00F37FDA">
        <w:rPr>
          <w:rFonts w:ascii="Times New Roman" w:hAnsi="Times New Roman"/>
          <w:i/>
          <w:color w:val="000000"/>
          <w:sz w:val="18"/>
          <w:szCs w:val="18"/>
          <w:lang w:val="en-US"/>
        </w:rPr>
        <w:t>A Room with a View</w:t>
      </w:r>
      <w:r w:rsidRPr="00F37FDA">
        <w:rPr>
          <w:rFonts w:ascii="Times New Roman" w:hAnsi="Times New Roman"/>
          <w:color w:val="000000"/>
          <w:sz w:val="18"/>
          <w:szCs w:val="18"/>
          <w:lang w:val="en-US"/>
        </w:rPr>
        <w:t xml:space="preserve">, Introduction by Wendy Moffat, Penguin, </w:t>
      </w:r>
      <w:r w:rsidR="00F37FDA" w:rsidRPr="00F37FDA">
        <w:rPr>
          <w:rFonts w:ascii="Times New Roman" w:hAnsi="Times New Roman"/>
          <w:color w:val="000000"/>
          <w:sz w:val="18"/>
          <w:szCs w:val="18"/>
          <w:lang w:val="en-US"/>
        </w:rPr>
        <w:t xml:space="preserve">London </w:t>
      </w:r>
      <w:r w:rsidRPr="00F37FDA">
        <w:rPr>
          <w:rFonts w:ascii="Times New Roman" w:hAnsi="Times New Roman"/>
          <w:color w:val="000000"/>
          <w:sz w:val="18"/>
          <w:szCs w:val="18"/>
          <w:lang w:val="en-US"/>
        </w:rPr>
        <w:t>2018 (lettura integrale).</w:t>
      </w:r>
    </w:p>
    <w:p w14:paraId="401078A1" w14:textId="77777777" w:rsidR="00D328FD" w:rsidRPr="00F37FDA" w:rsidRDefault="00D328FD" w:rsidP="00D328FD">
      <w:pPr>
        <w:rPr>
          <w:rFonts w:ascii="Times New Roman" w:hAnsi="Times New Roman"/>
          <w:color w:val="000000"/>
          <w:sz w:val="18"/>
          <w:szCs w:val="18"/>
          <w:lang w:val="en-US"/>
        </w:rPr>
      </w:pPr>
    </w:p>
    <w:p w14:paraId="52F08FB4" w14:textId="77777777" w:rsidR="00D328FD" w:rsidRPr="00F37FDA" w:rsidRDefault="00D328FD" w:rsidP="00D328FD">
      <w:pPr>
        <w:rPr>
          <w:rFonts w:ascii="Times New Roman" w:eastAsia="Arial" w:hAnsi="Times New Roman"/>
          <w:color w:val="000000"/>
          <w:sz w:val="18"/>
          <w:szCs w:val="18"/>
        </w:rPr>
      </w:pPr>
      <w:r w:rsidRPr="00F37FDA">
        <w:rPr>
          <w:rFonts w:ascii="Times New Roman" w:hAnsi="Times New Roman"/>
          <w:color w:val="000000"/>
          <w:sz w:val="18"/>
          <w:szCs w:val="18"/>
        </w:rPr>
        <w:t>I passi scelti delle opere per le quali non è richiesta la lettura integrale saranno forniti tramite dispensa</w:t>
      </w:r>
      <w:r w:rsidRPr="00F37FDA">
        <w:rPr>
          <w:rFonts w:ascii="Times New Roman" w:eastAsia="Arial" w:hAnsi="Times New Roman"/>
          <w:color w:val="000000"/>
          <w:sz w:val="18"/>
          <w:szCs w:val="18"/>
        </w:rPr>
        <w:t xml:space="preserve">. </w:t>
      </w:r>
    </w:p>
    <w:p w14:paraId="71C5D6B6" w14:textId="77777777" w:rsidR="00D328FD" w:rsidRPr="00F37FDA" w:rsidRDefault="00D328FD" w:rsidP="00D328FD">
      <w:pPr>
        <w:rPr>
          <w:rFonts w:ascii="Times New Roman" w:eastAsia="Arial" w:hAnsi="Times New Roman"/>
          <w:color w:val="000000"/>
          <w:sz w:val="18"/>
          <w:szCs w:val="18"/>
        </w:rPr>
      </w:pPr>
    </w:p>
    <w:p w14:paraId="4DCAFAA7" w14:textId="77777777" w:rsidR="00D328FD" w:rsidRPr="00F37FDA" w:rsidRDefault="00D328FD" w:rsidP="00D328FD">
      <w:pPr>
        <w:rPr>
          <w:rFonts w:ascii="Times New Roman" w:eastAsia="Arial" w:hAnsi="Times New Roman"/>
          <w:color w:val="000000"/>
          <w:sz w:val="18"/>
          <w:szCs w:val="18"/>
        </w:rPr>
      </w:pPr>
      <w:r w:rsidRPr="00F37FDA">
        <w:rPr>
          <w:rFonts w:ascii="Times New Roman" w:hAnsi="Times New Roman"/>
          <w:color w:val="000000"/>
          <w:sz w:val="18"/>
          <w:szCs w:val="18"/>
        </w:rPr>
        <w:t>La bibliografia critica sarà indicata a lezione e sulla piattaforma Blackboard.</w:t>
      </w:r>
    </w:p>
    <w:p w14:paraId="0C1CB2D1" w14:textId="77777777" w:rsidR="00D328FD" w:rsidRPr="00F37FDA" w:rsidRDefault="00D328FD" w:rsidP="00D328FD">
      <w:pPr>
        <w:rPr>
          <w:rFonts w:ascii="Times New Roman" w:hAnsi="Times New Roman"/>
          <w:b/>
          <w:i/>
          <w:sz w:val="18"/>
          <w:szCs w:val="18"/>
        </w:rPr>
      </w:pPr>
    </w:p>
    <w:p w14:paraId="7EFEC04A" w14:textId="4404C07C" w:rsidR="00D328FD" w:rsidRPr="00F37FDA" w:rsidRDefault="00D328FD" w:rsidP="00D328FD">
      <w:pPr>
        <w:rPr>
          <w:rFonts w:ascii="Times New Roman" w:hAnsi="Times New Roman"/>
          <w:b/>
          <w:i/>
          <w:sz w:val="18"/>
          <w:szCs w:val="18"/>
        </w:rPr>
      </w:pPr>
      <w:r w:rsidRPr="00F37FDA">
        <w:rPr>
          <w:rFonts w:ascii="Times New Roman" w:hAnsi="Times New Roman"/>
          <w:b/>
          <w:i/>
          <w:sz w:val="18"/>
          <w:szCs w:val="18"/>
        </w:rPr>
        <w:t>DIDATTICA DEL CORSO</w:t>
      </w:r>
    </w:p>
    <w:p w14:paraId="29298ED8" w14:textId="77777777" w:rsidR="00D328FD" w:rsidRPr="00F37FDA" w:rsidRDefault="00D328FD" w:rsidP="00D328FD">
      <w:pPr>
        <w:rPr>
          <w:rFonts w:ascii="Times New Roman" w:hAnsi="Times New Roman"/>
          <w:color w:val="000000"/>
          <w:sz w:val="18"/>
          <w:szCs w:val="18"/>
        </w:rPr>
      </w:pPr>
    </w:p>
    <w:p w14:paraId="0E23DF1B" w14:textId="4A909ED1" w:rsidR="00D328FD" w:rsidRPr="00F37FDA" w:rsidRDefault="00D328FD" w:rsidP="00D328FD">
      <w:pPr>
        <w:rPr>
          <w:rFonts w:ascii="Times New Roman" w:hAnsi="Times New Roman"/>
          <w:color w:val="000000"/>
          <w:sz w:val="18"/>
          <w:szCs w:val="18"/>
        </w:rPr>
      </w:pPr>
      <w:r w:rsidRPr="00F37FDA">
        <w:rPr>
          <w:rFonts w:ascii="Times New Roman" w:hAnsi="Times New Roman"/>
          <w:color w:val="000000"/>
          <w:sz w:val="18"/>
          <w:szCs w:val="18"/>
        </w:rPr>
        <w:t>Lezioni frontali in aula in parte in inglese e in parte in italiano.</w:t>
      </w:r>
    </w:p>
    <w:p w14:paraId="20979208" w14:textId="77777777" w:rsidR="00D328FD" w:rsidRPr="00F37FDA" w:rsidRDefault="00D328FD" w:rsidP="00D328FD">
      <w:pPr>
        <w:rPr>
          <w:rFonts w:ascii="Times New Roman" w:hAnsi="Times New Roman"/>
          <w:b/>
          <w:i/>
          <w:sz w:val="18"/>
          <w:szCs w:val="18"/>
        </w:rPr>
      </w:pPr>
    </w:p>
    <w:p w14:paraId="1132CAFB" w14:textId="71C9FC85" w:rsidR="00D328FD" w:rsidRPr="00F37FDA" w:rsidRDefault="00D328FD" w:rsidP="00D328FD">
      <w:pPr>
        <w:rPr>
          <w:rFonts w:ascii="Times New Roman" w:hAnsi="Times New Roman"/>
          <w:b/>
          <w:i/>
          <w:sz w:val="18"/>
          <w:szCs w:val="18"/>
        </w:rPr>
      </w:pPr>
      <w:r w:rsidRPr="00F37FDA">
        <w:rPr>
          <w:rFonts w:ascii="Times New Roman" w:hAnsi="Times New Roman"/>
          <w:b/>
          <w:i/>
          <w:sz w:val="18"/>
          <w:szCs w:val="18"/>
        </w:rPr>
        <w:t>METODO E CRITERI DI VALUTAZIONE</w:t>
      </w:r>
    </w:p>
    <w:p w14:paraId="21FC3E70" w14:textId="77777777" w:rsidR="00D328FD" w:rsidRPr="00F37FDA" w:rsidRDefault="00D328FD" w:rsidP="00D328FD">
      <w:pPr>
        <w:rPr>
          <w:rFonts w:ascii="Times New Roman" w:hAnsi="Times New Roman"/>
          <w:sz w:val="18"/>
          <w:szCs w:val="18"/>
        </w:rPr>
      </w:pPr>
    </w:p>
    <w:p w14:paraId="64A1AD30" w14:textId="4F87A61B" w:rsidR="00D328FD" w:rsidRPr="00F37FDA" w:rsidRDefault="00D328FD" w:rsidP="00D328FD">
      <w:pPr>
        <w:rPr>
          <w:rFonts w:ascii="Times New Roman" w:hAnsi="Times New Roman"/>
          <w:sz w:val="18"/>
          <w:szCs w:val="18"/>
        </w:rPr>
      </w:pPr>
      <w:r w:rsidRPr="00F37FDA">
        <w:rPr>
          <w:rFonts w:ascii="Times New Roman" w:hAnsi="Times New Roman"/>
          <w:sz w:val="18"/>
          <w:szCs w:val="18"/>
        </w:rPr>
        <w:t xml:space="preserve">Esame orale in lingua inglese e italiana. L'esame è volto ad accertare le conoscenze acquisite durante il corso e a valutare le competenze storico-critiche e linguistico-espressive dello studente. Ai fini della valutazione saranno considerati i seguenti elementi: pertinenza e accuratezza delle risposte; organizzazione e coerenza dell’argomentazione; chiarezza espositiva; uso appropriato della terminologia specifica; </w:t>
      </w:r>
      <w:r w:rsidRPr="00F37FDA">
        <w:rPr>
          <w:rFonts w:ascii="Times New Roman" w:hAnsi="Times New Roman"/>
          <w:noProof/>
          <w:sz w:val="18"/>
          <w:szCs w:val="18"/>
        </w:rPr>
        <w:t xml:space="preserve">capacità di analizzare e interpretare i testi in programma in modo critico e con autonomia di giudizio; capacità di </w:t>
      </w:r>
      <w:r w:rsidRPr="00F37FDA">
        <w:rPr>
          <w:rFonts w:ascii="Times New Roman" w:hAnsi="Times New Roman"/>
          <w:sz w:val="18"/>
          <w:szCs w:val="18"/>
        </w:rPr>
        <w:t>stabilire collegamenti tra i testi</w:t>
      </w:r>
      <w:r w:rsidRPr="00F37FDA">
        <w:rPr>
          <w:rFonts w:ascii="Times New Roman" w:hAnsi="Times New Roman"/>
          <w:noProof/>
          <w:sz w:val="18"/>
          <w:szCs w:val="18"/>
        </w:rPr>
        <w:t xml:space="preserve">. </w:t>
      </w:r>
      <w:r w:rsidRPr="00F37FDA">
        <w:rPr>
          <w:rFonts w:ascii="Times New Roman" w:hAnsi="Times New Roman"/>
          <w:sz w:val="18"/>
          <w:szCs w:val="18"/>
        </w:rPr>
        <w:t>Al voto finale concorre il voto che risulta dalla media ponderata degli esiti delle prove intermedie di lingua scritta e orale.</w:t>
      </w:r>
    </w:p>
    <w:p w14:paraId="6A3B685B" w14:textId="77777777" w:rsidR="00D328FD" w:rsidRPr="00F37FDA" w:rsidRDefault="00D328FD" w:rsidP="00D328FD">
      <w:pPr>
        <w:rPr>
          <w:rFonts w:ascii="Times New Roman" w:hAnsi="Times New Roman"/>
          <w:b/>
          <w:i/>
          <w:sz w:val="18"/>
          <w:szCs w:val="18"/>
        </w:rPr>
      </w:pPr>
    </w:p>
    <w:p w14:paraId="297DF882" w14:textId="3D330B0B" w:rsidR="00D328FD" w:rsidRPr="00F37FDA" w:rsidRDefault="00D328FD" w:rsidP="00D328FD">
      <w:pPr>
        <w:rPr>
          <w:rFonts w:ascii="Times New Roman" w:hAnsi="Times New Roman"/>
          <w:b/>
          <w:i/>
          <w:sz w:val="18"/>
          <w:szCs w:val="18"/>
        </w:rPr>
      </w:pPr>
      <w:r w:rsidRPr="00F37FDA">
        <w:rPr>
          <w:rFonts w:ascii="Times New Roman" w:hAnsi="Times New Roman"/>
          <w:b/>
          <w:i/>
          <w:sz w:val="18"/>
          <w:szCs w:val="18"/>
        </w:rPr>
        <w:t>AVVERTENZE E PREREQUISITI</w:t>
      </w:r>
    </w:p>
    <w:p w14:paraId="405509B3" w14:textId="77777777" w:rsidR="00D328FD" w:rsidRPr="00F37FDA" w:rsidRDefault="00D328FD" w:rsidP="00D328FD">
      <w:pPr>
        <w:rPr>
          <w:rFonts w:ascii="Times New Roman" w:hAnsi="Times New Roman"/>
          <w:sz w:val="18"/>
          <w:szCs w:val="18"/>
        </w:rPr>
      </w:pPr>
    </w:p>
    <w:p w14:paraId="60B3668C" w14:textId="041F5037" w:rsidR="00D328FD" w:rsidRPr="00F37FDA" w:rsidRDefault="00D328FD" w:rsidP="00D328FD">
      <w:pPr>
        <w:rPr>
          <w:rFonts w:ascii="Times New Roman" w:hAnsi="Times New Roman"/>
          <w:sz w:val="18"/>
          <w:szCs w:val="18"/>
        </w:rPr>
      </w:pPr>
      <w:r w:rsidRPr="00F37FDA">
        <w:rPr>
          <w:rFonts w:ascii="Times New Roman" w:hAnsi="Times New Roman"/>
          <w:sz w:val="18"/>
          <w:szCs w:val="18"/>
        </w:rPr>
        <w:t xml:space="preserve">Gli studenti non frequentanti sono tenuti a contattare la docente per concordare letture integrative. </w:t>
      </w:r>
    </w:p>
    <w:p w14:paraId="5D71E219" w14:textId="77777777" w:rsidR="00D328FD" w:rsidRPr="00F37FDA" w:rsidRDefault="00D328FD" w:rsidP="00D328FD">
      <w:pPr>
        <w:rPr>
          <w:rFonts w:ascii="Times New Roman" w:hAnsi="Times New Roman"/>
          <w:sz w:val="18"/>
          <w:szCs w:val="18"/>
        </w:rPr>
      </w:pPr>
      <w:r w:rsidRPr="00F37FDA">
        <w:rPr>
          <w:rFonts w:ascii="Times New Roman" w:hAnsi="Times New Roman"/>
          <w:sz w:val="18"/>
          <w:szCs w:val="18"/>
        </w:rPr>
        <w:t xml:space="preserve">L’insegnamento presuppone interesse e curiosità intellettuale per la materia e una buona competenza della lingua inglese (≥ B2). Non sono necessari prerequisiti relativi ai contenuti. </w:t>
      </w:r>
    </w:p>
    <w:p w14:paraId="74FBBFBB" w14:textId="77777777" w:rsidR="00D328FD" w:rsidRPr="00F37FDA" w:rsidRDefault="00D328FD" w:rsidP="00D328FD">
      <w:pPr>
        <w:rPr>
          <w:rFonts w:ascii="Times New Roman" w:hAnsi="Times New Roman"/>
          <w:sz w:val="18"/>
          <w:szCs w:val="18"/>
        </w:rPr>
      </w:pPr>
    </w:p>
    <w:p w14:paraId="78F7634A" w14:textId="0B71236C" w:rsidR="00D328FD" w:rsidRPr="00F37FDA" w:rsidRDefault="00A551B5" w:rsidP="00D328FD">
      <w:pPr>
        <w:rPr>
          <w:rFonts w:ascii="Times New Roman" w:hAnsi="Times New Roman"/>
          <w:i/>
          <w:sz w:val="18"/>
          <w:szCs w:val="18"/>
        </w:rPr>
      </w:pPr>
      <w:r w:rsidRPr="00F37FDA">
        <w:rPr>
          <w:rFonts w:ascii="Times New Roman" w:hAnsi="Times New Roman"/>
          <w:i/>
          <w:sz w:val="18"/>
          <w:szCs w:val="18"/>
        </w:rPr>
        <w:t>Orario e luogo di ricevimento degli studenti</w:t>
      </w:r>
    </w:p>
    <w:p w14:paraId="45A8FF8D" w14:textId="77777777" w:rsidR="00D328FD" w:rsidRPr="00F37FDA" w:rsidRDefault="00D328FD" w:rsidP="00D328FD">
      <w:pPr>
        <w:rPr>
          <w:rFonts w:ascii="Times New Roman" w:hAnsi="Times New Roman"/>
          <w:b/>
          <w:i/>
          <w:sz w:val="18"/>
          <w:szCs w:val="18"/>
        </w:rPr>
      </w:pPr>
    </w:p>
    <w:p w14:paraId="7F608CD3" w14:textId="77777777" w:rsidR="00D328FD" w:rsidRPr="00F37FDA" w:rsidRDefault="00D328FD" w:rsidP="00D328FD">
      <w:pPr>
        <w:tabs>
          <w:tab w:val="clear" w:pos="284"/>
        </w:tabs>
        <w:rPr>
          <w:rFonts w:ascii="Times New Roman" w:hAnsi="Times New Roman"/>
          <w:noProof/>
          <w:sz w:val="18"/>
          <w:szCs w:val="18"/>
        </w:rPr>
      </w:pPr>
      <w:r w:rsidRPr="00F37FDA">
        <w:rPr>
          <w:rFonts w:ascii="Times New Roman" w:hAnsi="Times New Roman"/>
          <w:noProof/>
          <w:sz w:val="18"/>
          <w:szCs w:val="18"/>
        </w:rPr>
        <w:t>La docente riceve su appuntamento.</w:t>
      </w:r>
      <w:r w:rsidRPr="00F37FDA">
        <w:rPr>
          <w:sz w:val="18"/>
          <w:szCs w:val="18"/>
        </w:rPr>
        <w:t xml:space="preserve"> </w:t>
      </w:r>
      <w:r w:rsidRPr="00F37FDA">
        <w:rPr>
          <w:rFonts w:ascii="Times New Roman" w:hAnsi="Times New Roman"/>
          <w:noProof/>
          <w:sz w:val="18"/>
          <w:szCs w:val="18"/>
        </w:rPr>
        <w:t>Lo studio della docente si trova al terzo piano ammezzato ala ovest.</w:t>
      </w:r>
    </w:p>
    <w:p w14:paraId="67BA3D6F" w14:textId="77777777" w:rsidR="001B0026" w:rsidRPr="00F37FDA" w:rsidRDefault="001B0026" w:rsidP="00D328FD">
      <w:pPr>
        <w:rPr>
          <w:sz w:val="18"/>
          <w:szCs w:val="18"/>
        </w:rPr>
      </w:pPr>
    </w:p>
    <w:p w14:paraId="7355929D" w14:textId="01A9E22D" w:rsidR="00CD2CF3" w:rsidRDefault="00CD2CF3" w:rsidP="00D328FD">
      <w:pPr>
        <w:tabs>
          <w:tab w:val="clear" w:pos="284"/>
        </w:tabs>
        <w:ind w:left="426" w:hanging="142"/>
        <w:rPr>
          <w:rFonts w:ascii="Times New Roman" w:hAnsi="Times New Roman"/>
          <w:noProof/>
          <w:sz w:val="18"/>
          <w:szCs w:val="18"/>
        </w:rPr>
      </w:pPr>
    </w:p>
    <w:p w14:paraId="007E3CF8" w14:textId="77777777" w:rsidR="009E7D50" w:rsidRPr="009E7D50" w:rsidRDefault="009E7D50" w:rsidP="009E7D50">
      <w:pPr>
        <w:shd w:val="clear" w:color="auto" w:fill="FFFFFF"/>
        <w:tabs>
          <w:tab w:val="clear" w:pos="284"/>
        </w:tabs>
        <w:spacing w:before="240" w:line="240" w:lineRule="atLeast"/>
        <w:ind w:left="284" w:hanging="284"/>
        <w:jc w:val="left"/>
        <w:outlineLvl w:val="0"/>
        <w:rPr>
          <w:rFonts w:cs="Times"/>
          <w:b/>
          <w:bCs/>
          <w:color w:val="000000"/>
          <w:kern w:val="36"/>
        </w:rPr>
      </w:pPr>
      <w:r w:rsidRPr="009E7D50">
        <w:rPr>
          <w:rFonts w:cs="Times"/>
          <w:b/>
          <w:bCs/>
          <w:color w:val="000000"/>
          <w:kern w:val="36"/>
        </w:rPr>
        <w:t>Esercitazioni di Lingua Inglese 2 (Tutti i curricula)</w:t>
      </w:r>
    </w:p>
    <w:p w14:paraId="05F5A7B4" w14:textId="77777777" w:rsidR="009E7D50" w:rsidRPr="00F37FDA" w:rsidRDefault="009E7D50" w:rsidP="009E7D50">
      <w:pPr>
        <w:rPr>
          <w:smallCaps/>
          <w:sz w:val="18"/>
          <w:szCs w:val="18"/>
        </w:rPr>
      </w:pPr>
      <w:r w:rsidRPr="009E7D50">
        <w:rPr>
          <w:smallCaps/>
          <w:noProof/>
          <w:sz w:val="18"/>
          <w:szCs w:val="18"/>
        </w:rPr>
        <w:t xml:space="preserve">Dott.sse Chiara Canova, June Gibson, Costanza Peverati, </w:t>
      </w:r>
      <w:r>
        <w:rPr>
          <w:smallCaps/>
          <w:noProof/>
          <w:sz w:val="18"/>
          <w:szCs w:val="18"/>
        </w:rPr>
        <w:t xml:space="preserve">Francesca Poli, </w:t>
      </w:r>
      <w:r w:rsidRPr="009E7D50">
        <w:rPr>
          <w:smallCaps/>
          <w:noProof/>
          <w:sz w:val="18"/>
          <w:szCs w:val="18"/>
        </w:rPr>
        <w:t>Jenovia Smith,</w:t>
      </w:r>
      <w:r>
        <w:rPr>
          <w:smallCaps/>
          <w:noProof/>
          <w:sz w:val="18"/>
          <w:szCs w:val="18"/>
        </w:rPr>
        <w:t xml:space="preserve"> </w:t>
      </w:r>
      <w:r w:rsidRPr="009E7D50">
        <w:rPr>
          <w:smallCaps/>
          <w:noProof/>
          <w:sz w:val="18"/>
          <w:szCs w:val="18"/>
        </w:rPr>
        <w:t>Angela Vasilovici</w:t>
      </w:r>
    </w:p>
    <w:p w14:paraId="143801F9" w14:textId="77777777" w:rsidR="009E7D50" w:rsidRPr="009E7D50" w:rsidRDefault="009E7D50" w:rsidP="009E7D50">
      <w:pPr>
        <w:tabs>
          <w:tab w:val="clear" w:pos="284"/>
        </w:tabs>
        <w:spacing w:before="240" w:after="120"/>
        <w:outlineLvl w:val="2"/>
        <w:rPr>
          <w:b/>
          <w:i/>
          <w:caps/>
          <w:noProof/>
          <w:sz w:val="18"/>
          <w:lang w:val="en-US"/>
        </w:rPr>
      </w:pPr>
      <w:r w:rsidRPr="009E7D50">
        <w:rPr>
          <w:b/>
          <w:i/>
          <w:caps/>
          <w:noProof/>
          <w:sz w:val="18"/>
          <w:lang w:val="en-US"/>
        </w:rPr>
        <w:t>COURSE AIMS AND EXPECTED LEARNING OUTCOMES</w:t>
      </w:r>
    </w:p>
    <w:p w14:paraId="43B06CFF" w14:textId="77777777" w:rsidR="009E7D50" w:rsidRPr="009E7D50" w:rsidRDefault="009E7D50" w:rsidP="009E7D50">
      <w:pPr>
        <w:tabs>
          <w:tab w:val="clear" w:pos="284"/>
        </w:tabs>
        <w:rPr>
          <w:rFonts w:ascii="Times New Roman" w:hAnsi="Times New Roman"/>
          <w:i/>
          <w:lang w:val="en-US"/>
        </w:rPr>
      </w:pPr>
      <w:r w:rsidRPr="009E7D50">
        <w:rPr>
          <w:rFonts w:ascii="Times New Roman" w:hAnsi="Times New Roman"/>
          <w:i/>
          <w:lang w:val="en-US"/>
        </w:rPr>
        <w:t xml:space="preserve">Course aims </w:t>
      </w:r>
    </w:p>
    <w:p w14:paraId="62524DAC" w14:textId="77777777" w:rsidR="009E7D50" w:rsidRPr="009E7D50" w:rsidRDefault="009E7D50" w:rsidP="009E7D50">
      <w:pPr>
        <w:tabs>
          <w:tab w:val="clear" w:pos="284"/>
        </w:tabs>
        <w:rPr>
          <w:rFonts w:ascii="Times New Roman" w:hAnsi="Times New Roman"/>
          <w:sz w:val="18"/>
          <w:szCs w:val="18"/>
          <w:lang w:val="en-GB"/>
        </w:rPr>
      </w:pPr>
    </w:p>
    <w:p w14:paraId="0A7AB3ED" w14:textId="77777777" w:rsidR="009E7D50" w:rsidRPr="009E7D50" w:rsidRDefault="009E7D50" w:rsidP="009E7D50">
      <w:pPr>
        <w:tabs>
          <w:tab w:val="clear" w:pos="284"/>
        </w:tabs>
        <w:rPr>
          <w:rFonts w:ascii="Times New Roman" w:hAnsi="Times New Roman" w:cs="Times"/>
          <w:lang w:val="en-GB"/>
        </w:rPr>
      </w:pPr>
      <w:r w:rsidRPr="009E7D50">
        <w:rPr>
          <w:rFonts w:ascii="Times New Roman" w:hAnsi="Times New Roman"/>
          <w:lang w:val="en-GB"/>
        </w:rPr>
        <w:t xml:space="preserve">This course in English language aims to consolidate the linguistic skills acquired in the previous year in the areas of lexis, grammar, phraseology, syntax, pronunciation, reading and writing skills. </w:t>
      </w:r>
      <w:r w:rsidRPr="009E7D50">
        <w:rPr>
          <w:rFonts w:ascii="Times New Roman" w:hAnsi="Times New Roman" w:cs="Times"/>
          <w:lang w:val="en-GB"/>
        </w:rPr>
        <w:t>Students should reach a level that is comparable to B2.2 in the Common European Framework of Reference for Languages.</w:t>
      </w:r>
    </w:p>
    <w:p w14:paraId="205548EA" w14:textId="77777777" w:rsidR="009E7D50" w:rsidRPr="009E7D50" w:rsidRDefault="009E7D50" w:rsidP="009E7D50">
      <w:pPr>
        <w:shd w:val="clear" w:color="auto" w:fill="FFFFFF"/>
        <w:tabs>
          <w:tab w:val="clear" w:pos="284"/>
        </w:tabs>
        <w:spacing w:beforeAutospacing="1" w:line="240" w:lineRule="atLeast"/>
        <w:textAlignment w:val="baseline"/>
        <w:rPr>
          <w:rFonts w:ascii="Times New Roman" w:hAnsi="Times New Roman"/>
          <w:color w:val="000000"/>
          <w:sz w:val="24"/>
          <w:szCs w:val="24"/>
          <w:bdr w:val="none" w:sz="0" w:space="0" w:color="auto" w:frame="1"/>
          <w:lang w:val="en-GB"/>
        </w:rPr>
      </w:pPr>
      <w:r w:rsidRPr="009E7D50">
        <w:rPr>
          <w:rFonts w:ascii="Times New Roman" w:hAnsi="Times New Roman" w:cs="Times"/>
          <w:lang w:val="en-GB"/>
        </w:rPr>
        <w:lastRenderedPageBreak/>
        <w:t xml:space="preserve">Additionally, students of the Esperto Linguistico per il Turismo profile will be offered 10 hours of classes with a special focus on the language of tourism, with emphasis being placed on </w:t>
      </w:r>
      <w:r w:rsidRPr="009E7D50">
        <w:rPr>
          <w:rFonts w:ascii="Times New Roman" w:hAnsi="Times New Roman"/>
          <w:color w:val="000000"/>
          <w:bdr w:val="none" w:sz="0" w:space="0" w:color="auto" w:frame="1"/>
          <w:lang w:val="en-US"/>
        </w:rPr>
        <w:t>a selection of prototypical texts and communicative events </w:t>
      </w:r>
      <w:r w:rsidRPr="009E7D50">
        <w:rPr>
          <w:rFonts w:ascii="Times New Roman" w:hAnsi="Times New Roman"/>
          <w:lang w:val="en-GB"/>
        </w:rPr>
        <w:t>in</w:t>
      </w:r>
      <w:r w:rsidRPr="009E7D50">
        <w:rPr>
          <w:rFonts w:ascii="Times New Roman" w:hAnsi="Times New Roman" w:cs="Times"/>
          <w:lang w:val="en-GB"/>
        </w:rPr>
        <w:t xml:space="preserve"> this sector. Part of this focus will be dedicated to the main issues regarding tourist translation.</w:t>
      </w:r>
    </w:p>
    <w:p w14:paraId="02DB0D3B" w14:textId="77777777" w:rsidR="009E7D50" w:rsidRPr="009E7D50" w:rsidRDefault="009E7D50" w:rsidP="009E7D50">
      <w:pPr>
        <w:tabs>
          <w:tab w:val="clear" w:pos="284"/>
        </w:tabs>
        <w:rPr>
          <w:rFonts w:ascii="Times New Roman" w:hAnsi="Times New Roman"/>
          <w:lang w:val="en-GB"/>
        </w:rPr>
      </w:pPr>
    </w:p>
    <w:p w14:paraId="28974A34" w14:textId="77777777" w:rsidR="009E7D50" w:rsidRPr="009E7D50" w:rsidRDefault="009E7D50" w:rsidP="009E7D50">
      <w:pPr>
        <w:tabs>
          <w:tab w:val="clear" w:pos="284"/>
        </w:tabs>
        <w:rPr>
          <w:rFonts w:ascii="Times New Roman" w:hAnsi="Times New Roman"/>
          <w:i/>
          <w:lang w:val="en-GB"/>
        </w:rPr>
      </w:pPr>
      <w:r w:rsidRPr="009E7D50">
        <w:rPr>
          <w:rFonts w:ascii="Times New Roman" w:hAnsi="Times New Roman"/>
          <w:i/>
          <w:lang w:val="en-GB"/>
        </w:rPr>
        <w:t xml:space="preserve">Expected learning outcomes </w:t>
      </w:r>
    </w:p>
    <w:p w14:paraId="4F068874" w14:textId="77777777" w:rsidR="009E7D50" w:rsidRPr="009E7D50" w:rsidRDefault="009E7D50" w:rsidP="009E7D50">
      <w:pPr>
        <w:tabs>
          <w:tab w:val="clear" w:pos="284"/>
        </w:tabs>
        <w:rPr>
          <w:rFonts w:ascii="Times New Roman" w:hAnsi="Times New Roman" w:cs="Times"/>
          <w:lang w:val="en-GB"/>
        </w:rPr>
      </w:pPr>
    </w:p>
    <w:p w14:paraId="48ADB9A2" w14:textId="77777777" w:rsidR="009E7D50" w:rsidRPr="009E7D50" w:rsidRDefault="009E7D50" w:rsidP="009E7D50">
      <w:pPr>
        <w:tabs>
          <w:tab w:val="clear" w:pos="284"/>
          <w:tab w:val="center" w:pos="3345"/>
        </w:tabs>
        <w:rPr>
          <w:rFonts w:ascii="Times New Roman" w:hAnsi="Times New Roman" w:cs="Times"/>
          <w:lang w:val="en-GB"/>
        </w:rPr>
      </w:pPr>
      <w:r w:rsidRPr="009E7D50">
        <w:rPr>
          <w:rFonts w:ascii="Times New Roman" w:hAnsi="Times New Roman" w:cs="Times"/>
          <w:lang w:val="en-GB"/>
        </w:rPr>
        <w:t>At the end of the course students are expected to:</w:t>
      </w:r>
    </w:p>
    <w:p w14:paraId="4BB7607B" w14:textId="77777777" w:rsidR="009E7D50" w:rsidRPr="009E7D50" w:rsidRDefault="009E7D50" w:rsidP="009E7D50">
      <w:pPr>
        <w:numPr>
          <w:ilvl w:val="0"/>
          <w:numId w:val="2"/>
        </w:numPr>
        <w:tabs>
          <w:tab w:val="clear" w:pos="284"/>
        </w:tabs>
        <w:spacing w:line="240" w:lineRule="auto"/>
        <w:ind w:left="714" w:hanging="357"/>
        <w:jc w:val="left"/>
        <w:rPr>
          <w:rFonts w:ascii="Times New Roman" w:hAnsi="Times New Roman" w:cs="Times"/>
          <w:lang w:val="en-GB"/>
        </w:rPr>
      </w:pPr>
      <w:r w:rsidRPr="009E7D50">
        <w:rPr>
          <w:rFonts w:ascii="Times New Roman" w:hAnsi="Times New Roman" w:cs="Times"/>
          <w:lang w:val="en-GB"/>
        </w:rPr>
        <w:t>be able to demonstrate comprehension of a passage read aloud in various accents of English and the ability to transcribe the passage correctly in the Roman alphabet;</w:t>
      </w:r>
    </w:p>
    <w:p w14:paraId="54FD2659" w14:textId="77777777" w:rsidR="009E7D50" w:rsidRPr="009E7D50" w:rsidRDefault="009E7D50" w:rsidP="009E7D50">
      <w:pPr>
        <w:numPr>
          <w:ilvl w:val="0"/>
          <w:numId w:val="2"/>
        </w:numPr>
        <w:tabs>
          <w:tab w:val="clear" w:pos="284"/>
        </w:tabs>
        <w:spacing w:line="240" w:lineRule="auto"/>
        <w:jc w:val="left"/>
        <w:rPr>
          <w:rFonts w:ascii="Times New Roman" w:hAnsi="Times New Roman" w:cs="Times"/>
          <w:lang w:val="en-GB"/>
        </w:rPr>
      </w:pPr>
      <w:r w:rsidRPr="009E7D50">
        <w:rPr>
          <w:rFonts w:ascii="Times New Roman" w:hAnsi="Times New Roman" w:cs="Times"/>
          <w:lang w:val="en-GB"/>
        </w:rPr>
        <w:t>be able to show knowledge of the grammatical structures and phraseology of English and areas of vocabulary contained in the course books;</w:t>
      </w:r>
    </w:p>
    <w:p w14:paraId="0EB5121B" w14:textId="77777777" w:rsidR="009E7D50" w:rsidRPr="009E7D50" w:rsidRDefault="009E7D50" w:rsidP="009E7D50">
      <w:pPr>
        <w:numPr>
          <w:ilvl w:val="0"/>
          <w:numId w:val="2"/>
        </w:numPr>
        <w:tabs>
          <w:tab w:val="clear" w:pos="284"/>
        </w:tabs>
        <w:spacing w:line="240" w:lineRule="auto"/>
        <w:jc w:val="left"/>
        <w:rPr>
          <w:rFonts w:ascii="Times New Roman" w:hAnsi="Times New Roman" w:cs="Times"/>
          <w:lang w:val="en-GB"/>
        </w:rPr>
      </w:pPr>
      <w:r w:rsidRPr="009E7D50">
        <w:rPr>
          <w:rFonts w:ascii="Times New Roman" w:hAnsi="Times New Roman" w:cs="Times"/>
          <w:lang w:val="en-GB"/>
        </w:rPr>
        <w:t xml:space="preserve">be able to summarise a written text correctly in English, showing knowledge of the grammatical and lexical cohesive devices of written English; </w:t>
      </w:r>
    </w:p>
    <w:p w14:paraId="53844D41" w14:textId="77777777" w:rsidR="009E7D50" w:rsidRPr="009E7D50" w:rsidRDefault="009E7D50" w:rsidP="009E7D50">
      <w:pPr>
        <w:numPr>
          <w:ilvl w:val="0"/>
          <w:numId w:val="2"/>
        </w:numPr>
        <w:tabs>
          <w:tab w:val="clear" w:pos="284"/>
        </w:tabs>
        <w:spacing w:line="240" w:lineRule="auto"/>
        <w:jc w:val="left"/>
        <w:rPr>
          <w:rFonts w:ascii="Times New Roman" w:hAnsi="Times New Roman" w:cs="Times"/>
          <w:lang w:val="en-GB"/>
        </w:rPr>
      </w:pPr>
      <w:r w:rsidRPr="009E7D50">
        <w:rPr>
          <w:rFonts w:ascii="Times New Roman" w:hAnsi="Times New Roman" w:cs="Times"/>
          <w:lang w:val="en-GB"/>
        </w:rPr>
        <w:t>be able to translate a text from Italian to English demonstrating knowledge of grammatical structures and lexis taught at the expected level;</w:t>
      </w:r>
    </w:p>
    <w:p w14:paraId="1594A057" w14:textId="77777777" w:rsidR="009E7D50" w:rsidRPr="009E7D50" w:rsidRDefault="009E7D50" w:rsidP="009E7D50">
      <w:pPr>
        <w:numPr>
          <w:ilvl w:val="0"/>
          <w:numId w:val="2"/>
        </w:numPr>
        <w:tabs>
          <w:tab w:val="clear" w:pos="284"/>
        </w:tabs>
        <w:spacing w:line="240" w:lineRule="auto"/>
        <w:jc w:val="left"/>
        <w:rPr>
          <w:rFonts w:ascii="Times New Roman" w:hAnsi="Times New Roman" w:cs="Times"/>
          <w:lang w:val="en-GB"/>
        </w:rPr>
      </w:pPr>
      <w:r w:rsidRPr="009E7D50">
        <w:rPr>
          <w:rFonts w:ascii="Times New Roman" w:hAnsi="Times New Roman" w:cs="Times"/>
          <w:lang w:val="en-GB"/>
        </w:rPr>
        <w:t>be able to prove their oral and aural comprehension skills at the expected level;</w:t>
      </w:r>
    </w:p>
    <w:p w14:paraId="01D7E866" w14:textId="77777777" w:rsidR="009E7D50" w:rsidRPr="009E7D50" w:rsidRDefault="009E7D50" w:rsidP="009E7D50">
      <w:pPr>
        <w:numPr>
          <w:ilvl w:val="0"/>
          <w:numId w:val="2"/>
        </w:numPr>
        <w:tabs>
          <w:tab w:val="clear" w:pos="284"/>
        </w:tabs>
        <w:spacing w:line="240" w:lineRule="auto"/>
        <w:jc w:val="left"/>
        <w:rPr>
          <w:rFonts w:ascii="Times New Roman" w:hAnsi="Times New Roman"/>
          <w:lang w:val="en-US"/>
        </w:rPr>
      </w:pPr>
      <w:r w:rsidRPr="009E7D50">
        <w:rPr>
          <w:rFonts w:ascii="Times New Roman" w:hAnsi="Times New Roman"/>
          <w:lang w:val="en-GB"/>
        </w:rPr>
        <w:t xml:space="preserve">(for students from the tourism stream) </w:t>
      </w:r>
      <w:r w:rsidRPr="009E7D50">
        <w:rPr>
          <w:rFonts w:ascii="Times New Roman" w:hAnsi="Times New Roman"/>
          <w:shd w:val="clear" w:color="auto" w:fill="FFFFFF"/>
          <w:lang w:val="en-GB"/>
        </w:rPr>
        <w:t>have learnt about the textual and discourse features of a range of written and oral texts created for tourists. They will also have analysed a repertoire of functional language used by professionals in a selection of communicative situations, with special focus on tour guiding. </w:t>
      </w:r>
    </w:p>
    <w:p w14:paraId="52FB4CC6" w14:textId="77777777" w:rsidR="009E7D50" w:rsidRPr="009E7D50" w:rsidRDefault="009E7D50" w:rsidP="009E7D50">
      <w:pPr>
        <w:tabs>
          <w:tab w:val="clear" w:pos="284"/>
        </w:tabs>
        <w:spacing w:line="240" w:lineRule="auto"/>
        <w:ind w:left="360"/>
        <w:jc w:val="left"/>
        <w:rPr>
          <w:rFonts w:ascii="Times New Roman" w:hAnsi="Times New Roman"/>
          <w:lang w:val="en-US"/>
        </w:rPr>
      </w:pPr>
    </w:p>
    <w:p w14:paraId="0DBD18DC" w14:textId="77777777" w:rsidR="009E7D50" w:rsidRPr="009E7D50" w:rsidRDefault="009E7D50" w:rsidP="009E7D50">
      <w:pPr>
        <w:tabs>
          <w:tab w:val="clear" w:pos="284"/>
        </w:tabs>
        <w:spacing w:line="240" w:lineRule="auto"/>
        <w:ind w:left="360"/>
        <w:jc w:val="left"/>
        <w:rPr>
          <w:rFonts w:ascii="Times New Roman" w:hAnsi="Times New Roman"/>
          <w:i/>
          <w:iCs/>
          <w:color w:val="000000" w:themeColor="text1"/>
          <w:lang w:val="en-US"/>
        </w:rPr>
      </w:pPr>
      <w:r w:rsidRPr="009E7D50">
        <w:rPr>
          <w:rFonts w:ascii="Times New Roman" w:hAnsi="Times New Roman"/>
          <w:i/>
          <w:iCs/>
          <w:color w:val="000000" w:themeColor="text1"/>
          <w:lang w:val="en-US"/>
        </w:rPr>
        <w:t>Transferable skills</w:t>
      </w:r>
    </w:p>
    <w:p w14:paraId="2A6F5AA2" w14:textId="77777777" w:rsidR="009E7D50" w:rsidRPr="009E7D50" w:rsidRDefault="009E7D50" w:rsidP="009E7D50">
      <w:pPr>
        <w:tabs>
          <w:tab w:val="clear" w:pos="284"/>
        </w:tabs>
        <w:spacing w:line="240" w:lineRule="auto"/>
        <w:ind w:left="360"/>
        <w:jc w:val="left"/>
        <w:rPr>
          <w:rFonts w:ascii="Times New Roman" w:hAnsi="Times New Roman"/>
          <w:i/>
          <w:iCs/>
          <w:color w:val="000000" w:themeColor="text1"/>
          <w:lang w:val="en-US"/>
        </w:rPr>
      </w:pPr>
    </w:p>
    <w:p w14:paraId="0CF4C0DC" w14:textId="77777777" w:rsidR="009E7D50" w:rsidRPr="009E7D50" w:rsidRDefault="009E7D50" w:rsidP="009E7D50">
      <w:pPr>
        <w:tabs>
          <w:tab w:val="clear" w:pos="284"/>
        </w:tabs>
        <w:ind w:left="357"/>
        <w:rPr>
          <w:rFonts w:ascii="Times New Roman" w:hAnsi="Times New Roman"/>
          <w:color w:val="000000" w:themeColor="text1"/>
          <w:lang w:val="en-GB"/>
        </w:rPr>
      </w:pPr>
      <w:r w:rsidRPr="009E7D50">
        <w:rPr>
          <w:rFonts w:ascii="Times New Roman" w:hAnsi="Times New Roman"/>
          <w:color w:val="000000" w:themeColor="text1"/>
          <w:lang w:val="en-US"/>
        </w:rPr>
        <w:t>At the end of the course students are expected to have enhanced their communicative skills by participating actively in tasks in the classroom and at home.</w:t>
      </w:r>
    </w:p>
    <w:p w14:paraId="249780C1" w14:textId="77777777" w:rsidR="009E7D50" w:rsidRPr="009E7D50" w:rsidRDefault="009E7D50" w:rsidP="009E7D50">
      <w:pPr>
        <w:tabs>
          <w:tab w:val="clear" w:pos="284"/>
        </w:tabs>
        <w:spacing w:before="240" w:after="120" w:line="240" w:lineRule="auto"/>
        <w:rPr>
          <w:rFonts w:ascii="Times New Roman" w:hAnsi="Times New Roman"/>
          <w:b/>
          <w:bCs/>
          <w:i/>
          <w:iCs/>
          <w:sz w:val="18"/>
          <w:lang w:val="en-US"/>
        </w:rPr>
      </w:pPr>
      <w:r w:rsidRPr="009E7D50">
        <w:rPr>
          <w:rFonts w:ascii="Times New Roman" w:hAnsi="Times New Roman"/>
          <w:b/>
          <w:bCs/>
          <w:i/>
          <w:iCs/>
          <w:sz w:val="18"/>
          <w:lang w:val="en-US"/>
        </w:rPr>
        <w:t>COURSE CONTENT</w:t>
      </w:r>
    </w:p>
    <w:p w14:paraId="633334DE" w14:textId="77777777" w:rsidR="009E7D50" w:rsidRPr="009E7D50" w:rsidRDefault="009E7D50" w:rsidP="009E7D50">
      <w:pPr>
        <w:tabs>
          <w:tab w:val="clear" w:pos="284"/>
        </w:tabs>
        <w:jc w:val="left"/>
        <w:rPr>
          <w:rFonts w:ascii="Times New Roman" w:hAnsi="Times New Roman" w:cs="Times"/>
          <w:szCs w:val="18"/>
          <w:lang w:val="en-US"/>
        </w:rPr>
      </w:pPr>
      <w:r w:rsidRPr="009E7D50">
        <w:rPr>
          <w:rFonts w:ascii="Times New Roman" w:hAnsi="Times New Roman" w:cs="Times"/>
          <w:szCs w:val="18"/>
          <w:lang w:val="en-US"/>
        </w:rPr>
        <w:t>- Grammatical and lexical cohesive devices;</w:t>
      </w:r>
    </w:p>
    <w:p w14:paraId="3E8010CD" w14:textId="77777777" w:rsidR="009E7D50" w:rsidRPr="009E7D50" w:rsidRDefault="009E7D50" w:rsidP="009E7D50">
      <w:pPr>
        <w:tabs>
          <w:tab w:val="clear" w:pos="284"/>
        </w:tabs>
        <w:jc w:val="left"/>
        <w:rPr>
          <w:rFonts w:ascii="Times New Roman" w:hAnsi="Times New Roman" w:cs="Times"/>
          <w:szCs w:val="18"/>
          <w:lang w:val="en-GB"/>
        </w:rPr>
      </w:pPr>
      <w:r w:rsidRPr="009E7D50">
        <w:rPr>
          <w:rFonts w:ascii="Times New Roman" w:hAnsi="Times New Roman" w:cs="Times"/>
          <w:szCs w:val="18"/>
          <w:lang w:val="en-GB"/>
        </w:rPr>
        <w:t>- Syntactic structures;</w:t>
      </w:r>
      <w:r w:rsidRPr="009E7D50">
        <w:rPr>
          <w:rFonts w:ascii="Times New Roman" w:hAnsi="Times New Roman" w:cs="Times"/>
          <w:szCs w:val="18"/>
          <w:lang w:val="en-GB"/>
        </w:rPr>
        <w:tab/>
      </w:r>
    </w:p>
    <w:p w14:paraId="52114E61" w14:textId="77777777" w:rsidR="009E7D50" w:rsidRPr="009E7D50" w:rsidRDefault="009E7D50" w:rsidP="009E7D50">
      <w:pPr>
        <w:tabs>
          <w:tab w:val="clear" w:pos="284"/>
        </w:tabs>
        <w:jc w:val="left"/>
        <w:rPr>
          <w:rFonts w:ascii="Times New Roman" w:hAnsi="Times New Roman" w:cs="Times"/>
          <w:szCs w:val="18"/>
          <w:lang w:val="en-GB"/>
        </w:rPr>
      </w:pPr>
      <w:r w:rsidRPr="009E7D50">
        <w:rPr>
          <w:rFonts w:ascii="Times New Roman" w:hAnsi="Times New Roman" w:cs="Times"/>
          <w:szCs w:val="18"/>
          <w:lang w:val="en-GB"/>
        </w:rPr>
        <w:t xml:space="preserve">- Phraseological constructions, collocations, phrasal verbs and idioms; </w:t>
      </w:r>
    </w:p>
    <w:p w14:paraId="7CF8CB22" w14:textId="77777777" w:rsidR="009E7D50" w:rsidRPr="009E7D50" w:rsidRDefault="009E7D50" w:rsidP="009E7D50">
      <w:pPr>
        <w:tabs>
          <w:tab w:val="clear" w:pos="284"/>
        </w:tabs>
        <w:jc w:val="left"/>
        <w:rPr>
          <w:rFonts w:ascii="Times New Roman" w:hAnsi="Times New Roman" w:cs="Times"/>
          <w:szCs w:val="18"/>
          <w:lang w:val="en-GB"/>
        </w:rPr>
      </w:pPr>
      <w:r w:rsidRPr="009E7D50">
        <w:rPr>
          <w:rFonts w:ascii="Times New Roman" w:hAnsi="Times New Roman" w:cs="Times"/>
          <w:szCs w:val="18"/>
          <w:lang w:val="en-GB"/>
        </w:rPr>
        <w:t>- Summary writing;</w:t>
      </w:r>
    </w:p>
    <w:p w14:paraId="6F95C6C4" w14:textId="77777777" w:rsidR="009E7D50" w:rsidRPr="009E7D50" w:rsidRDefault="009E7D50" w:rsidP="009E7D50">
      <w:pPr>
        <w:tabs>
          <w:tab w:val="clear" w:pos="284"/>
        </w:tabs>
        <w:jc w:val="left"/>
        <w:rPr>
          <w:rFonts w:ascii="Times New Roman" w:hAnsi="Times New Roman" w:cs="Times"/>
          <w:szCs w:val="18"/>
          <w:lang w:val="en-GB"/>
        </w:rPr>
      </w:pPr>
      <w:r w:rsidRPr="009E7D50">
        <w:rPr>
          <w:rFonts w:ascii="Times New Roman" w:hAnsi="Times New Roman" w:cs="Times"/>
          <w:szCs w:val="18"/>
          <w:lang w:val="en-GB"/>
        </w:rPr>
        <w:t>- Reading comprehension skills;</w:t>
      </w:r>
    </w:p>
    <w:p w14:paraId="5FF7514D" w14:textId="77777777" w:rsidR="009E7D50" w:rsidRPr="009E7D50" w:rsidRDefault="009E7D50" w:rsidP="009E7D50">
      <w:pPr>
        <w:tabs>
          <w:tab w:val="clear" w:pos="284"/>
        </w:tabs>
        <w:jc w:val="left"/>
        <w:rPr>
          <w:rFonts w:ascii="Times New Roman" w:hAnsi="Times New Roman" w:cs="Times"/>
          <w:szCs w:val="18"/>
          <w:lang w:val="en-GB"/>
        </w:rPr>
      </w:pPr>
      <w:r w:rsidRPr="009E7D50">
        <w:rPr>
          <w:rFonts w:ascii="Times New Roman" w:hAnsi="Times New Roman" w:cs="Times"/>
          <w:szCs w:val="18"/>
          <w:lang w:val="en-GB"/>
        </w:rPr>
        <w:t>- (for those in the tourism stream) Text analysis of tourist texts;</w:t>
      </w:r>
    </w:p>
    <w:p w14:paraId="2DF6D9CE" w14:textId="77777777" w:rsidR="009E7D50" w:rsidRPr="009E7D50" w:rsidRDefault="009E7D50" w:rsidP="009E7D50">
      <w:pPr>
        <w:tabs>
          <w:tab w:val="clear" w:pos="284"/>
        </w:tabs>
        <w:jc w:val="left"/>
        <w:rPr>
          <w:rFonts w:ascii="Times New Roman" w:hAnsi="Times New Roman" w:cs="Times"/>
          <w:szCs w:val="18"/>
          <w:lang w:val="en-GB"/>
        </w:rPr>
      </w:pPr>
      <w:r w:rsidRPr="009E7D50">
        <w:rPr>
          <w:rFonts w:ascii="Times New Roman" w:hAnsi="Times New Roman" w:cs="Times"/>
          <w:szCs w:val="18"/>
          <w:lang w:val="en-GB"/>
        </w:rPr>
        <w:t>- Translation skills;</w:t>
      </w:r>
    </w:p>
    <w:p w14:paraId="720E7DB6" w14:textId="77777777" w:rsidR="009E7D50" w:rsidRPr="009E7D50" w:rsidRDefault="009E7D50" w:rsidP="009E7D50">
      <w:pPr>
        <w:tabs>
          <w:tab w:val="clear" w:pos="284"/>
        </w:tabs>
        <w:jc w:val="left"/>
        <w:rPr>
          <w:rFonts w:ascii="Times New Roman" w:hAnsi="Times New Roman" w:cs="Times"/>
          <w:szCs w:val="18"/>
          <w:lang w:val="en-GB"/>
        </w:rPr>
      </w:pPr>
      <w:r w:rsidRPr="009E7D50">
        <w:rPr>
          <w:rFonts w:ascii="Times New Roman" w:hAnsi="Times New Roman" w:cs="Times"/>
          <w:szCs w:val="18"/>
          <w:lang w:val="en-GB"/>
        </w:rPr>
        <w:t>- Practising the correct transcription of a text read aloud.</w:t>
      </w:r>
    </w:p>
    <w:p w14:paraId="30F9B311" w14:textId="77777777" w:rsidR="009E7D50" w:rsidRPr="009E7D50" w:rsidRDefault="009E7D50" w:rsidP="009E7D50">
      <w:pPr>
        <w:tabs>
          <w:tab w:val="clear" w:pos="284"/>
        </w:tabs>
        <w:spacing w:before="240" w:after="120"/>
        <w:jc w:val="left"/>
        <w:rPr>
          <w:rFonts w:ascii="Times New Roman" w:hAnsi="Times New Roman"/>
          <w:b/>
          <w:i/>
          <w:sz w:val="18"/>
          <w:lang w:val="en-US"/>
        </w:rPr>
      </w:pPr>
      <w:r w:rsidRPr="009E7D50">
        <w:rPr>
          <w:rFonts w:ascii="Times New Roman" w:hAnsi="Times New Roman"/>
          <w:b/>
          <w:i/>
          <w:sz w:val="18"/>
          <w:lang w:val="en-US"/>
        </w:rPr>
        <w:t xml:space="preserve">READING LIST </w:t>
      </w:r>
    </w:p>
    <w:p w14:paraId="76576811" w14:textId="3B695D45" w:rsidR="009E7D50" w:rsidRPr="009E7D50" w:rsidRDefault="009E7D50" w:rsidP="009E7D50">
      <w:pPr>
        <w:shd w:val="clear" w:color="auto" w:fill="FFFFFF"/>
        <w:tabs>
          <w:tab w:val="clear" w:pos="284"/>
        </w:tabs>
        <w:outlineLvl w:val="0"/>
        <w:rPr>
          <w:rFonts w:ascii="Times New Roman" w:hAnsi="Times New Roman"/>
          <w:bCs/>
          <w:noProof/>
          <w:color w:val="0000FF" w:themeColor="hyperlink"/>
          <w:sz w:val="18"/>
          <w:szCs w:val="18"/>
          <w:u w:val="single"/>
          <w:bdr w:val="none" w:sz="0" w:space="0" w:color="auto" w:frame="1"/>
          <w:lang w:val="en-US"/>
        </w:rPr>
      </w:pPr>
      <w:r w:rsidRPr="009E7D50">
        <w:rPr>
          <w:rFonts w:ascii="Times New Roman" w:hAnsi="Times New Roman"/>
          <w:bCs/>
          <w:smallCaps/>
          <w:noProof/>
          <w:sz w:val="18"/>
          <w:szCs w:val="18"/>
          <w:bdr w:val="none" w:sz="0" w:space="0" w:color="auto" w:frame="1"/>
          <w:lang w:val="en-US"/>
        </w:rPr>
        <w:t>-</w:t>
      </w:r>
      <w:r w:rsidRPr="009E7D50">
        <w:rPr>
          <w:rFonts w:ascii="Times New Roman" w:hAnsi="Times New Roman"/>
          <w:bCs/>
          <w:smallCaps/>
          <w:noProof/>
          <w:sz w:val="16"/>
          <w:szCs w:val="18"/>
          <w:bdr w:val="none" w:sz="0" w:space="0" w:color="auto" w:frame="1"/>
          <w:lang w:val="en-US"/>
        </w:rPr>
        <w:t>J. Hughes; P. Dummett; H. Stephenson</w:t>
      </w:r>
      <w:r w:rsidRPr="009E7D50">
        <w:rPr>
          <w:rFonts w:ascii="Times New Roman" w:hAnsi="Times New Roman"/>
          <w:bCs/>
          <w:smallCaps/>
          <w:noProof/>
          <w:sz w:val="18"/>
          <w:szCs w:val="18"/>
          <w:bdr w:val="none" w:sz="0" w:space="0" w:color="auto" w:frame="1"/>
          <w:lang w:val="en-US"/>
        </w:rPr>
        <w:t xml:space="preserve">, </w:t>
      </w:r>
      <w:r w:rsidRPr="009E7D50">
        <w:rPr>
          <w:rFonts w:ascii="Times New Roman" w:hAnsi="Times New Roman"/>
          <w:bCs/>
          <w:i/>
          <w:iCs/>
          <w:noProof/>
          <w:sz w:val="18"/>
          <w:szCs w:val="18"/>
          <w:bdr w:val="none" w:sz="0" w:space="0" w:color="auto" w:frame="1"/>
          <w:lang w:val="en-US"/>
        </w:rPr>
        <w:t xml:space="preserve">Life Advanced Student’s Book and App, </w:t>
      </w:r>
      <w:r w:rsidRPr="009E7D50">
        <w:rPr>
          <w:rFonts w:ascii="Times New Roman" w:hAnsi="Times New Roman"/>
          <w:bCs/>
          <w:noProof/>
          <w:kern w:val="36"/>
          <w:sz w:val="18"/>
          <w:szCs w:val="18"/>
          <w:bdr w:val="none" w:sz="0" w:space="0" w:color="auto" w:frame="1"/>
          <w:lang w:val="en-US"/>
        </w:rPr>
        <w:t>National Geographic Learning (2019), second Edition (</w:t>
      </w:r>
      <w:r w:rsidRPr="009E7D50">
        <w:rPr>
          <w:rFonts w:ascii="Times New Roman" w:hAnsi="Times New Roman"/>
          <w:bCs/>
          <w:noProof/>
          <w:sz w:val="18"/>
          <w:szCs w:val="18"/>
          <w:bdr w:val="none" w:sz="0" w:space="0" w:color="auto" w:frame="1"/>
          <w:lang w:val="en-US"/>
        </w:rPr>
        <w:t>ISBN: </w:t>
      </w:r>
      <w:hyperlink r:id="rId8" w:tgtFrame="_blank" w:history="1">
        <w:r w:rsidRPr="009E7D50">
          <w:rPr>
            <w:rFonts w:ascii="Times New Roman" w:hAnsi="Times New Roman"/>
            <w:bCs/>
            <w:noProof/>
            <w:color w:val="0000FF" w:themeColor="hyperlink"/>
            <w:kern w:val="36"/>
            <w:sz w:val="18"/>
            <w:szCs w:val="18"/>
            <w:u w:val="single"/>
            <w:bdr w:val="none" w:sz="0" w:space="0" w:color="auto" w:frame="1"/>
            <w:lang w:val="en-US"/>
          </w:rPr>
          <w:t>9781</w:t>
        </w:r>
        <w:r w:rsidRPr="009E7D50">
          <w:rPr>
            <w:rFonts w:ascii="Times New Roman" w:hAnsi="Times New Roman"/>
            <w:bCs/>
            <w:noProof/>
            <w:color w:val="0000FF" w:themeColor="hyperlink"/>
            <w:kern w:val="36"/>
            <w:sz w:val="18"/>
            <w:szCs w:val="18"/>
            <w:u w:val="single"/>
            <w:bdr w:val="none" w:sz="0" w:space="0" w:color="auto" w:frame="1"/>
            <w:lang w:val="en-US"/>
          </w:rPr>
          <w:t>3</w:t>
        </w:r>
        <w:r w:rsidRPr="009E7D50">
          <w:rPr>
            <w:rFonts w:ascii="Times New Roman" w:hAnsi="Times New Roman"/>
            <w:bCs/>
            <w:noProof/>
            <w:color w:val="0000FF" w:themeColor="hyperlink"/>
            <w:kern w:val="36"/>
            <w:sz w:val="18"/>
            <w:szCs w:val="18"/>
            <w:u w:val="single"/>
            <w:bdr w:val="none" w:sz="0" w:space="0" w:color="auto" w:frame="1"/>
            <w:lang w:val="en-US"/>
          </w:rPr>
          <w:t>37286336</w:t>
        </w:r>
      </w:hyperlink>
      <w:r w:rsidRPr="009E7D50">
        <w:rPr>
          <w:rFonts w:ascii="Times New Roman" w:hAnsi="Times New Roman"/>
          <w:bCs/>
          <w:noProof/>
          <w:sz w:val="18"/>
          <w:szCs w:val="18"/>
          <w:bdr w:val="none" w:sz="0" w:space="0" w:color="auto" w:frame="1"/>
          <w:lang w:val="en-US"/>
        </w:rPr>
        <w:t xml:space="preserve">) </w:t>
      </w:r>
      <w:hyperlink r:id="rId9" w:history="1">
        <w:r w:rsidR="0043199F" w:rsidRPr="0043199F">
          <w:rPr>
            <w:rStyle w:val="Collegamentoipertestuale"/>
            <w:rFonts w:ascii="Times New Roman" w:hAnsi="Times New Roman"/>
            <w:bCs/>
            <w:noProof/>
            <w:sz w:val="18"/>
            <w:szCs w:val="18"/>
            <w:bdr w:val="none" w:sz="0" w:space="0" w:color="auto" w:frame="1"/>
            <w:lang w:val="en-US"/>
          </w:rPr>
          <w:t>Acquista da V&amp;P</w:t>
        </w:r>
      </w:hyperlink>
    </w:p>
    <w:p w14:paraId="12404CAA" w14:textId="77777777" w:rsidR="009E7D50" w:rsidRPr="009E7D50" w:rsidRDefault="009E7D50" w:rsidP="009E7D50">
      <w:pPr>
        <w:tabs>
          <w:tab w:val="clear" w:pos="284"/>
        </w:tabs>
        <w:spacing w:line="220" w:lineRule="exact"/>
        <w:ind w:left="284" w:hanging="284"/>
        <w:rPr>
          <w:rFonts w:ascii="Times New Roman" w:hAnsi="Times New Roman"/>
          <w:b/>
          <w:noProof/>
          <w:sz w:val="18"/>
          <w:lang w:val="en-GB"/>
        </w:rPr>
      </w:pPr>
    </w:p>
    <w:p w14:paraId="47C9CC3B" w14:textId="7F45EE0C" w:rsidR="009E7D50" w:rsidRPr="009E7D50" w:rsidRDefault="009E7D50" w:rsidP="009E7D50">
      <w:pPr>
        <w:tabs>
          <w:tab w:val="clear" w:pos="284"/>
        </w:tabs>
        <w:spacing w:line="220" w:lineRule="exact"/>
        <w:ind w:left="284" w:hanging="284"/>
        <w:rPr>
          <w:rFonts w:ascii="Times New Roman" w:hAnsi="Times New Roman"/>
          <w:noProof/>
          <w:color w:val="000000"/>
          <w:sz w:val="18"/>
          <w:shd w:val="clear" w:color="auto" w:fill="FFFFFF"/>
          <w:lang w:val="en-GB"/>
        </w:rPr>
      </w:pPr>
      <w:r w:rsidRPr="009E7D50">
        <w:rPr>
          <w:rFonts w:ascii="Times New Roman" w:hAnsi="Times New Roman"/>
          <w:noProof/>
          <w:color w:val="000000"/>
          <w:sz w:val="16"/>
          <w:szCs w:val="18"/>
          <w:shd w:val="clear" w:color="auto" w:fill="FFFFFF"/>
          <w:lang w:val="en-GB"/>
        </w:rPr>
        <w:t>-</w:t>
      </w:r>
      <w:r w:rsidRPr="009E7D50">
        <w:rPr>
          <w:rFonts w:ascii="Times New Roman" w:hAnsi="Times New Roman"/>
          <w:smallCaps/>
          <w:noProof/>
          <w:color w:val="000000"/>
          <w:sz w:val="16"/>
          <w:szCs w:val="18"/>
          <w:shd w:val="clear" w:color="auto" w:fill="FFFFFF"/>
          <w:lang w:val="en-GB"/>
        </w:rPr>
        <w:t>M. Swan</w:t>
      </w:r>
      <w:r w:rsidRPr="009E7D50">
        <w:rPr>
          <w:rFonts w:ascii="Times New Roman" w:hAnsi="Times New Roman"/>
          <w:noProof/>
          <w:color w:val="000000"/>
          <w:sz w:val="18"/>
          <w:shd w:val="clear" w:color="auto" w:fill="FFFFFF"/>
          <w:lang w:val="en-GB"/>
        </w:rPr>
        <w:t xml:space="preserve">, </w:t>
      </w:r>
      <w:r w:rsidRPr="009E7D50">
        <w:rPr>
          <w:rFonts w:ascii="Times New Roman" w:hAnsi="Times New Roman"/>
          <w:i/>
          <w:iCs/>
          <w:noProof/>
          <w:color w:val="000000"/>
          <w:sz w:val="18"/>
          <w:shd w:val="clear" w:color="auto" w:fill="FFFFFF"/>
          <w:lang w:val="en-GB"/>
        </w:rPr>
        <w:t>Practical English Usage</w:t>
      </w:r>
      <w:r w:rsidRPr="009E7D50">
        <w:rPr>
          <w:rFonts w:ascii="Times New Roman" w:hAnsi="Times New Roman"/>
          <w:noProof/>
          <w:color w:val="000000"/>
          <w:sz w:val="18"/>
          <w:shd w:val="clear" w:color="auto" w:fill="FFFFFF"/>
          <w:lang w:val="en-GB"/>
        </w:rPr>
        <w:t xml:space="preserve">. </w:t>
      </w:r>
      <w:r w:rsidRPr="009E7D50">
        <w:rPr>
          <w:rFonts w:ascii="Times New Roman" w:hAnsi="Times New Roman"/>
          <w:i/>
          <w:iCs/>
          <w:noProof/>
          <w:color w:val="000000"/>
          <w:sz w:val="18"/>
          <w:shd w:val="clear" w:color="auto" w:fill="FFFFFF"/>
          <w:lang w:val="en-GB"/>
        </w:rPr>
        <w:t>Book and Online Practice</w:t>
      </w:r>
      <w:r w:rsidRPr="009E7D50">
        <w:rPr>
          <w:rFonts w:ascii="Times New Roman" w:hAnsi="Times New Roman"/>
          <w:noProof/>
          <w:color w:val="000000"/>
          <w:sz w:val="18"/>
          <w:shd w:val="clear" w:color="auto" w:fill="FFFFFF"/>
          <w:lang w:val="en-GB"/>
        </w:rPr>
        <w:t>. Oxford University Press. (Fourth Edition) ISBN 9780194202411</w:t>
      </w:r>
      <w:r w:rsidR="0043199F">
        <w:rPr>
          <w:rFonts w:ascii="Times New Roman" w:hAnsi="Times New Roman"/>
          <w:noProof/>
          <w:color w:val="000000"/>
          <w:sz w:val="18"/>
          <w:shd w:val="clear" w:color="auto" w:fill="FFFFFF"/>
          <w:lang w:val="en-GB"/>
        </w:rPr>
        <w:t xml:space="preserve"> </w:t>
      </w:r>
      <w:hyperlink r:id="rId10" w:history="1">
        <w:r w:rsidR="0043199F" w:rsidRPr="0043199F">
          <w:rPr>
            <w:rStyle w:val="Collegamentoipertestuale"/>
            <w:rFonts w:ascii="Times New Roman" w:hAnsi="Times New Roman"/>
            <w:noProof/>
            <w:sz w:val="18"/>
            <w:shd w:val="clear" w:color="auto" w:fill="FFFFFF"/>
            <w:lang w:val="en-GB"/>
          </w:rPr>
          <w:t>Acquista da V&amp;P</w:t>
        </w:r>
      </w:hyperlink>
      <w:bookmarkStart w:id="0" w:name="_GoBack"/>
      <w:bookmarkEnd w:id="0"/>
    </w:p>
    <w:p w14:paraId="23ACCF4C" w14:textId="77777777" w:rsidR="009E7D50" w:rsidRPr="009E7D50" w:rsidRDefault="009E7D50" w:rsidP="009E7D50">
      <w:pPr>
        <w:tabs>
          <w:tab w:val="clear" w:pos="284"/>
        </w:tabs>
        <w:spacing w:line="220" w:lineRule="exact"/>
        <w:ind w:left="284" w:hanging="284"/>
        <w:rPr>
          <w:rFonts w:ascii="Times New Roman" w:hAnsi="Times New Roman"/>
          <w:noProof/>
          <w:sz w:val="18"/>
          <w:lang w:val="en-GB"/>
        </w:rPr>
      </w:pPr>
    </w:p>
    <w:p w14:paraId="3799649C" w14:textId="77777777" w:rsidR="009E7D50" w:rsidRPr="009E7D50" w:rsidRDefault="009E7D50" w:rsidP="009E7D50">
      <w:pPr>
        <w:tabs>
          <w:tab w:val="clear" w:pos="284"/>
        </w:tabs>
        <w:spacing w:line="220" w:lineRule="exact"/>
        <w:ind w:left="284" w:hanging="284"/>
        <w:rPr>
          <w:rFonts w:ascii="Times New Roman" w:hAnsi="Times New Roman"/>
          <w:noProof/>
          <w:sz w:val="18"/>
          <w:lang w:val="en-US"/>
        </w:rPr>
      </w:pPr>
      <w:r w:rsidRPr="009E7D50">
        <w:rPr>
          <w:rFonts w:ascii="Times New Roman" w:hAnsi="Times New Roman"/>
          <w:b/>
          <w:noProof/>
          <w:sz w:val="18"/>
          <w:lang w:val="en-GB"/>
        </w:rPr>
        <w:t>-</w:t>
      </w:r>
      <w:r w:rsidRPr="009E7D50">
        <w:rPr>
          <w:rFonts w:ascii="Times New Roman" w:hAnsi="Times New Roman"/>
          <w:i/>
          <w:noProof/>
          <w:sz w:val="18"/>
          <w:lang w:val="en-US"/>
        </w:rPr>
        <w:t xml:space="preserve">Summary Writing Exercises </w:t>
      </w:r>
      <w:r w:rsidRPr="009E7D50">
        <w:rPr>
          <w:rFonts w:ascii="Times New Roman" w:hAnsi="Times New Roman"/>
          <w:noProof/>
          <w:sz w:val="18"/>
          <w:lang w:val="en-US"/>
        </w:rPr>
        <w:t>(All Groups) – Lingua Inglese 2 – 2022/2023 (Available at the Copy Centre)</w:t>
      </w:r>
    </w:p>
    <w:p w14:paraId="12B591E3" w14:textId="77777777" w:rsidR="009E7D50" w:rsidRPr="009E7D50" w:rsidRDefault="009E7D50" w:rsidP="009E7D50">
      <w:pPr>
        <w:tabs>
          <w:tab w:val="clear" w:pos="284"/>
        </w:tabs>
        <w:spacing w:line="220" w:lineRule="exact"/>
        <w:ind w:left="284" w:hanging="284"/>
        <w:rPr>
          <w:rFonts w:ascii="Times New Roman" w:hAnsi="Times New Roman"/>
          <w:b/>
          <w:noProof/>
          <w:sz w:val="18"/>
          <w:lang w:val="en-GB"/>
        </w:rPr>
      </w:pPr>
    </w:p>
    <w:p w14:paraId="5AAA6371" w14:textId="77777777" w:rsidR="009E7D50" w:rsidRPr="009E7D50" w:rsidRDefault="009E7D50" w:rsidP="009E7D50">
      <w:pPr>
        <w:tabs>
          <w:tab w:val="clear" w:pos="284"/>
        </w:tabs>
        <w:spacing w:line="220" w:lineRule="exact"/>
        <w:ind w:left="284" w:hanging="284"/>
        <w:rPr>
          <w:rFonts w:ascii="Times New Roman" w:hAnsi="Times New Roman"/>
          <w:noProof/>
          <w:sz w:val="18"/>
          <w:lang w:val="en-GB"/>
        </w:rPr>
      </w:pPr>
      <w:r w:rsidRPr="009E7D50">
        <w:rPr>
          <w:rFonts w:ascii="Times New Roman" w:hAnsi="Times New Roman"/>
          <w:b/>
          <w:noProof/>
          <w:sz w:val="18"/>
          <w:lang w:val="en-GB"/>
        </w:rPr>
        <w:t>-</w:t>
      </w:r>
      <w:r w:rsidRPr="009E7D50">
        <w:rPr>
          <w:rFonts w:ascii="Times New Roman" w:hAnsi="Times New Roman"/>
          <w:i/>
          <w:noProof/>
          <w:sz w:val="18"/>
          <w:lang w:val="en-GB"/>
        </w:rPr>
        <w:t>Translation L1</w:t>
      </w:r>
      <w:r w:rsidRPr="009E7D50">
        <w:rPr>
          <w:rFonts w:ascii="Times New Roman" w:hAnsi="Times New Roman"/>
          <w:b/>
          <w:bCs/>
          <w:i/>
          <w:noProof/>
          <w:sz w:val="18"/>
          <w:lang w:val="en-GB"/>
        </w:rPr>
        <w:t xml:space="preserve"> </w:t>
      </w:r>
      <w:r w:rsidRPr="009E7D50">
        <w:rPr>
          <w:rFonts w:ascii="Times New Roman" w:eastAsia="Calibri" w:hAnsi="Times New Roman"/>
          <w:bCs/>
          <w:i/>
          <w:noProof/>
          <w:sz w:val="18"/>
          <w:lang w:val="en-GB"/>
        </w:rPr>
        <w:t>-</w:t>
      </w:r>
      <w:r w:rsidRPr="009E7D50">
        <w:rPr>
          <w:rFonts w:ascii="Times New Roman" w:hAnsi="Times New Roman"/>
          <w:i/>
          <w:noProof/>
          <w:sz w:val="18"/>
          <w:lang w:val="en-GB"/>
        </w:rPr>
        <w:t xml:space="preserve"> L2</w:t>
      </w:r>
      <w:r w:rsidRPr="009E7D50">
        <w:rPr>
          <w:rFonts w:ascii="Times New Roman" w:hAnsi="Times New Roman"/>
          <w:noProof/>
          <w:sz w:val="18"/>
          <w:lang w:val="en-GB"/>
        </w:rPr>
        <w:t xml:space="preserve"> (All </w:t>
      </w:r>
      <w:r w:rsidRPr="009E7D50">
        <w:rPr>
          <w:rFonts w:ascii="Times New Roman" w:hAnsi="Times New Roman"/>
          <w:noProof/>
          <w:sz w:val="18"/>
          <w:lang w:val="en-US"/>
        </w:rPr>
        <w:t>Groups</w:t>
      </w:r>
      <w:r w:rsidRPr="009E7D50">
        <w:rPr>
          <w:rFonts w:ascii="Times New Roman" w:hAnsi="Times New Roman"/>
          <w:noProof/>
          <w:sz w:val="18"/>
          <w:lang w:val="en-GB"/>
        </w:rPr>
        <w:t>) – Lingua Inglese 2 – 2022/2023 (Available at the Copy Centre)</w:t>
      </w:r>
    </w:p>
    <w:p w14:paraId="55B5C5CF" w14:textId="77777777" w:rsidR="009E7D50" w:rsidRPr="009E7D50" w:rsidRDefault="009E7D50" w:rsidP="009E7D50">
      <w:pPr>
        <w:tabs>
          <w:tab w:val="clear" w:pos="284"/>
        </w:tabs>
        <w:spacing w:line="220" w:lineRule="exact"/>
        <w:ind w:left="284" w:hanging="284"/>
        <w:rPr>
          <w:b/>
          <w:noProof/>
          <w:sz w:val="16"/>
          <w:lang w:val="en-GB"/>
        </w:rPr>
      </w:pPr>
    </w:p>
    <w:p w14:paraId="39727549" w14:textId="77777777" w:rsidR="009E7D50" w:rsidRPr="009E7D50" w:rsidRDefault="009E7D50" w:rsidP="009E7D50">
      <w:pPr>
        <w:tabs>
          <w:tab w:val="clear" w:pos="284"/>
        </w:tabs>
        <w:spacing w:line="220" w:lineRule="exact"/>
        <w:ind w:left="284" w:hanging="284"/>
        <w:rPr>
          <w:rFonts w:ascii="Times New Roman" w:hAnsi="Times New Roman"/>
          <w:noProof/>
          <w:sz w:val="18"/>
          <w:lang w:val="en-US"/>
        </w:rPr>
      </w:pPr>
      <w:r w:rsidRPr="009E7D50">
        <w:rPr>
          <w:rFonts w:ascii="Times New Roman" w:hAnsi="Times New Roman"/>
          <w:noProof/>
          <w:sz w:val="18"/>
          <w:lang w:val="en-US"/>
        </w:rPr>
        <w:t xml:space="preserve">Students should possess </w:t>
      </w:r>
      <w:r w:rsidRPr="009E7D50">
        <w:rPr>
          <w:rFonts w:ascii="Times New Roman" w:hAnsi="Times New Roman"/>
          <w:i/>
          <w:noProof/>
          <w:sz w:val="18"/>
          <w:lang w:val="en-US"/>
        </w:rPr>
        <w:t>both</w:t>
      </w:r>
      <w:r w:rsidRPr="009E7D50">
        <w:rPr>
          <w:rFonts w:ascii="Times New Roman" w:hAnsi="Times New Roman"/>
          <w:noProof/>
          <w:sz w:val="18"/>
          <w:lang w:val="en-US"/>
        </w:rPr>
        <w:t xml:space="preserve"> a monolingual and a bilingual dictionary. </w:t>
      </w:r>
    </w:p>
    <w:p w14:paraId="770A3840" w14:textId="77777777" w:rsidR="009E7D50" w:rsidRPr="009E7D50" w:rsidRDefault="009E7D50" w:rsidP="009E7D50">
      <w:pPr>
        <w:tabs>
          <w:tab w:val="clear" w:pos="284"/>
        </w:tabs>
        <w:spacing w:line="220" w:lineRule="exact"/>
        <w:ind w:left="284" w:hanging="284"/>
        <w:rPr>
          <w:rFonts w:ascii="Times New Roman" w:hAnsi="Times New Roman"/>
          <w:noProof/>
          <w:sz w:val="18"/>
          <w:lang w:val="en-US"/>
        </w:rPr>
      </w:pPr>
    </w:p>
    <w:p w14:paraId="5E1CDB12" w14:textId="77777777" w:rsidR="009E7D50" w:rsidRPr="009E7D50" w:rsidRDefault="009E7D50" w:rsidP="009E7D50">
      <w:pPr>
        <w:suppressAutoHyphens/>
        <w:spacing w:line="220" w:lineRule="exact"/>
        <w:rPr>
          <w:i/>
          <w:iCs/>
          <w:kern w:val="2"/>
          <w:sz w:val="18"/>
          <w:szCs w:val="18"/>
          <w:lang w:val="en-US"/>
        </w:rPr>
      </w:pPr>
    </w:p>
    <w:p w14:paraId="140D2A11" w14:textId="77777777" w:rsidR="009E7D50" w:rsidRPr="009E7D50" w:rsidRDefault="009E7D50" w:rsidP="009E7D50">
      <w:pPr>
        <w:suppressAutoHyphens/>
        <w:spacing w:line="220" w:lineRule="exact"/>
        <w:rPr>
          <w:rFonts w:ascii="Times New Roman" w:hAnsi="Times New Roman"/>
          <w:kern w:val="2"/>
          <w:sz w:val="18"/>
          <w:szCs w:val="18"/>
          <w:lang w:val="en-US" w:eastAsia="ar-SA"/>
        </w:rPr>
      </w:pPr>
      <w:r w:rsidRPr="009E7D50">
        <w:rPr>
          <w:rFonts w:ascii="Times New Roman" w:hAnsi="Times New Roman"/>
          <w:kern w:val="2"/>
          <w:sz w:val="18"/>
          <w:szCs w:val="18"/>
          <w:lang w:val="en-US" w:eastAsia="ar-SA"/>
        </w:rPr>
        <w:t>Recommended monolingual dictionaries:</w:t>
      </w:r>
    </w:p>
    <w:p w14:paraId="58139090" w14:textId="77777777" w:rsidR="009E7D50" w:rsidRPr="009E7D50" w:rsidRDefault="009E7D50" w:rsidP="009E7D50">
      <w:pPr>
        <w:suppressAutoHyphens/>
        <w:spacing w:line="220" w:lineRule="exact"/>
        <w:rPr>
          <w:rFonts w:ascii="Times New Roman" w:hAnsi="Times New Roman"/>
          <w:kern w:val="2"/>
          <w:sz w:val="18"/>
          <w:szCs w:val="18"/>
          <w:lang w:val="en-US" w:eastAsia="ar-SA"/>
        </w:rPr>
      </w:pPr>
    </w:p>
    <w:p w14:paraId="019DBB9C" w14:textId="77777777" w:rsidR="009E7D50" w:rsidRPr="009E7D50" w:rsidRDefault="009E7D50" w:rsidP="009E7D50">
      <w:pPr>
        <w:suppressAutoHyphens/>
        <w:rPr>
          <w:i/>
          <w:kern w:val="2"/>
          <w:sz w:val="18"/>
          <w:szCs w:val="18"/>
          <w:lang w:val="en-US"/>
        </w:rPr>
      </w:pPr>
      <w:r w:rsidRPr="009E7D50">
        <w:rPr>
          <w:i/>
          <w:iCs/>
          <w:kern w:val="2"/>
          <w:sz w:val="18"/>
          <w:szCs w:val="18"/>
          <w:lang w:val="en-US"/>
        </w:rPr>
        <w:t>Longman Dictionary of Contemporary English</w:t>
      </w:r>
      <w:r w:rsidRPr="009E7D50">
        <w:rPr>
          <w:i/>
          <w:kern w:val="2"/>
          <w:sz w:val="18"/>
          <w:szCs w:val="18"/>
          <w:lang w:val="en-US"/>
        </w:rPr>
        <w:t xml:space="preserve"> (6</w:t>
      </w:r>
      <w:r w:rsidRPr="009E7D50">
        <w:rPr>
          <w:i/>
          <w:kern w:val="2"/>
          <w:sz w:val="18"/>
          <w:szCs w:val="18"/>
          <w:vertAlign w:val="superscript"/>
          <w:lang w:val="en-US"/>
        </w:rPr>
        <w:t>th</w:t>
      </w:r>
      <w:r w:rsidRPr="009E7D50">
        <w:rPr>
          <w:i/>
          <w:kern w:val="2"/>
          <w:sz w:val="18"/>
          <w:szCs w:val="18"/>
          <w:lang w:val="en-US"/>
        </w:rPr>
        <w:t xml:space="preserve"> Edition)</w:t>
      </w:r>
    </w:p>
    <w:p w14:paraId="1B32F43D" w14:textId="77777777" w:rsidR="009E7D50" w:rsidRPr="009E7D50" w:rsidRDefault="009E7D50" w:rsidP="009E7D50">
      <w:pPr>
        <w:suppressAutoHyphens/>
        <w:rPr>
          <w:i/>
          <w:kern w:val="2"/>
          <w:sz w:val="18"/>
          <w:szCs w:val="18"/>
          <w:lang w:val="en-US"/>
        </w:rPr>
      </w:pPr>
      <w:r w:rsidRPr="009E7D50">
        <w:rPr>
          <w:i/>
          <w:kern w:val="2"/>
          <w:sz w:val="18"/>
          <w:szCs w:val="18"/>
          <w:lang w:val="en-US"/>
        </w:rPr>
        <w:t>Cambridge</w:t>
      </w:r>
      <w:r w:rsidRPr="009E7D50">
        <w:rPr>
          <w:i/>
          <w:iCs/>
          <w:kern w:val="2"/>
          <w:sz w:val="18"/>
          <w:szCs w:val="18"/>
          <w:lang w:val="en-US"/>
        </w:rPr>
        <w:t xml:space="preserve"> Advanced Learner’s Dictionary</w:t>
      </w:r>
      <w:r w:rsidRPr="009E7D50">
        <w:rPr>
          <w:i/>
          <w:kern w:val="2"/>
          <w:sz w:val="18"/>
          <w:szCs w:val="18"/>
          <w:lang w:val="en-US"/>
        </w:rPr>
        <w:t xml:space="preserve"> (4</w:t>
      </w:r>
      <w:r w:rsidRPr="009E7D50">
        <w:rPr>
          <w:i/>
          <w:kern w:val="2"/>
          <w:sz w:val="18"/>
          <w:szCs w:val="18"/>
          <w:vertAlign w:val="superscript"/>
          <w:lang w:val="en-US"/>
        </w:rPr>
        <w:t>th</w:t>
      </w:r>
      <w:r w:rsidRPr="009E7D50">
        <w:rPr>
          <w:i/>
          <w:kern w:val="2"/>
          <w:sz w:val="18"/>
          <w:szCs w:val="18"/>
          <w:lang w:val="en-US"/>
        </w:rPr>
        <w:t xml:space="preserve"> Edition) </w:t>
      </w:r>
    </w:p>
    <w:p w14:paraId="0CD09438" w14:textId="77777777" w:rsidR="009E7D50" w:rsidRPr="009E7D50" w:rsidRDefault="009E7D50" w:rsidP="009E7D50">
      <w:pPr>
        <w:suppressAutoHyphens/>
        <w:rPr>
          <w:i/>
          <w:kern w:val="2"/>
          <w:sz w:val="18"/>
          <w:szCs w:val="18"/>
          <w:lang w:val="en-US"/>
        </w:rPr>
      </w:pPr>
      <w:r w:rsidRPr="009E7D50">
        <w:rPr>
          <w:i/>
          <w:iCs/>
          <w:kern w:val="2"/>
          <w:sz w:val="18"/>
          <w:szCs w:val="18"/>
          <w:lang w:val="en-US"/>
        </w:rPr>
        <w:t>Oxford Advanced Learner’s Dictionary</w:t>
      </w:r>
      <w:r w:rsidRPr="009E7D50">
        <w:rPr>
          <w:i/>
          <w:kern w:val="2"/>
          <w:sz w:val="18"/>
          <w:szCs w:val="18"/>
          <w:lang w:val="en-US"/>
        </w:rPr>
        <w:t xml:space="preserve"> (10th Edition) </w:t>
      </w:r>
    </w:p>
    <w:p w14:paraId="38D2CEF8" w14:textId="77777777" w:rsidR="009E7D50" w:rsidRPr="009E7D50" w:rsidRDefault="009E7D50" w:rsidP="009E7D50">
      <w:pPr>
        <w:suppressAutoHyphens/>
        <w:rPr>
          <w:i/>
          <w:kern w:val="2"/>
          <w:sz w:val="18"/>
          <w:szCs w:val="18"/>
          <w:lang w:val="en-US"/>
        </w:rPr>
      </w:pPr>
      <w:r w:rsidRPr="009E7D50">
        <w:rPr>
          <w:i/>
          <w:iCs/>
          <w:kern w:val="2"/>
          <w:sz w:val="18"/>
          <w:szCs w:val="18"/>
          <w:lang w:val="en-US"/>
        </w:rPr>
        <w:t>Macmillan English Dictionary for Advanced Learners</w:t>
      </w:r>
      <w:r w:rsidRPr="009E7D50">
        <w:rPr>
          <w:i/>
          <w:kern w:val="2"/>
          <w:sz w:val="18"/>
          <w:szCs w:val="18"/>
          <w:lang w:val="en-US"/>
        </w:rPr>
        <w:t xml:space="preserve"> (New Edition) </w:t>
      </w:r>
    </w:p>
    <w:p w14:paraId="0A5ADF25" w14:textId="77777777" w:rsidR="009E7D50" w:rsidRPr="009E7D50" w:rsidRDefault="009E7D50" w:rsidP="009E7D50">
      <w:pPr>
        <w:suppressAutoHyphens/>
        <w:rPr>
          <w:i/>
          <w:kern w:val="2"/>
          <w:sz w:val="18"/>
          <w:szCs w:val="18"/>
          <w:lang w:val="en-US"/>
        </w:rPr>
      </w:pPr>
      <w:r w:rsidRPr="009E7D50">
        <w:rPr>
          <w:i/>
          <w:kern w:val="2"/>
          <w:sz w:val="18"/>
          <w:szCs w:val="18"/>
          <w:lang w:val="en-US"/>
        </w:rPr>
        <w:t>Collins COBUILD</w:t>
      </w:r>
      <w:r w:rsidRPr="009E7D50">
        <w:rPr>
          <w:i/>
          <w:iCs/>
          <w:kern w:val="2"/>
          <w:sz w:val="18"/>
          <w:szCs w:val="18"/>
          <w:lang w:val="en-US"/>
        </w:rPr>
        <w:t xml:space="preserve"> Advanced Learner’s Dictionary</w:t>
      </w:r>
      <w:r w:rsidRPr="009E7D50">
        <w:rPr>
          <w:i/>
          <w:kern w:val="2"/>
          <w:sz w:val="18"/>
          <w:szCs w:val="18"/>
          <w:lang w:val="en-US"/>
        </w:rPr>
        <w:t xml:space="preserve"> (9</w:t>
      </w:r>
      <w:r w:rsidRPr="009E7D50">
        <w:rPr>
          <w:i/>
          <w:kern w:val="2"/>
          <w:sz w:val="18"/>
          <w:szCs w:val="18"/>
          <w:vertAlign w:val="superscript"/>
          <w:lang w:val="en-US"/>
        </w:rPr>
        <w:t>th</w:t>
      </w:r>
      <w:r w:rsidRPr="009E7D50">
        <w:rPr>
          <w:i/>
          <w:kern w:val="2"/>
          <w:sz w:val="18"/>
          <w:szCs w:val="18"/>
          <w:lang w:val="en-US"/>
        </w:rPr>
        <w:t xml:space="preserve"> Edition) </w:t>
      </w:r>
    </w:p>
    <w:p w14:paraId="5B2F3E8B" w14:textId="77777777" w:rsidR="009E7D50" w:rsidRPr="009E7D50" w:rsidRDefault="009E7D50" w:rsidP="009E7D50">
      <w:pPr>
        <w:tabs>
          <w:tab w:val="clear" w:pos="284"/>
          <w:tab w:val="left" w:pos="708"/>
        </w:tabs>
        <w:suppressAutoHyphens/>
        <w:spacing w:line="220" w:lineRule="exact"/>
        <w:rPr>
          <w:rFonts w:ascii="Times New Roman" w:hAnsi="Times New Roman"/>
          <w:b/>
          <w:color w:val="FF0000"/>
          <w:kern w:val="2"/>
          <w:sz w:val="18"/>
          <w:szCs w:val="18"/>
          <w:lang w:val="en-GB" w:eastAsia="ar-SA"/>
        </w:rPr>
      </w:pPr>
    </w:p>
    <w:p w14:paraId="3E7F4BDD" w14:textId="77777777" w:rsidR="009E7D50" w:rsidRPr="009E7D50" w:rsidRDefault="009E7D50" w:rsidP="009E7D50">
      <w:pPr>
        <w:tabs>
          <w:tab w:val="clear" w:pos="284"/>
          <w:tab w:val="left" w:pos="708"/>
        </w:tabs>
        <w:suppressAutoHyphens/>
        <w:spacing w:line="220" w:lineRule="exact"/>
        <w:rPr>
          <w:rFonts w:ascii="Times New Roman" w:hAnsi="Times New Roman"/>
          <w:kern w:val="2"/>
          <w:sz w:val="18"/>
          <w:szCs w:val="18"/>
          <w:lang w:val="en-US" w:eastAsia="ar-SA"/>
        </w:rPr>
      </w:pPr>
      <w:r w:rsidRPr="009E7D50">
        <w:rPr>
          <w:rFonts w:ascii="Times New Roman" w:hAnsi="Times New Roman"/>
          <w:kern w:val="2"/>
          <w:sz w:val="18"/>
          <w:szCs w:val="18"/>
          <w:lang w:val="en-US" w:eastAsia="ar-SA"/>
        </w:rPr>
        <w:t>Recommended bilingual dictionaries (to be checked):</w:t>
      </w:r>
    </w:p>
    <w:p w14:paraId="348E304F" w14:textId="77777777" w:rsidR="009E7D50" w:rsidRPr="009E7D50" w:rsidRDefault="009E7D50" w:rsidP="009E7D50">
      <w:pPr>
        <w:suppressAutoHyphens/>
        <w:rPr>
          <w:rFonts w:ascii="Times New Roman" w:hAnsi="Times New Roman"/>
          <w:kern w:val="2"/>
          <w:sz w:val="18"/>
          <w:szCs w:val="18"/>
          <w:lang w:val="en-US" w:eastAsia="ar-SA"/>
        </w:rPr>
      </w:pPr>
    </w:p>
    <w:p w14:paraId="4DE00411" w14:textId="77777777" w:rsidR="009E7D50" w:rsidRPr="009E7D50" w:rsidRDefault="009E7D50" w:rsidP="009E7D50">
      <w:pPr>
        <w:tabs>
          <w:tab w:val="clear" w:pos="284"/>
        </w:tabs>
        <w:jc w:val="left"/>
        <w:rPr>
          <w:rFonts w:ascii="Times New Roman" w:hAnsi="Times New Roman"/>
          <w:i/>
          <w:color w:val="000000" w:themeColor="text1"/>
          <w:sz w:val="18"/>
          <w:szCs w:val="18"/>
        </w:rPr>
      </w:pPr>
      <w:r w:rsidRPr="009E7D50">
        <w:rPr>
          <w:rFonts w:ascii="Times New Roman" w:hAnsi="Times New Roman"/>
          <w:i/>
          <w:iCs/>
          <w:color w:val="000000" w:themeColor="text1"/>
          <w:sz w:val="18"/>
          <w:szCs w:val="18"/>
        </w:rPr>
        <w:t>Il Sansoni Inglese. Italiano-Inglese</w:t>
      </w:r>
      <w:r w:rsidRPr="009E7D50">
        <w:rPr>
          <w:rFonts w:ascii="Times New Roman" w:hAnsi="Times New Roman"/>
          <w:i/>
          <w:color w:val="000000" w:themeColor="text1"/>
          <w:sz w:val="18"/>
          <w:szCs w:val="18"/>
        </w:rPr>
        <w:t>, Sansoni (ultima edizione) </w:t>
      </w:r>
    </w:p>
    <w:p w14:paraId="2608D0F3" w14:textId="77777777" w:rsidR="009E7D50" w:rsidRPr="009E7D50" w:rsidRDefault="009E7D50" w:rsidP="009E7D50">
      <w:pPr>
        <w:tabs>
          <w:tab w:val="clear" w:pos="284"/>
        </w:tabs>
        <w:jc w:val="left"/>
        <w:rPr>
          <w:rFonts w:ascii="Times New Roman" w:hAnsi="Times New Roman"/>
          <w:i/>
          <w:color w:val="000000" w:themeColor="text1"/>
          <w:sz w:val="18"/>
          <w:szCs w:val="18"/>
        </w:rPr>
      </w:pPr>
      <w:r w:rsidRPr="009E7D50">
        <w:rPr>
          <w:rFonts w:ascii="Times New Roman" w:hAnsi="Times New Roman"/>
          <w:i/>
          <w:iCs/>
          <w:color w:val="000000" w:themeColor="text1"/>
          <w:sz w:val="18"/>
          <w:szCs w:val="18"/>
        </w:rPr>
        <w:t>Grande Dizionario di Inglese. Inglese-Italiano, Italiano-Inglese, con CD-ROM</w:t>
      </w:r>
      <w:r w:rsidRPr="009E7D50">
        <w:rPr>
          <w:rFonts w:ascii="Times New Roman" w:hAnsi="Times New Roman"/>
          <w:i/>
          <w:color w:val="000000" w:themeColor="text1"/>
          <w:sz w:val="18"/>
          <w:szCs w:val="18"/>
        </w:rPr>
        <w:t>. Hoepli (ultima edizione)</w:t>
      </w:r>
    </w:p>
    <w:p w14:paraId="3B44CCC6" w14:textId="77777777" w:rsidR="009E7D50" w:rsidRPr="009E7D50" w:rsidRDefault="009E7D50" w:rsidP="009E7D50">
      <w:pPr>
        <w:tabs>
          <w:tab w:val="clear" w:pos="284"/>
        </w:tabs>
        <w:jc w:val="left"/>
        <w:rPr>
          <w:rFonts w:ascii="Times New Roman" w:hAnsi="Times New Roman"/>
          <w:i/>
          <w:color w:val="000000" w:themeColor="text1"/>
          <w:sz w:val="18"/>
          <w:szCs w:val="18"/>
        </w:rPr>
      </w:pPr>
      <w:r w:rsidRPr="009E7D50">
        <w:rPr>
          <w:rFonts w:ascii="Times New Roman" w:hAnsi="Times New Roman"/>
          <w:i/>
          <w:iCs/>
          <w:color w:val="000000" w:themeColor="text1"/>
          <w:sz w:val="18"/>
          <w:szCs w:val="18"/>
        </w:rPr>
        <w:t xml:space="preserve">Il Ragazzini 2021.  Dizionario Inglese Italiano, Italiano Inglese, </w:t>
      </w:r>
      <w:r w:rsidRPr="009E7D50">
        <w:rPr>
          <w:rFonts w:ascii="Times New Roman" w:hAnsi="Times New Roman"/>
          <w:i/>
          <w:color w:val="000000" w:themeColor="text1"/>
          <w:sz w:val="18"/>
          <w:szCs w:val="18"/>
        </w:rPr>
        <w:t>Zanichelli </w:t>
      </w:r>
    </w:p>
    <w:p w14:paraId="5970A13E" w14:textId="77777777" w:rsidR="009E7D50" w:rsidRPr="009E7D50" w:rsidRDefault="009E7D50" w:rsidP="009E7D50">
      <w:pPr>
        <w:tabs>
          <w:tab w:val="clear" w:pos="284"/>
        </w:tabs>
        <w:jc w:val="left"/>
        <w:rPr>
          <w:rFonts w:ascii="Times New Roman" w:hAnsi="Times New Roman"/>
          <w:i/>
          <w:color w:val="000000" w:themeColor="text1"/>
          <w:sz w:val="18"/>
          <w:szCs w:val="18"/>
        </w:rPr>
      </w:pPr>
      <w:r w:rsidRPr="009E7D50">
        <w:rPr>
          <w:rFonts w:ascii="Times New Roman" w:hAnsi="Times New Roman"/>
          <w:i/>
          <w:iCs/>
          <w:color w:val="000000" w:themeColor="text1"/>
          <w:sz w:val="18"/>
          <w:szCs w:val="18"/>
        </w:rPr>
        <w:t>Oxford Paravia. Il dizionario inglese-italiano, italiano-inglese</w:t>
      </w:r>
      <w:r w:rsidRPr="009E7D50">
        <w:rPr>
          <w:rFonts w:ascii="Times New Roman" w:hAnsi="Times New Roman"/>
          <w:i/>
          <w:color w:val="000000" w:themeColor="text1"/>
          <w:sz w:val="18"/>
          <w:szCs w:val="18"/>
        </w:rPr>
        <w:t xml:space="preserve"> (ultima edizione)</w:t>
      </w:r>
    </w:p>
    <w:p w14:paraId="50E6B525" w14:textId="77777777" w:rsidR="009E7D50" w:rsidRPr="009E7D50" w:rsidRDefault="009E7D50" w:rsidP="009E7D50">
      <w:pPr>
        <w:tabs>
          <w:tab w:val="clear" w:pos="284"/>
        </w:tabs>
        <w:spacing w:before="240" w:after="120" w:line="220" w:lineRule="atLeast"/>
        <w:jc w:val="left"/>
        <w:rPr>
          <w:rFonts w:ascii="Times New Roman" w:hAnsi="Times New Roman"/>
          <w:b/>
          <w:bCs/>
          <w:i/>
          <w:iCs/>
          <w:sz w:val="18"/>
          <w:lang w:val="en-US"/>
        </w:rPr>
      </w:pPr>
      <w:r w:rsidRPr="009E7D50">
        <w:rPr>
          <w:rFonts w:ascii="Times New Roman" w:hAnsi="Times New Roman"/>
          <w:b/>
          <w:bCs/>
          <w:i/>
          <w:iCs/>
          <w:sz w:val="18"/>
          <w:lang w:val="en-US"/>
        </w:rPr>
        <w:t>TEACHING METHOD</w:t>
      </w:r>
    </w:p>
    <w:p w14:paraId="3DC01C51" w14:textId="77777777" w:rsidR="009E7D50" w:rsidRPr="009E7D50" w:rsidRDefault="009E7D50" w:rsidP="009E7D50">
      <w:pPr>
        <w:tabs>
          <w:tab w:val="clear" w:pos="284"/>
        </w:tabs>
        <w:rPr>
          <w:rFonts w:ascii="Times New Roman" w:hAnsi="Times New Roman"/>
          <w:noProof/>
          <w:sz w:val="18"/>
          <w:lang w:val="en-GB"/>
        </w:rPr>
      </w:pPr>
      <w:r w:rsidRPr="009E7D50">
        <w:rPr>
          <w:rFonts w:ascii="Times New Roman" w:hAnsi="Times New Roman"/>
          <w:noProof/>
          <w:sz w:val="18"/>
          <w:lang w:val="en-GB"/>
        </w:rPr>
        <w:t>The lessons are interactive, requiring pair work and group work. Self-study is fundamental, using the course books and extra materials made available on the Blackboard platform.</w:t>
      </w:r>
    </w:p>
    <w:p w14:paraId="0E0B1B08" w14:textId="77777777" w:rsidR="009E7D50" w:rsidRPr="009E7D50" w:rsidRDefault="009E7D50" w:rsidP="009E7D50">
      <w:pPr>
        <w:tabs>
          <w:tab w:val="clear" w:pos="284"/>
        </w:tabs>
        <w:spacing w:before="240" w:after="120" w:line="220" w:lineRule="atLeast"/>
        <w:jc w:val="left"/>
        <w:rPr>
          <w:rFonts w:ascii="Times New Roman" w:hAnsi="Times New Roman"/>
          <w:b/>
          <w:bCs/>
          <w:i/>
          <w:iCs/>
          <w:sz w:val="18"/>
          <w:lang w:val="en-US"/>
        </w:rPr>
      </w:pPr>
      <w:r w:rsidRPr="009E7D50">
        <w:rPr>
          <w:rFonts w:ascii="Times New Roman" w:hAnsi="Times New Roman"/>
          <w:b/>
          <w:bCs/>
          <w:i/>
          <w:iCs/>
          <w:sz w:val="18"/>
          <w:lang w:val="en-US"/>
        </w:rPr>
        <w:t>ASSESSMENT METHOD AND CRITERIA</w:t>
      </w:r>
    </w:p>
    <w:p w14:paraId="5B18BFF2" w14:textId="77777777" w:rsidR="009E7D50" w:rsidRPr="009E7D50" w:rsidRDefault="009E7D50" w:rsidP="009E7D50">
      <w:pPr>
        <w:tabs>
          <w:tab w:val="clear" w:pos="284"/>
        </w:tabs>
        <w:rPr>
          <w:rFonts w:ascii="Times New Roman" w:hAnsi="Times New Roman"/>
          <w:noProof/>
          <w:sz w:val="18"/>
          <w:lang w:val="en-US"/>
        </w:rPr>
      </w:pPr>
      <w:r w:rsidRPr="009E7D50">
        <w:rPr>
          <w:rFonts w:ascii="Times New Roman" w:hAnsi="Times New Roman"/>
          <w:noProof/>
          <w:sz w:val="18"/>
          <w:lang w:val="en-US"/>
        </w:rPr>
        <w:t xml:space="preserve">The </w:t>
      </w:r>
      <w:r w:rsidRPr="009E7D50">
        <w:rPr>
          <w:rFonts w:ascii="Times New Roman" w:hAnsi="Times New Roman"/>
          <w:i/>
          <w:noProof/>
          <w:sz w:val="18"/>
          <w:lang w:val="en-US"/>
        </w:rPr>
        <w:t>language exams</w:t>
      </w:r>
      <w:r w:rsidRPr="009E7D50">
        <w:rPr>
          <w:rFonts w:ascii="Times New Roman" w:hAnsi="Times New Roman"/>
          <w:noProof/>
          <w:sz w:val="18"/>
          <w:lang w:val="en-US"/>
        </w:rPr>
        <w:t xml:space="preserve"> are called </w:t>
      </w:r>
      <w:r w:rsidRPr="009E7D50">
        <w:rPr>
          <w:rFonts w:ascii="Times New Roman" w:hAnsi="Times New Roman"/>
          <w:i/>
          <w:noProof/>
          <w:sz w:val="18"/>
          <w:lang w:val="en-US"/>
        </w:rPr>
        <w:t>prove intermedie</w:t>
      </w:r>
      <w:r w:rsidRPr="009E7D50">
        <w:rPr>
          <w:rFonts w:ascii="Times New Roman" w:hAnsi="Times New Roman"/>
          <w:noProof/>
          <w:sz w:val="18"/>
          <w:lang w:val="en-US"/>
        </w:rPr>
        <w:t xml:space="preserve"> (intermediate tests) to indicate that they are a step towards the end of year exam in either English Linguistics or English Literature, according to the student’s curriculum. The grades in the written and oral language exams contribute to the final single mark awarded for the whole second year programme. </w:t>
      </w:r>
    </w:p>
    <w:p w14:paraId="5F889009" w14:textId="77777777" w:rsidR="009E7D50" w:rsidRPr="009E7D50" w:rsidRDefault="009E7D50" w:rsidP="009E7D50">
      <w:pPr>
        <w:tabs>
          <w:tab w:val="clear" w:pos="284"/>
        </w:tabs>
        <w:ind w:firstLine="284"/>
        <w:rPr>
          <w:rFonts w:ascii="Times New Roman" w:hAnsi="Times New Roman"/>
          <w:noProof/>
          <w:sz w:val="18"/>
          <w:lang w:val="en-US"/>
        </w:rPr>
      </w:pPr>
      <w:r w:rsidRPr="009E7D50">
        <w:rPr>
          <w:rFonts w:ascii="Times New Roman" w:hAnsi="Times New Roman"/>
          <w:noProof/>
          <w:sz w:val="18"/>
          <w:lang w:val="en-US"/>
        </w:rPr>
        <w:t>The second year written language exam tests listening comprehension, spelling and punctuation through a dictation exercise, knowledge of grammar, lexis and phraseology at the expected level,  summary writing skills, and translation into English.</w:t>
      </w:r>
    </w:p>
    <w:p w14:paraId="150AA368" w14:textId="77777777" w:rsidR="009E7D50" w:rsidRPr="009E7D50" w:rsidRDefault="009E7D50" w:rsidP="009E7D50">
      <w:pPr>
        <w:tabs>
          <w:tab w:val="clear" w:pos="284"/>
        </w:tabs>
        <w:ind w:firstLine="284"/>
        <w:rPr>
          <w:rFonts w:ascii="Times New Roman" w:hAnsi="Times New Roman"/>
          <w:noProof/>
          <w:sz w:val="18"/>
          <w:lang w:val="en-US"/>
        </w:rPr>
      </w:pPr>
      <w:r w:rsidRPr="009E7D50">
        <w:rPr>
          <w:rFonts w:ascii="Times New Roman" w:hAnsi="Times New Roman"/>
          <w:noProof/>
          <w:sz w:val="18"/>
          <w:lang w:val="en-US"/>
        </w:rPr>
        <w:t>During the oral exam, conducted in English, students are assessed on their ability to communicate at a B2+ level. The assessment focuses on correct pronunciation, effective communication skills, the ability to use appropriate lexis as well as students’ knowledge of the content of the assigned readings. The final mark out of 30 points reflects the level reached, based on performance in the exam.</w:t>
      </w:r>
    </w:p>
    <w:p w14:paraId="542B831A" w14:textId="77777777" w:rsidR="009E7D50" w:rsidRPr="009E7D50" w:rsidRDefault="009E7D50" w:rsidP="009E7D50">
      <w:pPr>
        <w:tabs>
          <w:tab w:val="clear" w:pos="284"/>
        </w:tabs>
        <w:spacing w:before="240" w:after="120" w:line="240" w:lineRule="auto"/>
        <w:jc w:val="left"/>
        <w:rPr>
          <w:rFonts w:ascii="Times New Roman" w:hAnsi="Times New Roman"/>
          <w:b/>
          <w:bCs/>
          <w:i/>
          <w:iCs/>
          <w:sz w:val="18"/>
          <w:lang w:val="en-US"/>
        </w:rPr>
      </w:pPr>
      <w:r w:rsidRPr="009E7D50">
        <w:rPr>
          <w:rFonts w:ascii="Times New Roman" w:hAnsi="Times New Roman"/>
          <w:b/>
          <w:bCs/>
          <w:i/>
          <w:iCs/>
          <w:sz w:val="18"/>
          <w:lang w:val="en-US"/>
        </w:rPr>
        <w:t xml:space="preserve">NOTES AND PREREQUISITES </w:t>
      </w:r>
    </w:p>
    <w:p w14:paraId="245170BC" w14:textId="77777777" w:rsidR="009E7D50" w:rsidRPr="009E7D50" w:rsidRDefault="009E7D50" w:rsidP="009E7D50">
      <w:pPr>
        <w:tabs>
          <w:tab w:val="clear" w:pos="284"/>
        </w:tabs>
        <w:rPr>
          <w:rFonts w:ascii="Times New Roman" w:hAnsi="Times New Roman"/>
          <w:noProof/>
          <w:sz w:val="18"/>
          <w:lang w:val="en-US"/>
        </w:rPr>
      </w:pPr>
      <w:r w:rsidRPr="009E7D50">
        <w:rPr>
          <w:rFonts w:ascii="Times New Roman" w:hAnsi="Times New Roman"/>
          <w:noProof/>
          <w:sz w:val="18"/>
          <w:lang w:val="en-US"/>
        </w:rPr>
        <w:t>The courses are taught in English. Students must enrol in the 2022-23 courses on the Blackboard platform to be able to access the course contents and practice materials.</w:t>
      </w:r>
    </w:p>
    <w:p w14:paraId="635EB28A" w14:textId="77777777" w:rsidR="009E7D50" w:rsidRPr="009E7D50" w:rsidRDefault="009E7D50" w:rsidP="009E7D50">
      <w:pPr>
        <w:tabs>
          <w:tab w:val="clear" w:pos="284"/>
        </w:tabs>
        <w:rPr>
          <w:rFonts w:ascii="Times New Roman" w:hAnsi="Times New Roman"/>
          <w:noProof/>
          <w:sz w:val="18"/>
          <w:lang w:val="en-US"/>
        </w:rPr>
      </w:pPr>
      <w:r w:rsidRPr="009E7D50">
        <w:rPr>
          <w:noProof/>
          <w:color w:val="201F1E"/>
          <w:sz w:val="18"/>
          <w:szCs w:val="18"/>
          <w:u w:val="single"/>
          <w:shd w:val="clear" w:color="auto" w:fill="FFFFFF"/>
          <w:lang w:val="en-US"/>
        </w:rPr>
        <w:t>Students must have completed the English exams of the first year before they attempt any English exams in the second year</w:t>
      </w:r>
      <w:r w:rsidRPr="009E7D50">
        <w:rPr>
          <w:noProof/>
          <w:color w:val="201F1E"/>
          <w:sz w:val="18"/>
          <w:szCs w:val="18"/>
          <w:shd w:val="clear" w:color="auto" w:fill="FFFFFF"/>
          <w:lang w:val="en-US"/>
        </w:rPr>
        <w:t>. They must pass the oral and the written language exams before they can take the second year Morphosyntax / Lexis or Literature exams.</w:t>
      </w:r>
    </w:p>
    <w:p w14:paraId="42F43498" w14:textId="77777777" w:rsidR="009E7D50" w:rsidRPr="009E7D50" w:rsidRDefault="009E7D50" w:rsidP="009E7D50">
      <w:pPr>
        <w:tabs>
          <w:tab w:val="clear" w:pos="284"/>
        </w:tabs>
        <w:rPr>
          <w:rFonts w:ascii="Times New Roman" w:hAnsi="Times New Roman"/>
          <w:noProof/>
          <w:sz w:val="18"/>
          <w:lang w:val="en-US"/>
        </w:rPr>
      </w:pPr>
      <w:r w:rsidRPr="009E7D50">
        <w:rPr>
          <w:rFonts w:ascii="Times New Roman" w:hAnsi="Times New Roman"/>
          <w:noProof/>
          <w:sz w:val="18"/>
          <w:lang w:val="en-US"/>
        </w:rPr>
        <w:t>It is important that students remain in the course assigned to them so as to ensure groups with similar numbers of participants.</w:t>
      </w:r>
    </w:p>
    <w:p w14:paraId="2D928A9B" w14:textId="77777777" w:rsidR="009E7D50" w:rsidRPr="009E7D50" w:rsidRDefault="009E7D50" w:rsidP="009E7D50">
      <w:pPr>
        <w:tabs>
          <w:tab w:val="clear" w:pos="284"/>
        </w:tabs>
        <w:ind w:firstLine="284"/>
        <w:rPr>
          <w:rFonts w:ascii="Times New Roman" w:hAnsi="Times New Roman"/>
          <w:noProof/>
          <w:sz w:val="18"/>
          <w:lang w:val="en-US"/>
        </w:rPr>
      </w:pPr>
      <w:r w:rsidRPr="009E7D50">
        <w:rPr>
          <w:rFonts w:ascii="Times New Roman" w:hAnsi="Times New Roman"/>
          <w:noProof/>
          <w:sz w:val="18"/>
          <w:lang w:val="en-US"/>
        </w:rPr>
        <w:t>Any students who do not succeed in passing their written exams are required to attend the remedial courses (corso di recupero) in the following semester.</w:t>
      </w:r>
    </w:p>
    <w:p w14:paraId="69DC188C" w14:textId="77777777" w:rsidR="009E7D50" w:rsidRPr="009E7D50" w:rsidRDefault="009E7D50" w:rsidP="009E7D50">
      <w:pPr>
        <w:tabs>
          <w:tab w:val="clear" w:pos="284"/>
        </w:tabs>
        <w:spacing w:before="120"/>
        <w:rPr>
          <w:rFonts w:ascii="Times New Roman" w:hAnsi="Times New Roman"/>
          <w:i/>
          <w:noProof/>
          <w:sz w:val="18"/>
          <w:lang w:val="en-US"/>
        </w:rPr>
      </w:pPr>
      <w:r w:rsidRPr="009E7D50">
        <w:rPr>
          <w:rFonts w:ascii="Times New Roman" w:hAnsi="Times New Roman"/>
          <w:i/>
          <w:noProof/>
          <w:sz w:val="18"/>
          <w:lang w:val="en-US"/>
        </w:rPr>
        <w:t>Place and time of consultation hours</w:t>
      </w:r>
    </w:p>
    <w:p w14:paraId="3BA6B490" w14:textId="77777777" w:rsidR="009E7D50" w:rsidRPr="009E7D50" w:rsidRDefault="009E7D50" w:rsidP="009E7D50">
      <w:pPr>
        <w:tabs>
          <w:tab w:val="clear" w:pos="284"/>
        </w:tabs>
        <w:ind w:left="426" w:hanging="142"/>
        <w:rPr>
          <w:rFonts w:ascii="Times New Roman" w:hAnsi="Times New Roman"/>
          <w:noProof/>
          <w:sz w:val="18"/>
          <w:lang w:val="en-US"/>
        </w:rPr>
      </w:pPr>
      <w:r w:rsidRPr="009E7D50">
        <w:rPr>
          <w:rFonts w:ascii="Times New Roman" w:hAnsi="Times New Roman"/>
          <w:noProof/>
          <w:sz w:val="18"/>
          <w:lang w:val="en-US"/>
        </w:rPr>
        <w:t>The language teachers are available to talk to students after lessons.</w:t>
      </w:r>
    </w:p>
    <w:p w14:paraId="0569BBE7" w14:textId="77777777" w:rsidR="009E7D50" w:rsidRPr="009E7D50" w:rsidRDefault="009E7D50" w:rsidP="009E7D50">
      <w:pPr>
        <w:tabs>
          <w:tab w:val="clear" w:pos="284"/>
        </w:tabs>
        <w:spacing w:line="220" w:lineRule="exact"/>
        <w:ind w:firstLine="284"/>
        <w:rPr>
          <w:noProof/>
          <w:lang w:val="en-GB"/>
        </w:rPr>
      </w:pPr>
    </w:p>
    <w:p w14:paraId="427887AD" w14:textId="77777777" w:rsidR="009E7D50" w:rsidRPr="009E7D50" w:rsidRDefault="009E7D50" w:rsidP="009E7D50">
      <w:pPr>
        <w:tabs>
          <w:tab w:val="clear" w:pos="284"/>
        </w:tabs>
        <w:rPr>
          <w:rFonts w:ascii="Times New Roman" w:hAnsi="Times New Roman"/>
          <w:noProof/>
          <w:sz w:val="18"/>
          <w:szCs w:val="18"/>
          <w:lang w:val="en-GB"/>
        </w:rPr>
      </w:pPr>
    </w:p>
    <w:sectPr w:rsidR="009E7D50" w:rsidRPr="009E7D50" w:rsidSect="00444C07">
      <w:pgSz w:w="11906" w:h="16838" w:code="9"/>
      <w:pgMar w:top="2268" w:right="2268" w:bottom="2268"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0F674" w14:textId="77777777" w:rsidR="007E0F49" w:rsidRDefault="007E0F49" w:rsidP="00D96DFF">
      <w:pPr>
        <w:spacing w:line="240" w:lineRule="auto"/>
      </w:pPr>
      <w:r>
        <w:separator/>
      </w:r>
    </w:p>
  </w:endnote>
  <w:endnote w:type="continuationSeparator" w:id="0">
    <w:p w14:paraId="4ED9441D" w14:textId="77777777" w:rsidR="007E0F49" w:rsidRDefault="007E0F49" w:rsidP="00D96D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FDC77" w14:textId="77777777" w:rsidR="007E0F49" w:rsidRDefault="007E0F49" w:rsidP="00D96DFF">
      <w:pPr>
        <w:spacing w:line="240" w:lineRule="auto"/>
      </w:pPr>
      <w:r>
        <w:separator/>
      </w:r>
    </w:p>
  </w:footnote>
  <w:footnote w:type="continuationSeparator" w:id="0">
    <w:p w14:paraId="4069E29E" w14:textId="77777777" w:rsidR="007E0F49" w:rsidRDefault="007E0F49" w:rsidP="00D96DF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E454D2"/>
    <w:multiLevelType w:val="hybridMultilevel"/>
    <w:tmpl w:val="F00A63AE"/>
    <w:lvl w:ilvl="0" w:tplc="CB284704">
      <w:numFmt w:val="bullet"/>
      <w:lvlText w:val="-"/>
      <w:lvlJc w:val="left"/>
      <w:pPr>
        <w:ind w:left="720" w:hanging="360"/>
      </w:pPr>
      <w:rPr>
        <w:rFonts w:ascii="Times" w:eastAsia="MS Mincho"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CD0968"/>
    <w:multiLevelType w:val="hybridMultilevel"/>
    <w:tmpl w:val="802A68C0"/>
    <w:lvl w:ilvl="0" w:tplc="E99ED18C">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A9D"/>
    <w:rsid w:val="00024BA8"/>
    <w:rsid w:val="000B69C4"/>
    <w:rsid w:val="001A626C"/>
    <w:rsid w:val="001B0026"/>
    <w:rsid w:val="00210A9D"/>
    <w:rsid w:val="0025176A"/>
    <w:rsid w:val="00373399"/>
    <w:rsid w:val="0041681E"/>
    <w:rsid w:val="0043199F"/>
    <w:rsid w:val="00444C07"/>
    <w:rsid w:val="0047096B"/>
    <w:rsid w:val="004A4373"/>
    <w:rsid w:val="005973A2"/>
    <w:rsid w:val="00651E83"/>
    <w:rsid w:val="006969D7"/>
    <w:rsid w:val="00704E73"/>
    <w:rsid w:val="00764301"/>
    <w:rsid w:val="007E0F49"/>
    <w:rsid w:val="00837547"/>
    <w:rsid w:val="00896353"/>
    <w:rsid w:val="00947D86"/>
    <w:rsid w:val="00957007"/>
    <w:rsid w:val="009B612B"/>
    <w:rsid w:val="009D7C01"/>
    <w:rsid w:val="009E3179"/>
    <w:rsid w:val="009E7D50"/>
    <w:rsid w:val="00A551B5"/>
    <w:rsid w:val="00B35C0B"/>
    <w:rsid w:val="00BE0F03"/>
    <w:rsid w:val="00CB1AC4"/>
    <w:rsid w:val="00CC19EB"/>
    <w:rsid w:val="00CD2CF3"/>
    <w:rsid w:val="00D328FD"/>
    <w:rsid w:val="00D523A6"/>
    <w:rsid w:val="00D96DFF"/>
    <w:rsid w:val="00E139C6"/>
    <w:rsid w:val="00E74653"/>
    <w:rsid w:val="00EB4517"/>
    <w:rsid w:val="00ED6499"/>
    <w:rsid w:val="00F37127"/>
    <w:rsid w:val="00F37FDA"/>
    <w:rsid w:val="00F42FE9"/>
    <w:rsid w:val="00F818B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BBF67C"/>
  <w15:docId w15:val="{59B76729-99FA-406B-8D65-1077278D1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Intestazione">
    <w:name w:val="header"/>
    <w:basedOn w:val="Normale"/>
    <w:link w:val="IntestazioneCarattere"/>
    <w:uiPriority w:val="99"/>
    <w:unhideWhenUsed/>
    <w:rsid w:val="00D96DFF"/>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D96DFF"/>
    <w:rPr>
      <w:rFonts w:ascii="Times" w:hAnsi="Times"/>
    </w:rPr>
  </w:style>
  <w:style w:type="paragraph" w:styleId="Pidipagina">
    <w:name w:val="footer"/>
    <w:basedOn w:val="Normale"/>
    <w:link w:val="PidipaginaCarattere"/>
    <w:uiPriority w:val="99"/>
    <w:unhideWhenUsed/>
    <w:rsid w:val="00D96DFF"/>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D96DFF"/>
    <w:rPr>
      <w:rFonts w:ascii="Times" w:hAnsi="Times"/>
    </w:rPr>
  </w:style>
  <w:style w:type="character" w:styleId="Collegamentoipertestuale">
    <w:name w:val="Hyperlink"/>
    <w:basedOn w:val="Carpredefinitoparagrafo"/>
    <w:uiPriority w:val="99"/>
    <w:unhideWhenUsed/>
    <w:rsid w:val="004319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810897">
      <w:bodyDiv w:val="1"/>
      <w:marLeft w:val="0"/>
      <w:marRight w:val="0"/>
      <w:marTop w:val="0"/>
      <w:marBottom w:val="0"/>
      <w:divBdr>
        <w:top w:val="none" w:sz="0" w:space="0" w:color="auto"/>
        <w:left w:val="none" w:sz="0" w:space="0" w:color="auto"/>
        <w:bottom w:val="none" w:sz="0" w:space="0" w:color="auto"/>
        <w:right w:val="none" w:sz="0" w:space="0" w:color="auto"/>
      </w:divBdr>
    </w:div>
    <w:div w:id="182893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https://librerie.unicatt.it/scheda-libro/arturo-cattaneo/a-short-history-of-english-literature-9788861847163-677756.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librerie.unicatt.it/scheda-libro/autori-vari/practical-english-usage-michael-swans-guide-to-english-language-problems-9780194202411-528411.html" TargetMode="External"/><Relationship Id="rId4" Type="http://schemas.openxmlformats.org/officeDocument/2006/relationships/webSettings" Target="webSettings.xml"/><Relationship Id="rId9" Type="http://schemas.openxmlformats.org/officeDocument/2006/relationships/hyperlink" Target="https://librerie.unicatt.it/scheda-libro/stephenson-elen-dummett-paul-h/life-advanced-students-book-per-le-scuole-superiori-con-app-con-e-book-con-espansione-online-9781337286336-550787.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1853</Words>
  <Characters>11473</Characters>
  <Application>Microsoft Office Word</Application>
  <DocSecurity>0</DocSecurity>
  <Lines>95</Lines>
  <Paragraphs>26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Magatelli Matteo</cp:lastModifiedBy>
  <cp:revision>3</cp:revision>
  <cp:lastPrinted>2003-03-27T09:42:00Z</cp:lastPrinted>
  <dcterms:created xsi:type="dcterms:W3CDTF">2022-07-12T13:42:00Z</dcterms:created>
  <dcterms:modified xsi:type="dcterms:W3CDTF">2022-12-13T15:48:00Z</dcterms:modified>
</cp:coreProperties>
</file>