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7F9EB" w14:textId="77777777" w:rsidR="00BD2260" w:rsidRPr="00FF26F0" w:rsidRDefault="00BD2260" w:rsidP="0089229F">
      <w:pPr>
        <w:pStyle w:val="Titolo1"/>
        <w:spacing w:line="276" w:lineRule="auto"/>
      </w:pPr>
      <w:bookmarkStart w:id="0" w:name="_Hlk103681988"/>
      <w:r w:rsidRPr="00C400BD">
        <w:rPr>
          <w:sz w:val="18"/>
          <w:szCs w:val="18"/>
        </w:rPr>
        <w:t xml:space="preserve">. </w:t>
      </w:r>
      <w:r w:rsidRPr="00FF26F0">
        <w:t>–</w:t>
      </w:r>
      <w:r w:rsidR="00DE0B70" w:rsidRPr="00FF26F0">
        <w:t xml:space="preserve"> Lingua e Letteratura francese 1-2 LT</w:t>
      </w:r>
    </w:p>
    <w:p w14:paraId="1EAB7BF3" w14:textId="6EFD49D0" w:rsidR="00BD2260" w:rsidRPr="00C400BD" w:rsidRDefault="00DE0B70" w:rsidP="0089229F">
      <w:pPr>
        <w:pStyle w:val="Titolo2"/>
        <w:spacing w:line="276" w:lineRule="auto"/>
        <w:rPr>
          <w:szCs w:val="18"/>
        </w:rPr>
      </w:pPr>
      <w:r w:rsidRPr="00C400BD">
        <w:rPr>
          <w:szCs w:val="18"/>
        </w:rPr>
        <w:t>Prof.</w:t>
      </w:r>
      <w:r w:rsidR="00777FA2" w:rsidRPr="00C400BD">
        <w:rPr>
          <w:szCs w:val="18"/>
        </w:rPr>
        <w:t xml:space="preserve"> Davide Vago </w:t>
      </w:r>
    </w:p>
    <w:bookmarkEnd w:id="0"/>
    <w:p w14:paraId="2592B855" w14:textId="77777777" w:rsidR="00851507" w:rsidRPr="00FF26F0" w:rsidRDefault="00851507" w:rsidP="00851507">
      <w:pPr>
        <w:spacing w:before="120" w:line="240" w:lineRule="exact"/>
        <w:ind w:left="431" w:hanging="431"/>
        <w:outlineLvl w:val="0"/>
        <w:rPr>
          <w:rFonts w:ascii="Times" w:hAnsi="Times"/>
          <w:b/>
          <w:noProof/>
        </w:rPr>
      </w:pPr>
      <w:r w:rsidRPr="00FF26F0">
        <w:rPr>
          <w:rFonts w:ascii="Times" w:hAnsi="Times"/>
          <w:b/>
          <w:noProof/>
        </w:rPr>
        <w:t>. – Esercitazioni di lingua francese 1 (LT)</w:t>
      </w:r>
    </w:p>
    <w:p w14:paraId="08B64FB4" w14:textId="77777777" w:rsidR="00851507" w:rsidRPr="00FF26F0" w:rsidRDefault="00851507" w:rsidP="00851507">
      <w:pPr>
        <w:spacing w:line="240" w:lineRule="exact"/>
        <w:outlineLvl w:val="1"/>
        <w:rPr>
          <w:rFonts w:ascii="Times" w:hAnsi="Times"/>
          <w:smallCaps/>
          <w:noProof/>
          <w:sz w:val="18"/>
          <w:szCs w:val="18"/>
        </w:rPr>
      </w:pPr>
      <w:r w:rsidRPr="00FF26F0">
        <w:rPr>
          <w:rFonts w:ascii="Times" w:hAnsi="Times"/>
          <w:smallCaps/>
          <w:noProof/>
          <w:sz w:val="18"/>
          <w:szCs w:val="18"/>
        </w:rPr>
        <w:t>Dott.sse Patrizia Guasco, Annita Lyonnet</w:t>
      </w:r>
    </w:p>
    <w:p w14:paraId="551C500E" w14:textId="77777777" w:rsidR="00851507" w:rsidRPr="00FF26F0" w:rsidRDefault="00851507" w:rsidP="00851507">
      <w:pPr>
        <w:spacing w:before="120" w:line="240" w:lineRule="exact"/>
        <w:ind w:left="431" w:hanging="431"/>
        <w:outlineLvl w:val="0"/>
        <w:rPr>
          <w:rFonts w:ascii="Times" w:hAnsi="Times"/>
          <w:b/>
          <w:noProof/>
        </w:rPr>
      </w:pPr>
      <w:r w:rsidRPr="00FF26F0">
        <w:rPr>
          <w:rFonts w:ascii="Times" w:hAnsi="Times"/>
          <w:b/>
          <w:noProof/>
        </w:rPr>
        <w:t>. – Esercitazioni di lingua francese 2 (LT)</w:t>
      </w:r>
    </w:p>
    <w:p w14:paraId="3A38149C" w14:textId="77777777" w:rsidR="00851507" w:rsidRPr="00C400BD" w:rsidRDefault="00851507" w:rsidP="00851507">
      <w:pPr>
        <w:spacing w:line="240" w:lineRule="exact"/>
        <w:outlineLvl w:val="1"/>
        <w:rPr>
          <w:rFonts w:ascii="Times" w:hAnsi="Times"/>
          <w:smallCaps/>
          <w:noProof/>
          <w:sz w:val="18"/>
          <w:szCs w:val="18"/>
        </w:rPr>
      </w:pPr>
      <w:r w:rsidRPr="00FF26F0">
        <w:rPr>
          <w:rFonts w:ascii="Times" w:hAnsi="Times"/>
          <w:smallCaps/>
          <w:noProof/>
          <w:sz w:val="18"/>
          <w:szCs w:val="18"/>
        </w:rPr>
        <w:t>Dott.sse Patrizia Guasco, Annita Lyonnet</w:t>
      </w:r>
    </w:p>
    <w:p w14:paraId="147B7140" w14:textId="77777777" w:rsidR="00851507" w:rsidRPr="00C400BD" w:rsidRDefault="00851507" w:rsidP="00851507">
      <w:pPr>
        <w:rPr>
          <w:sz w:val="18"/>
          <w:szCs w:val="18"/>
        </w:rPr>
      </w:pPr>
    </w:p>
    <w:p w14:paraId="15A0E4C1" w14:textId="77777777" w:rsidR="00851507" w:rsidRPr="00FF26F0" w:rsidRDefault="00851507" w:rsidP="00851507">
      <w:pPr>
        <w:pStyle w:val="Titolo1"/>
        <w:spacing w:line="276" w:lineRule="auto"/>
      </w:pPr>
      <w:r w:rsidRPr="00FF26F0">
        <w:t>. – Lingua e Letteratura francese 1-2 LT</w:t>
      </w:r>
    </w:p>
    <w:p w14:paraId="58748B7D" w14:textId="77777777" w:rsidR="00851507" w:rsidRPr="00C400BD" w:rsidRDefault="00851507" w:rsidP="00851507">
      <w:pPr>
        <w:pStyle w:val="Titolo2"/>
        <w:spacing w:line="276" w:lineRule="auto"/>
        <w:rPr>
          <w:szCs w:val="18"/>
        </w:rPr>
      </w:pPr>
      <w:r w:rsidRPr="00C400BD">
        <w:rPr>
          <w:szCs w:val="18"/>
        </w:rPr>
        <w:t xml:space="preserve">Prof. Davide Vago </w:t>
      </w:r>
    </w:p>
    <w:p w14:paraId="39322041" w14:textId="7F6B48E2" w:rsidR="005503D6" w:rsidRPr="00C400BD" w:rsidRDefault="005503D6" w:rsidP="002961FE">
      <w:pPr>
        <w:keepNext/>
        <w:spacing w:before="240" w:after="120" w:line="276" w:lineRule="auto"/>
        <w:rPr>
          <w:b/>
          <w:bCs/>
          <w:i/>
          <w:iCs/>
          <w:sz w:val="18"/>
          <w:szCs w:val="18"/>
        </w:rPr>
      </w:pPr>
      <w:r w:rsidRPr="00C400BD">
        <w:rPr>
          <w:b/>
          <w:bCs/>
          <w:i/>
          <w:iCs/>
          <w:sz w:val="18"/>
          <w:szCs w:val="18"/>
        </w:rPr>
        <w:t>OBIETTIVO DEL CORSO</w:t>
      </w:r>
      <w:r w:rsidR="00CD6D4E" w:rsidRPr="00C400BD">
        <w:rPr>
          <w:b/>
          <w:bCs/>
          <w:i/>
          <w:iCs/>
          <w:sz w:val="18"/>
          <w:szCs w:val="18"/>
        </w:rPr>
        <w:t xml:space="preserve"> E RISULTATI DI APPRENDIMENTO ATTESI</w:t>
      </w:r>
    </w:p>
    <w:p w14:paraId="5DA31536" w14:textId="3F676F3A" w:rsidR="006E32C5" w:rsidRPr="00FF26F0" w:rsidRDefault="006E32C5" w:rsidP="00FF26F0">
      <w:pPr>
        <w:spacing w:line="240" w:lineRule="exact"/>
        <w:rPr>
          <w:rStyle w:val="fnt0"/>
        </w:rPr>
      </w:pPr>
      <w:r w:rsidRPr="00FF26F0">
        <w:rPr>
          <w:rStyle w:val="fnt0"/>
        </w:rPr>
        <w:t xml:space="preserve">Il corso si propone di fornire le fondazioni teoretiche, le strutture e i caratteri stilistici del Classicismo francese attraverso la lettura e l’analisi di </w:t>
      </w:r>
      <w:r w:rsidRPr="00FF26F0">
        <w:rPr>
          <w:rStyle w:val="fnt0"/>
          <w:i/>
          <w:iCs/>
        </w:rPr>
        <w:t>Phèdre</w:t>
      </w:r>
      <w:r w:rsidRPr="00FF26F0">
        <w:rPr>
          <w:rStyle w:val="fnt0"/>
        </w:rPr>
        <w:t xml:space="preserve"> di Jean Racine (I semestre) e di </w:t>
      </w:r>
      <w:r w:rsidRPr="00FF26F0">
        <w:rPr>
          <w:rStyle w:val="fnt0"/>
          <w:i/>
          <w:iCs/>
        </w:rPr>
        <w:t xml:space="preserve">Le </w:t>
      </w:r>
      <w:r w:rsidR="005901C6" w:rsidRPr="00FF26F0">
        <w:rPr>
          <w:rStyle w:val="fnt0"/>
          <w:i/>
          <w:iCs/>
        </w:rPr>
        <w:t>M</w:t>
      </w:r>
      <w:r w:rsidRPr="00FF26F0">
        <w:rPr>
          <w:rStyle w:val="fnt0"/>
          <w:i/>
          <w:iCs/>
        </w:rPr>
        <w:t>alade imaginaire</w:t>
      </w:r>
      <w:r w:rsidRPr="00FF26F0">
        <w:rPr>
          <w:rStyle w:val="fnt0"/>
        </w:rPr>
        <w:t xml:space="preserve"> di Molière (II semestre). Il corso si propone altresì di sviluppare il concetto di “clarté” nella cultura francese, che è una nozione che caratterizza non solo la lingua e segna l’appartenenza del popolo francese, ma è altresì un tratto culturale che definisce la Francia contemporanea. </w:t>
      </w:r>
    </w:p>
    <w:p w14:paraId="0636D217" w14:textId="77777777" w:rsidR="003552E6" w:rsidRPr="00FF26F0" w:rsidRDefault="003552E6" w:rsidP="00FF26F0">
      <w:pPr>
        <w:spacing w:line="240" w:lineRule="exact"/>
        <w:rPr>
          <w:rStyle w:val="fnt0"/>
          <w:color w:val="000000"/>
        </w:rPr>
      </w:pPr>
    </w:p>
    <w:p w14:paraId="681539DE" w14:textId="5CFC47A2" w:rsidR="006E32C5" w:rsidRPr="00FF26F0" w:rsidRDefault="00CD6D4E" w:rsidP="00FF26F0">
      <w:pPr>
        <w:spacing w:line="240" w:lineRule="exact"/>
        <w:rPr>
          <w:iCs/>
        </w:rPr>
      </w:pPr>
      <w:r w:rsidRPr="00FF26F0">
        <w:rPr>
          <w:b/>
          <w:u w:val="single"/>
        </w:rPr>
        <w:t>Il primo semestre del Corso</w:t>
      </w:r>
      <w:r w:rsidR="00F64410" w:rsidRPr="00FF26F0">
        <w:rPr>
          <w:rStyle w:val="fnt0"/>
        </w:rPr>
        <w:t xml:space="preserve"> si propone di fornire le fondazioni teoretiche, le strutture e i caratteri stilistici </w:t>
      </w:r>
      <w:r w:rsidR="006E32C5" w:rsidRPr="00FF26F0">
        <w:rPr>
          <w:rStyle w:val="fnt0"/>
        </w:rPr>
        <w:t xml:space="preserve">della tragedia di Racine. Obiettivo del semestre è </w:t>
      </w:r>
      <w:r w:rsidR="006E32C5" w:rsidRPr="00FF26F0">
        <w:rPr>
          <w:iCs/>
        </w:rPr>
        <w:t xml:space="preserve">la conoscenza accurata del testo di </w:t>
      </w:r>
      <w:r w:rsidR="006E32C5" w:rsidRPr="00FF26F0">
        <w:rPr>
          <w:i/>
        </w:rPr>
        <w:t>Phèdre</w:t>
      </w:r>
      <w:r w:rsidR="006E32C5" w:rsidRPr="00FF26F0">
        <w:rPr>
          <w:iCs/>
        </w:rPr>
        <w:t xml:space="preserve"> di Racine che sarà letto in francese e accuratamente compreso. Tale competenza è considerata preliminare all’esposizione dell’analisi critica, ed è verificata all’esame con lettura ad alta voce (correttezza fonetica) e traduzione del testo. Un altro obiettivo è</w:t>
      </w:r>
      <w:r w:rsidR="006E32C5" w:rsidRPr="00FF26F0">
        <w:t xml:space="preserve"> </w:t>
      </w:r>
      <w:r w:rsidR="006E32C5" w:rsidRPr="00FF26F0">
        <w:rPr>
          <w:i/>
        </w:rPr>
        <w:t>la conoscenza e la comprensione critica</w:t>
      </w:r>
      <w:r w:rsidR="006E32C5" w:rsidRPr="00FF26F0">
        <w:rPr>
          <w:iCs/>
        </w:rPr>
        <w:t xml:space="preserve"> dell’estetica del drammaturgo, in relazione ai fondamenti storici e linguistici che l</w:t>
      </w:r>
      <w:r w:rsidR="00D75F1F" w:rsidRPr="00FF26F0">
        <w:rPr>
          <w:iCs/>
        </w:rPr>
        <w:t xml:space="preserve">a </w:t>
      </w:r>
      <w:r w:rsidR="006E32C5" w:rsidRPr="00FF26F0">
        <w:rPr>
          <w:iCs/>
        </w:rPr>
        <w:t>sottendono (concetto di clarté, struttura ed estetica d</w:t>
      </w:r>
      <w:r w:rsidR="00D75F1F" w:rsidRPr="00FF26F0">
        <w:rPr>
          <w:iCs/>
        </w:rPr>
        <w:t>ella</w:t>
      </w:r>
      <w:r w:rsidR="006E32C5" w:rsidRPr="00FF26F0">
        <w:rPr>
          <w:iCs/>
        </w:rPr>
        <w:t xml:space="preserve"> tragedia). </w:t>
      </w:r>
    </w:p>
    <w:p w14:paraId="47C6E5C8" w14:textId="189D162C" w:rsidR="003552E6" w:rsidRPr="00FF26F0" w:rsidRDefault="003552E6" w:rsidP="00FF26F0">
      <w:pPr>
        <w:spacing w:line="240" w:lineRule="exact"/>
        <w:rPr>
          <w:rStyle w:val="fnt0"/>
          <w:i/>
          <w:iCs/>
          <w:color w:val="000000"/>
        </w:rPr>
      </w:pPr>
    </w:p>
    <w:p w14:paraId="1CCBE777" w14:textId="4BB1D187" w:rsidR="003552E6" w:rsidRPr="00FF26F0" w:rsidRDefault="003552E6" w:rsidP="00FF26F0">
      <w:pPr>
        <w:pStyle w:val="Corpotesto"/>
        <w:spacing w:line="240" w:lineRule="exact"/>
        <w:rPr>
          <w:rFonts w:ascii="Times New Roman" w:hAnsi="Times New Roman"/>
          <w:b/>
          <w:sz w:val="20"/>
        </w:rPr>
      </w:pPr>
      <w:r w:rsidRPr="00FF26F0">
        <w:rPr>
          <w:rFonts w:ascii="Times New Roman" w:hAnsi="Times New Roman"/>
          <w:b/>
          <w:sz w:val="20"/>
        </w:rPr>
        <w:t xml:space="preserve">Al termine del semestre gli studenti </w:t>
      </w:r>
      <w:r w:rsidR="00227D77" w:rsidRPr="00FF26F0">
        <w:rPr>
          <w:rFonts w:ascii="Times New Roman" w:hAnsi="Times New Roman"/>
          <w:b/>
          <w:sz w:val="20"/>
        </w:rPr>
        <w:t>sono</w:t>
      </w:r>
      <w:r w:rsidRPr="00FF26F0">
        <w:rPr>
          <w:rFonts w:ascii="Times New Roman" w:hAnsi="Times New Roman"/>
          <w:b/>
          <w:sz w:val="20"/>
        </w:rPr>
        <w:t xml:space="preserve"> capaci di: </w:t>
      </w:r>
    </w:p>
    <w:p w14:paraId="7CB970EC" w14:textId="6BC49098" w:rsidR="003552E6" w:rsidRPr="00FF26F0" w:rsidRDefault="003552E6" w:rsidP="00FF26F0">
      <w:pPr>
        <w:pStyle w:val="Corpotesto"/>
        <w:spacing w:line="240" w:lineRule="exact"/>
        <w:rPr>
          <w:rFonts w:ascii="Times New Roman" w:hAnsi="Times New Roman"/>
          <w:b/>
          <w:sz w:val="20"/>
        </w:rPr>
      </w:pPr>
      <w:r w:rsidRPr="00FF26F0">
        <w:rPr>
          <w:rFonts w:ascii="Times New Roman" w:hAnsi="Times New Roman"/>
          <w:b/>
          <w:sz w:val="20"/>
        </w:rPr>
        <w:t xml:space="preserve">- Conoscenza e capacità di comprensione: </w:t>
      </w:r>
    </w:p>
    <w:p w14:paraId="6EEBFB52" w14:textId="0B17B39A" w:rsidR="000E5C1C" w:rsidRPr="00FF26F0" w:rsidRDefault="000E5C1C" w:rsidP="00FF26F0">
      <w:pPr>
        <w:spacing w:line="240" w:lineRule="exact"/>
        <w:rPr>
          <w:iCs/>
        </w:rPr>
      </w:pPr>
      <w:r w:rsidRPr="00FF26F0">
        <w:rPr>
          <w:iCs/>
        </w:rPr>
        <w:t xml:space="preserve">Gli studenti sono in grado di leggere, tradurre e comprendere </w:t>
      </w:r>
      <w:r w:rsidR="00D75F1F" w:rsidRPr="00FF26F0">
        <w:rPr>
          <w:i/>
        </w:rPr>
        <w:t xml:space="preserve">Phèdre </w:t>
      </w:r>
      <w:r w:rsidR="00D75F1F" w:rsidRPr="00FF26F0">
        <w:rPr>
          <w:iCs/>
        </w:rPr>
        <w:t xml:space="preserve">di Jean Racine. </w:t>
      </w:r>
      <w:r w:rsidRPr="00FF26F0">
        <w:rPr>
          <w:iCs/>
        </w:rPr>
        <w:t>I</w:t>
      </w:r>
      <w:r w:rsidR="00D75F1F" w:rsidRPr="00FF26F0">
        <w:rPr>
          <w:iCs/>
        </w:rPr>
        <w:t>l</w:t>
      </w:r>
      <w:r w:rsidRPr="00FF26F0">
        <w:rPr>
          <w:iCs/>
        </w:rPr>
        <w:t xml:space="preserve"> test</w:t>
      </w:r>
      <w:r w:rsidR="00D75F1F" w:rsidRPr="00FF26F0">
        <w:rPr>
          <w:iCs/>
        </w:rPr>
        <w:t xml:space="preserve">o </w:t>
      </w:r>
      <w:r w:rsidRPr="00FF26F0">
        <w:rPr>
          <w:iCs/>
        </w:rPr>
        <w:t>devono essere lett</w:t>
      </w:r>
      <w:r w:rsidR="00D75F1F" w:rsidRPr="00FF26F0">
        <w:rPr>
          <w:iCs/>
        </w:rPr>
        <w:t xml:space="preserve">o </w:t>
      </w:r>
      <w:r w:rsidRPr="00FF26F0">
        <w:rPr>
          <w:iCs/>
        </w:rPr>
        <w:t>in francese e accuratamente compresi. Tale competenza è considerata preliminare all’esposizione dell’analisi critica, ed è verificata all’esame con lettura ad alta voce (correttezza fonetica) e traduzione del testo.</w:t>
      </w:r>
      <w:r w:rsidR="00D75F1F" w:rsidRPr="00FF26F0">
        <w:rPr>
          <w:iCs/>
        </w:rPr>
        <w:t xml:space="preserve"> </w:t>
      </w:r>
    </w:p>
    <w:p w14:paraId="10B57811" w14:textId="45D99D3C" w:rsidR="003552E6" w:rsidRPr="00FF26F0" w:rsidRDefault="003552E6" w:rsidP="00FF26F0">
      <w:pPr>
        <w:pStyle w:val="Corpotesto"/>
        <w:spacing w:line="240" w:lineRule="exact"/>
        <w:rPr>
          <w:rStyle w:val="fnt0"/>
          <w:rFonts w:ascii="Times New Roman" w:hAnsi="Times New Roman"/>
          <w:bCs/>
          <w:sz w:val="20"/>
        </w:rPr>
      </w:pPr>
      <w:r w:rsidRPr="00FF26F0">
        <w:rPr>
          <w:rFonts w:ascii="Times New Roman" w:hAnsi="Times New Roman"/>
          <w:b/>
          <w:sz w:val="20"/>
        </w:rPr>
        <w:lastRenderedPageBreak/>
        <w:t xml:space="preserve">- Applicazione delle conoscenze e della comprensione: </w:t>
      </w:r>
      <w:r w:rsidR="000E5C1C" w:rsidRPr="00FF26F0">
        <w:rPr>
          <w:rFonts w:ascii="Times New Roman" w:hAnsi="Times New Roman"/>
          <w:bCs/>
          <w:sz w:val="20"/>
        </w:rPr>
        <w:t xml:space="preserve">gli studenti sono in grado di applicare </w:t>
      </w:r>
      <w:r w:rsidR="00F64410" w:rsidRPr="00FF26F0">
        <w:rPr>
          <w:rFonts w:ascii="Times New Roman" w:hAnsi="Times New Roman"/>
          <w:bCs/>
          <w:sz w:val="20"/>
        </w:rPr>
        <w:t xml:space="preserve">i fondamenti estetici, poetici e stilistici teorizzati da </w:t>
      </w:r>
      <w:r w:rsidR="00D75F1F" w:rsidRPr="00FF26F0">
        <w:rPr>
          <w:rFonts w:ascii="Times New Roman" w:hAnsi="Times New Roman"/>
          <w:bCs/>
          <w:sz w:val="20"/>
        </w:rPr>
        <w:t>Racine</w:t>
      </w:r>
      <w:r w:rsidR="00F64410" w:rsidRPr="00FF26F0">
        <w:rPr>
          <w:rFonts w:ascii="Times New Roman" w:hAnsi="Times New Roman"/>
          <w:bCs/>
          <w:sz w:val="20"/>
        </w:rPr>
        <w:t xml:space="preserve"> ad un passo scelto </w:t>
      </w:r>
      <w:r w:rsidR="00D75F1F" w:rsidRPr="00FF26F0">
        <w:rPr>
          <w:rFonts w:ascii="Times New Roman" w:hAnsi="Times New Roman"/>
          <w:bCs/>
          <w:sz w:val="20"/>
        </w:rPr>
        <w:t xml:space="preserve">dell’opera. </w:t>
      </w:r>
    </w:p>
    <w:p w14:paraId="15A6D770" w14:textId="3CA3B00B" w:rsidR="000B5DD7" w:rsidRPr="00C400BD" w:rsidRDefault="000B5DD7" w:rsidP="00624799">
      <w:pPr>
        <w:pStyle w:val="Corpotesto"/>
        <w:spacing w:line="240" w:lineRule="exact"/>
        <w:jc w:val="center"/>
        <w:rPr>
          <w:rFonts w:ascii="Times" w:hAnsi="Times"/>
          <w:sz w:val="18"/>
          <w:szCs w:val="18"/>
        </w:rPr>
      </w:pPr>
      <w:r w:rsidRPr="00C400BD">
        <w:rPr>
          <w:rFonts w:ascii="Times" w:hAnsi="Times"/>
          <w:sz w:val="18"/>
          <w:szCs w:val="18"/>
        </w:rPr>
        <w:t>*</w:t>
      </w:r>
    </w:p>
    <w:p w14:paraId="7B074A3C" w14:textId="614BC8A4" w:rsidR="00F64410" w:rsidRPr="00FF26F0" w:rsidRDefault="000B5DD7" w:rsidP="00624799">
      <w:pPr>
        <w:pStyle w:val="Corpotesto"/>
        <w:spacing w:line="240" w:lineRule="exact"/>
        <w:rPr>
          <w:rFonts w:ascii="Times" w:hAnsi="Times"/>
          <w:i/>
          <w:iCs/>
          <w:sz w:val="20"/>
        </w:rPr>
      </w:pPr>
      <w:r w:rsidRPr="00FF26F0">
        <w:rPr>
          <w:rFonts w:ascii="Times" w:hAnsi="Times"/>
          <w:b/>
          <w:sz w:val="20"/>
          <w:u w:val="single"/>
        </w:rPr>
        <w:t>Il secondo semestre del Corso</w:t>
      </w:r>
      <w:r w:rsidRPr="00FF26F0">
        <w:rPr>
          <w:rFonts w:ascii="Times" w:hAnsi="Times"/>
          <w:sz w:val="20"/>
        </w:rPr>
        <w:t xml:space="preserve"> </w:t>
      </w:r>
      <w:r w:rsidR="006E09FF" w:rsidRPr="00FF26F0">
        <w:rPr>
          <w:rFonts w:ascii="Times" w:hAnsi="Times"/>
          <w:sz w:val="20"/>
        </w:rPr>
        <w:t xml:space="preserve">sarà dedicato all’approfondimento </w:t>
      </w:r>
      <w:r w:rsidR="00D75F1F" w:rsidRPr="00FF26F0">
        <w:rPr>
          <w:rFonts w:ascii="Times" w:hAnsi="Times"/>
          <w:sz w:val="20"/>
        </w:rPr>
        <w:t>del “Grand Siècle” francese attraverso la figura di Molière e una scelta di altri autori rapprensentativi</w:t>
      </w:r>
      <w:r w:rsidR="0083651D" w:rsidRPr="00FF26F0">
        <w:rPr>
          <w:rFonts w:ascii="Times" w:hAnsi="Times"/>
          <w:sz w:val="20"/>
        </w:rPr>
        <w:t xml:space="preserve"> (Pascal; La Fontaine; i moralisti classici)</w:t>
      </w:r>
      <w:r w:rsidR="00D75F1F" w:rsidRPr="00FF26F0">
        <w:rPr>
          <w:rFonts w:ascii="Times" w:hAnsi="Times"/>
          <w:sz w:val="20"/>
        </w:rPr>
        <w:t xml:space="preserve">. </w:t>
      </w:r>
    </w:p>
    <w:p w14:paraId="57D7477E" w14:textId="77777777" w:rsidR="00F64410" w:rsidRPr="00FF26F0" w:rsidRDefault="00F64410" w:rsidP="00624799">
      <w:pPr>
        <w:pStyle w:val="Corpotesto"/>
        <w:spacing w:line="240" w:lineRule="exact"/>
        <w:rPr>
          <w:rFonts w:ascii="Times" w:hAnsi="Times"/>
          <w:sz w:val="20"/>
        </w:rPr>
      </w:pPr>
    </w:p>
    <w:p w14:paraId="44E63579" w14:textId="58F21FD9" w:rsidR="00744871" w:rsidRPr="00FF26F0" w:rsidRDefault="00744871" w:rsidP="00697356">
      <w:pPr>
        <w:pStyle w:val="Corpotesto"/>
        <w:spacing w:line="240" w:lineRule="exact"/>
        <w:rPr>
          <w:rFonts w:ascii="Times" w:hAnsi="Times"/>
          <w:b/>
          <w:sz w:val="20"/>
        </w:rPr>
      </w:pPr>
      <w:r w:rsidRPr="00FF26F0">
        <w:rPr>
          <w:rFonts w:ascii="Times" w:hAnsi="Times"/>
          <w:b/>
          <w:sz w:val="20"/>
        </w:rPr>
        <w:t>Al termine del semestre gli studenti s</w:t>
      </w:r>
      <w:r w:rsidR="00227D77" w:rsidRPr="00FF26F0">
        <w:rPr>
          <w:rFonts w:ascii="Times" w:hAnsi="Times"/>
          <w:b/>
          <w:sz w:val="20"/>
        </w:rPr>
        <w:t>ono</w:t>
      </w:r>
      <w:r w:rsidRPr="00FF26F0">
        <w:rPr>
          <w:rFonts w:ascii="Times" w:hAnsi="Times"/>
          <w:b/>
          <w:sz w:val="20"/>
        </w:rPr>
        <w:t xml:space="preserve"> capaci di: </w:t>
      </w:r>
    </w:p>
    <w:p w14:paraId="76B93547" w14:textId="72D25AAE" w:rsidR="00400751" w:rsidRPr="00FF26F0" w:rsidRDefault="00400751" w:rsidP="00697356">
      <w:pPr>
        <w:pStyle w:val="Corpotesto"/>
        <w:spacing w:line="240" w:lineRule="exact"/>
        <w:rPr>
          <w:rFonts w:ascii="Times" w:hAnsi="Times"/>
          <w:b/>
          <w:sz w:val="20"/>
        </w:rPr>
      </w:pPr>
      <w:r w:rsidRPr="00FF26F0">
        <w:rPr>
          <w:rFonts w:ascii="Times" w:hAnsi="Times"/>
          <w:b/>
          <w:sz w:val="20"/>
        </w:rPr>
        <w:t>- Conoscenza e capacità di comprensione:</w:t>
      </w:r>
    </w:p>
    <w:p w14:paraId="35EC5B1B" w14:textId="7BBE0EB4" w:rsidR="00D75F1F" w:rsidRPr="00FF26F0" w:rsidRDefault="00D75F1F" w:rsidP="00697356">
      <w:pPr>
        <w:spacing w:line="240" w:lineRule="exact"/>
        <w:rPr>
          <w:rFonts w:ascii="Times" w:hAnsi="Times"/>
          <w:iCs/>
        </w:rPr>
      </w:pPr>
      <w:r w:rsidRPr="00FF26F0">
        <w:rPr>
          <w:rFonts w:ascii="Times" w:hAnsi="Times"/>
          <w:iCs/>
        </w:rPr>
        <w:t xml:space="preserve">Gli studenti sono in grado di leggere, tradurre e comprendere </w:t>
      </w:r>
      <w:r w:rsidRPr="00FF26F0">
        <w:rPr>
          <w:rFonts w:ascii="Times" w:hAnsi="Times"/>
          <w:i/>
        </w:rPr>
        <w:t xml:space="preserve">Le malade imaginaire </w:t>
      </w:r>
      <w:r w:rsidRPr="00FF26F0">
        <w:rPr>
          <w:rFonts w:ascii="Times" w:hAnsi="Times"/>
          <w:iCs/>
        </w:rPr>
        <w:t xml:space="preserve">di Molière e altri testi di supporto (vedi dispensa del Corso, in Bibliografia). Il testo deve essere letto in francese e accuratamente compreso. Tale competenza è considerata preliminare all’esposizione dell’analisi critica, ed è verificata all’esame con lettura ad alta voce (correttezza fonetica) e traduzione del testo. </w:t>
      </w:r>
    </w:p>
    <w:p w14:paraId="0AEDAB7E" w14:textId="5AD8B200" w:rsidR="00400751" w:rsidRPr="00FF26F0" w:rsidRDefault="00400751" w:rsidP="00624799">
      <w:pPr>
        <w:pStyle w:val="Corpotesto"/>
        <w:spacing w:line="240" w:lineRule="exact"/>
        <w:rPr>
          <w:rFonts w:ascii="Times" w:hAnsi="Times"/>
          <w:b/>
          <w:sz w:val="20"/>
          <w:highlight w:val="yellow"/>
        </w:rPr>
      </w:pPr>
    </w:p>
    <w:p w14:paraId="463190CD" w14:textId="1072785B" w:rsidR="00400751" w:rsidRPr="00FF26F0" w:rsidRDefault="00400751" w:rsidP="00624799">
      <w:pPr>
        <w:pStyle w:val="Corpotesto"/>
        <w:spacing w:line="240" w:lineRule="exact"/>
        <w:rPr>
          <w:rFonts w:ascii="Times" w:hAnsi="Times"/>
          <w:b/>
          <w:sz w:val="20"/>
        </w:rPr>
      </w:pPr>
      <w:r w:rsidRPr="00FF26F0">
        <w:rPr>
          <w:rFonts w:ascii="Times" w:hAnsi="Times"/>
          <w:b/>
          <w:sz w:val="20"/>
        </w:rPr>
        <w:t>-Applicazione delle conoscenze e della comprensione</w:t>
      </w:r>
      <w:r w:rsidR="007059B4" w:rsidRPr="00FF26F0">
        <w:rPr>
          <w:rFonts w:ascii="Times" w:hAnsi="Times"/>
          <w:b/>
          <w:sz w:val="20"/>
        </w:rPr>
        <w:t>:</w:t>
      </w:r>
      <w:r w:rsidRPr="00FF26F0">
        <w:rPr>
          <w:rFonts w:ascii="Times" w:hAnsi="Times"/>
          <w:b/>
          <w:sz w:val="20"/>
        </w:rPr>
        <w:t xml:space="preserve"> </w:t>
      </w:r>
    </w:p>
    <w:p w14:paraId="71D1BC65" w14:textId="34129A67" w:rsidR="00CD6D4E" w:rsidRPr="00FF26F0" w:rsidRDefault="00D75F1F" w:rsidP="00D75F1F">
      <w:pPr>
        <w:pStyle w:val="Corpotesto"/>
        <w:spacing w:line="240" w:lineRule="exact"/>
        <w:rPr>
          <w:rFonts w:ascii="Times" w:hAnsi="Times"/>
          <w:bCs/>
          <w:sz w:val="20"/>
        </w:rPr>
      </w:pPr>
      <w:r w:rsidRPr="00FF26F0">
        <w:rPr>
          <w:rFonts w:ascii="Times" w:hAnsi="Times"/>
          <w:bCs/>
          <w:sz w:val="20"/>
        </w:rPr>
        <w:t>gli studenti sono in grado di applicare i fondamenti estetici e drammaturgici teorizzati e pratica</w:t>
      </w:r>
      <w:r w:rsidR="00C400BD" w:rsidRPr="00FF26F0">
        <w:rPr>
          <w:rFonts w:ascii="Times" w:hAnsi="Times"/>
          <w:bCs/>
          <w:sz w:val="20"/>
        </w:rPr>
        <w:t>ti</w:t>
      </w:r>
      <w:r w:rsidRPr="00FF26F0">
        <w:rPr>
          <w:rFonts w:ascii="Times" w:hAnsi="Times"/>
          <w:bCs/>
          <w:sz w:val="20"/>
        </w:rPr>
        <w:t xml:space="preserve"> da Molière ad un passo scelto dell’opera. </w:t>
      </w:r>
    </w:p>
    <w:p w14:paraId="68B10ED0" w14:textId="77777777" w:rsidR="00DE0B70" w:rsidRPr="00C400BD" w:rsidRDefault="00DE0B70" w:rsidP="002961FE">
      <w:pPr>
        <w:keepNext/>
        <w:spacing w:before="240" w:after="120" w:line="276" w:lineRule="auto"/>
        <w:rPr>
          <w:rFonts w:ascii="Times" w:hAnsi="Times"/>
          <w:b/>
          <w:i/>
          <w:sz w:val="18"/>
          <w:szCs w:val="18"/>
        </w:rPr>
      </w:pPr>
      <w:r w:rsidRPr="00C400BD">
        <w:rPr>
          <w:rFonts w:ascii="Times" w:hAnsi="Times"/>
          <w:b/>
          <w:i/>
          <w:sz w:val="18"/>
          <w:szCs w:val="18"/>
        </w:rPr>
        <w:t>PROGRAMMA DEL CORSO</w:t>
      </w:r>
      <w:r w:rsidR="002B521D" w:rsidRPr="00C400BD">
        <w:rPr>
          <w:rFonts w:ascii="Times" w:hAnsi="Times"/>
          <w:b/>
          <w:i/>
          <w:sz w:val="18"/>
          <w:szCs w:val="18"/>
        </w:rPr>
        <w:t xml:space="preserve"> </w:t>
      </w:r>
    </w:p>
    <w:p w14:paraId="7F3E6108" w14:textId="1BC775C8" w:rsidR="00575862" w:rsidRPr="00697356" w:rsidRDefault="00DE0B70" w:rsidP="00697356">
      <w:pPr>
        <w:spacing w:line="240" w:lineRule="exact"/>
        <w:rPr>
          <w:rFonts w:ascii="Times" w:hAnsi="Times"/>
          <w:b/>
          <w:i/>
        </w:rPr>
      </w:pPr>
      <w:r w:rsidRPr="00697356">
        <w:rPr>
          <w:rFonts w:ascii="Times" w:hAnsi="Times"/>
          <w:b/>
          <w:i/>
        </w:rPr>
        <w:t>Primo semestre</w:t>
      </w:r>
      <w:r w:rsidR="002B521D" w:rsidRPr="00697356">
        <w:rPr>
          <w:rFonts w:ascii="Times" w:hAnsi="Times"/>
          <w:b/>
          <w:i/>
        </w:rPr>
        <w:t xml:space="preserve"> </w:t>
      </w:r>
    </w:p>
    <w:p w14:paraId="244B5BD2" w14:textId="14ACF10C" w:rsidR="00A2532A" w:rsidRPr="00697356" w:rsidRDefault="00A2532A" w:rsidP="00697356">
      <w:pPr>
        <w:spacing w:line="240" w:lineRule="exact"/>
        <w:ind w:left="284" w:hanging="284"/>
        <w:rPr>
          <w:rStyle w:val="fnt0"/>
          <w:rFonts w:ascii="Times" w:hAnsi="Times"/>
        </w:rPr>
      </w:pPr>
      <w:r w:rsidRPr="00697356">
        <w:rPr>
          <w:rStyle w:val="fnt0"/>
          <w:rFonts w:ascii="Times" w:hAnsi="Times"/>
        </w:rPr>
        <w:t>1)</w:t>
      </w:r>
      <w:r w:rsidRPr="00697356">
        <w:rPr>
          <w:rStyle w:val="fnt0"/>
          <w:rFonts w:ascii="Times" w:hAnsi="Times"/>
        </w:rPr>
        <w:tab/>
        <w:t>L’estetica d</w:t>
      </w:r>
      <w:r w:rsidR="005A3CA1" w:rsidRPr="00697356">
        <w:rPr>
          <w:rStyle w:val="fnt0"/>
          <w:rFonts w:ascii="Times" w:hAnsi="Times"/>
        </w:rPr>
        <w:t>el Grand Siècle</w:t>
      </w:r>
      <w:r w:rsidR="002931B2" w:rsidRPr="00697356">
        <w:rPr>
          <w:rStyle w:val="fnt0"/>
          <w:rFonts w:ascii="Times" w:hAnsi="Times"/>
        </w:rPr>
        <w:t xml:space="preserve">. </w:t>
      </w:r>
    </w:p>
    <w:p w14:paraId="7A0E5450" w14:textId="7892F6B2" w:rsidR="00A2532A" w:rsidRPr="00697356" w:rsidRDefault="00A2532A" w:rsidP="00697356">
      <w:pPr>
        <w:spacing w:line="240" w:lineRule="exact"/>
        <w:ind w:left="284" w:hanging="284"/>
        <w:rPr>
          <w:rStyle w:val="fnt0"/>
          <w:rFonts w:ascii="Times" w:hAnsi="Times"/>
          <w:iCs/>
        </w:rPr>
      </w:pPr>
      <w:r w:rsidRPr="00697356">
        <w:rPr>
          <w:rStyle w:val="fnt0"/>
          <w:rFonts w:ascii="Times" w:hAnsi="Times"/>
        </w:rPr>
        <w:t>2)</w:t>
      </w:r>
      <w:r w:rsidRPr="00697356">
        <w:rPr>
          <w:rStyle w:val="fnt0"/>
          <w:rFonts w:ascii="Times" w:hAnsi="Times"/>
        </w:rPr>
        <w:tab/>
      </w:r>
      <w:r w:rsidR="005A3CA1" w:rsidRPr="00697356">
        <w:rPr>
          <w:rStyle w:val="fnt0"/>
          <w:rFonts w:ascii="Times" w:hAnsi="Times"/>
        </w:rPr>
        <w:t>Il contesto politico e culturale di Jean Racine: la creazione dell’</w:t>
      </w:r>
      <w:r w:rsidR="005A3CA1" w:rsidRPr="00697356">
        <w:rPr>
          <w:rStyle w:val="fnt0"/>
          <w:rFonts w:ascii="Times" w:hAnsi="Times"/>
          <w:i/>
        </w:rPr>
        <w:t>Académie française</w:t>
      </w:r>
      <w:r w:rsidR="005A3CA1" w:rsidRPr="00697356">
        <w:rPr>
          <w:rStyle w:val="fnt0"/>
          <w:rFonts w:ascii="Times" w:hAnsi="Times"/>
          <w:iCs/>
        </w:rPr>
        <w:t xml:space="preserve">; il </w:t>
      </w:r>
      <w:r w:rsidR="005A3CA1" w:rsidRPr="00697356">
        <w:rPr>
          <w:rStyle w:val="fnt0"/>
          <w:rFonts w:ascii="Times" w:hAnsi="Times"/>
          <w:i/>
        </w:rPr>
        <w:t>Dictionnaire</w:t>
      </w:r>
      <w:r w:rsidR="005A3CA1" w:rsidRPr="00697356">
        <w:rPr>
          <w:rStyle w:val="fnt0"/>
          <w:rFonts w:ascii="Times" w:hAnsi="Times"/>
          <w:iCs/>
        </w:rPr>
        <w:t xml:space="preserve">. La riflessione sul teatro e le sue regole; le </w:t>
      </w:r>
      <w:r w:rsidR="005A3CA1" w:rsidRPr="00697356">
        <w:rPr>
          <w:rStyle w:val="fnt0"/>
          <w:rFonts w:ascii="Times" w:hAnsi="Times"/>
          <w:i/>
        </w:rPr>
        <w:t>bienséances</w:t>
      </w:r>
      <w:r w:rsidR="005A3CA1" w:rsidRPr="00697356">
        <w:rPr>
          <w:rStyle w:val="fnt0"/>
          <w:rFonts w:ascii="Times" w:hAnsi="Times"/>
          <w:iCs/>
        </w:rPr>
        <w:t xml:space="preserve">. </w:t>
      </w:r>
      <w:r w:rsidR="002931B2" w:rsidRPr="00697356">
        <w:rPr>
          <w:rStyle w:val="fnt0"/>
          <w:rFonts w:ascii="Times" w:hAnsi="Times"/>
          <w:iCs/>
        </w:rPr>
        <w:t xml:space="preserve">La corrente giansenista e la riflessione sul destino dell’uomo. </w:t>
      </w:r>
    </w:p>
    <w:p w14:paraId="65A6C9E8" w14:textId="1B85AD5A" w:rsidR="005A3CA1" w:rsidRPr="00697356" w:rsidRDefault="005A3CA1" w:rsidP="00697356">
      <w:pPr>
        <w:spacing w:line="240" w:lineRule="exact"/>
        <w:ind w:left="284" w:hanging="284"/>
        <w:rPr>
          <w:rStyle w:val="fnt0"/>
          <w:rFonts w:ascii="Times" w:hAnsi="Times"/>
          <w:i/>
        </w:rPr>
      </w:pPr>
      <w:r w:rsidRPr="00697356">
        <w:rPr>
          <w:rStyle w:val="fnt0"/>
          <w:rFonts w:ascii="Times" w:hAnsi="Times"/>
          <w:iCs/>
        </w:rPr>
        <w:t xml:space="preserve">3) </w:t>
      </w:r>
      <w:r w:rsidR="002931B2" w:rsidRPr="00697356">
        <w:rPr>
          <w:rStyle w:val="fnt0"/>
          <w:rFonts w:ascii="Times" w:hAnsi="Times"/>
          <w:iCs/>
        </w:rPr>
        <w:t xml:space="preserve">Presentazione di Jean Racine: vita, opere. Lettura, traduzione, commento di </w:t>
      </w:r>
      <w:r w:rsidR="002931B2" w:rsidRPr="00697356">
        <w:rPr>
          <w:rStyle w:val="fnt0"/>
          <w:rFonts w:ascii="Times" w:hAnsi="Times"/>
          <w:i/>
        </w:rPr>
        <w:t xml:space="preserve">Phèdre. </w:t>
      </w:r>
    </w:p>
    <w:p w14:paraId="6ADA0494" w14:textId="03F27DF4" w:rsidR="00227D77" w:rsidRPr="00C400BD" w:rsidRDefault="0007058C" w:rsidP="0089229F">
      <w:pPr>
        <w:keepNext/>
        <w:spacing w:before="240" w:after="120" w:line="276" w:lineRule="auto"/>
        <w:rPr>
          <w:rFonts w:ascii="Times" w:hAnsi="Times"/>
          <w:b/>
          <w:i/>
          <w:sz w:val="18"/>
          <w:szCs w:val="18"/>
          <w:lang w:val="fr-FR"/>
        </w:rPr>
      </w:pPr>
      <w:r w:rsidRPr="00C400BD">
        <w:rPr>
          <w:rFonts w:ascii="Times" w:hAnsi="Times"/>
          <w:b/>
          <w:i/>
          <w:sz w:val="18"/>
          <w:szCs w:val="18"/>
          <w:lang w:val="fr-FR"/>
        </w:rPr>
        <w:t>BIBLIOGRAFIA</w:t>
      </w:r>
    </w:p>
    <w:p w14:paraId="08D69F68" w14:textId="75CAB814" w:rsidR="00227D77" w:rsidRPr="00C400BD" w:rsidRDefault="00227D77" w:rsidP="00227D77">
      <w:pPr>
        <w:pStyle w:val="Testo1"/>
        <w:spacing w:line="240" w:lineRule="exact"/>
        <w:rPr>
          <w:szCs w:val="18"/>
          <w:u w:val="single"/>
        </w:rPr>
      </w:pPr>
      <w:r w:rsidRPr="00C400BD">
        <w:rPr>
          <w:szCs w:val="18"/>
          <w:u w:val="single"/>
        </w:rPr>
        <w:t>Testi obbligatori :</w:t>
      </w:r>
    </w:p>
    <w:p w14:paraId="79862D33" w14:textId="0B4CCD5F" w:rsidR="00F17787" w:rsidRPr="00C400BD" w:rsidRDefault="00F17787" w:rsidP="00B85167">
      <w:pPr>
        <w:pStyle w:val="Paragrafoelenco"/>
        <w:numPr>
          <w:ilvl w:val="0"/>
          <w:numId w:val="30"/>
        </w:numPr>
        <w:shd w:val="clear" w:color="auto" w:fill="FFFFFF"/>
        <w:tabs>
          <w:tab w:val="clear" w:pos="284"/>
        </w:tabs>
        <w:spacing w:line="240" w:lineRule="exact"/>
        <w:ind w:left="714" w:hanging="357"/>
        <w:rPr>
          <w:rFonts w:ascii="Times" w:hAnsi="Times"/>
          <w:iCs/>
          <w:sz w:val="18"/>
          <w:szCs w:val="18"/>
        </w:rPr>
      </w:pPr>
      <w:r w:rsidRPr="00697356">
        <w:rPr>
          <w:rFonts w:ascii="Times" w:hAnsi="Times"/>
          <w:iCs/>
          <w:smallCaps/>
          <w:sz w:val="16"/>
          <w:szCs w:val="16"/>
        </w:rPr>
        <w:t>Racine</w:t>
      </w:r>
      <w:r w:rsidRPr="00697356">
        <w:rPr>
          <w:rFonts w:ascii="Times" w:hAnsi="Times"/>
          <w:iCs/>
          <w:sz w:val="16"/>
          <w:szCs w:val="16"/>
        </w:rPr>
        <w:t>,</w:t>
      </w:r>
      <w:r w:rsidRPr="00C400BD">
        <w:rPr>
          <w:rFonts w:ascii="Times" w:hAnsi="Times"/>
          <w:iCs/>
          <w:sz w:val="18"/>
          <w:szCs w:val="18"/>
        </w:rPr>
        <w:t xml:space="preserve"> </w:t>
      </w:r>
      <w:r w:rsidRPr="00C400BD">
        <w:rPr>
          <w:rFonts w:ascii="Times" w:hAnsi="Times"/>
          <w:i/>
          <w:sz w:val="18"/>
          <w:szCs w:val="18"/>
        </w:rPr>
        <w:t>Phèdre</w:t>
      </w:r>
      <w:r w:rsidRPr="00C400BD">
        <w:rPr>
          <w:rFonts w:ascii="Times" w:hAnsi="Times"/>
          <w:iCs/>
          <w:sz w:val="18"/>
          <w:szCs w:val="18"/>
        </w:rPr>
        <w:t>, Paris, Gallimard, FolioClassique, 2015; oppure</w:t>
      </w:r>
      <w:r w:rsidRPr="00C400BD">
        <w:rPr>
          <w:rFonts w:ascii="Times" w:hAnsi="Times"/>
          <w:iCs/>
          <w:sz w:val="18"/>
          <w:szCs w:val="18"/>
          <w:u w:val="single"/>
        </w:rPr>
        <w:t>, unica edizione con testo a fronte ammessa</w:t>
      </w:r>
      <w:r w:rsidRPr="00C400BD">
        <w:rPr>
          <w:rFonts w:ascii="Times" w:hAnsi="Times"/>
          <w:iCs/>
          <w:sz w:val="18"/>
          <w:szCs w:val="18"/>
        </w:rPr>
        <w:t xml:space="preserve">: Racine, </w:t>
      </w:r>
      <w:r w:rsidRPr="00C400BD">
        <w:rPr>
          <w:rFonts w:ascii="Times" w:hAnsi="Times"/>
          <w:i/>
          <w:sz w:val="18"/>
          <w:szCs w:val="18"/>
        </w:rPr>
        <w:t>Fedra e Ippolito</w:t>
      </w:r>
      <w:r w:rsidRPr="00C400BD">
        <w:rPr>
          <w:rFonts w:ascii="Times" w:hAnsi="Times"/>
          <w:iCs/>
          <w:sz w:val="18"/>
          <w:szCs w:val="18"/>
        </w:rPr>
        <w:t>, a cura di Daniela Dalla Valle, Marsilio, 2000.</w:t>
      </w:r>
      <w:r w:rsidR="007D109C">
        <w:rPr>
          <w:rFonts w:ascii="Times" w:hAnsi="Times"/>
          <w:iCs/>
          <w:sz w:val="18"/>
          <w:szCs w:val="18"/>
        </w:rPr>
        <w:t xml:space="preserve"> </w:t>
      </w:r>
      <w:hyperlink r:id="rId8" w:history="1">
        <w:r w:rsidR="007D109C" w:rsidRPr="007D109C">
          <w:rPr>
            <w:rStyle w:val="Collegamentoipertestuale"/>
            <w:rFonts w:ascii="Times" w:hAnsi="Times"/>
            <w:iCs/>
            <w:sz w:val="18"/>
            <w:szCs w:val="18"/>
          </w:rPr>
          <w:t>Acquista da V&amp;P</w:t>
        </w:r>
      </w:hyperlink>
    </w:p>
    <w:p w14:paraId="72DFC9C5" w14:textId="77777777" w:rsidR="00410188" w:rsidRPr="00C400BD" w:rsidRDefault="00410188" w:rsidP="00B85167">
      <w:pPr>
        <w:pStyle w:val="Corpotesto"/>
        <w:numPr>
          <w:ilvl w:val="0"/>
          <w:numId w:val="30"/>
        </w:numPr>
        <w:spacing w:line="240" w:lineRule="exact"/>
        <w:ind w:left="714" w:hanging="357"/>
        <w:rPr>
          <w:rFonts w:ascii="Times" w:eastAsia="Times New Roman" w:hAnsi="Times"/>
          <w:iCs/>
          <w:sz w:val="18"/>
          <w:szCs w:val="18"/>
        </w:rPr>
      </w:pPr>
      <w:r w:rsidRPr="00697356">
        <w:rPr>
          <w:rFonts w:ascii="Times" w:eastAsia="Times New Roman" w:hAnsi="Times"/>
          <w:iCs/>
          <w:smallCaps/>
          <w:sz w:val="16"/>
          <w:szCs w:val="16"/>
        </w:rPr>
        <w:t>Roberto Alonge, Franco Perrelli</w:t>
      </w:r>
      <w:r w:rsidRPr="00C400BD">
        <w:rPr>
          <w:rFonts w:ascii="Times" w:eastAsia="Times New Roman" w:hAnsi="Times"/>
          <w:iCs/>
          <w:sz w:val="18"/>
          <w:szCs w:val="18"/>
        </w:rPr>
        <w:t xml:space="preserve">, </w:t>
      </w:r>
      <w:r w:rsidRPr="00C400BD">
        <w:rPr>
          <w:rFonts w:ascii="Times" w:eastAsia="Times New Roman" w:hAnsi="Times"/>
          <w:i/>
          <w:sz w:val="18"/>
          <w:szCs w:val="18"/>
        </w:rPr>
        <w:t>Storia del teatro e dello spettacolo</w:t>
      </w:r>
      <w:r w:rsidRPr="00C400BD">
        <w:rPr>
          <w:rFonts w:ascii="Times" w:eastAsia="Times New Roman" w:hAnsi="Times"/>
          <w:iCs/>
          <w:sz w:val="18"/>
          <w:szCs w:val="18"/>
        </w:rPr>
        <w:t xml:space="preserve">, UTET Università, De Agostini 2019, il capitolo ottavo (“La scena francese del Seicento”, pp. 159-186) Obbligatorio (il capitolo è acquistabile separatamente in versione digitale Pandora Campus). </w:t>
      </w:r>
    </w:p>
    <w:p w14:paraId="1008316A" w14:textId="2C086BDF" w:rsidR="00751F38" w:rsidRPr="00C400BD" w:rsidRDefault="00410188" w:rsidP="00B85167">
      <w:pPr>
        <w:pStyle w:val="Paragrafoelenco"/>
        <w:numPr>
          <w:ilvl w:val="0"/>
          <w:numId w:val="30"/>
        </w:numPr>
        <w:spacing w:line="240" w:lineRule="exact"/>
        <w:ind w:left="714" w:hanging="357"/>
        <w:rPr>
          <w:rStyle w:val="fnt0"/>
          <w:rFonts w:ascii="Times" w:hAnsi="Times"/>
          <w:sz w:val="18"/>
          <w:szCs w:val="18"/>
        </w:rPr>
      </w:pPr>
      <w:r w:rsidRPr="00697356">
        <w:rPr>
          <w:iCs/>
          <w:smallCaps/>
          <w:sz w:val="16"/>
          <w:szCs w:val="16"/>
        </w:rPr>
        <w:lastRenderedPageBreak/>
        <w:t>Davide Vago</w:t>
      </w:r>
      <w:r w:rsidRPr="00697356">
        <w:rPr>
          <w:rStyle w:val="fnt0"/>
          <w:rFonts w:ascii="Times" w:hAnsi="Times"/>
          <w:sz w:val="16"/>
          <w:szCs w:val="16"/>
        </w:rPr>
        <w:t xml:space="preserve"> </w:t>
      </w:r>
      <w:r w:rsidRPr="00C400BD">
        <w:rPr>
          <w:rStyle w:val="fnt0"/>
          <w:rFonts w:ascii="Times" w:hAnsi="Times"/>
          <w:sz w:val="18"/>
          <w:szCs w:val="18"/>
        </w:rPr>
        <w:t xml:space="preserve">(dir.), </w:t>
      </w:r>
      <w:r w:rsidRPr="00C400BD">
        <w:rPr>
          <w:rStyle w:val="fnt0"/>
          <w:rFonts w:ascii="Times" w:hAnsi="Times"/>
          <w:i/>
          <w:iCs/>
          <w:sz w:val="18"/>
          <w:szCs w:val="18"/>
        </w:rPr>
        <w:t>Racine, Molière e la letteratura del Grand Siècle</w:t>
      </w:r>
      <w:r w:rsidRPr="00C400BD">
        <w:rPr>
          <w:rStyle w:val="fnt0"/>
          <w:rFonts w:ascii="Times" w:hAnsi="Times"/>
          <w:sz w:val="18"/>
          <w:szCs w:val="18"/>
        </w:rPr>
        <w:t xml:space="preserve">, dispensa che sarà disponibile all’inizio del corso. </w:t>
      </w:r>
    </w:p>
    <w:p w14:paraId="6028D9EF" w14:textId="20419BF1" w:rsidR="000E2D4F" w:rsidRPr="00C400BD" w:rsidRDefault="000E2D4F" w:rsidP="00B85167">
      <w:pPr>
        <w:keepNext/>
        <w:spacing w:before="240" w:after="120" w:line="276" w:lineRule="auto"/>
        <w:rPr>
          <w:rFonts w:ascii="Times" w:hAnsi="Times"/>
          <w:b/>
          <w:i/>
          <w:sz w:val="18"/>
          <w:szCs w:val="18"/>
        </w:rPr>
      </w:pPr>
      <w:r w:rsidRPr="00C400BD">
        <w:rPr>
          <w:rFonts w:ascii="Times" w:hAnsi="Times"/>
          <w:b/>
          <w:i/>
          <w:sz w:val="18"/>
          <w:szCs w:val="18"/>
        </w:rPr>
        <w:t xml:space="preserve">PROGRAMMA DEL CORSO </w:t>
      </w:r>
    </w:p>
    <w:p w14:paraId="1A3D8D4E" w14:textId="5C9C6F6E" w:rsidR="000E2D4F" w:rsidRPr="00697356" w:rsidRDefault="000E2D4F" w:rsidP="00B85167">
      <w:pPr>
        <w:spacing w:line="240" w:lineRule="exact"/>
        <w:rPr>
          <w:rFonts w:ascii="Times" w:hAnsi="Times"/>
          <w:b/>
          <w:i/>
        </w:rPr>
      </w:pPr>
      <w:r w:rsidRPr="00697356">
        <w:rPr>
          <w:rFonts w:ascii="Times" w:hAnsi="Times"/>
          <w:b/>
          <w:i/>
        </w:rPr>
        <w:t xml:space="preserve">Secondo semestre </w:t>
      </w:r>
    </w:p>
    <w:p w14:paraId="145350B9" w14:textId="0D4EC523" w:rsidR="00A2532A" w:rsidRPr="00697356" w:rsidRDefault="00A2532A" w:rsidP="00B85167">
      <w:pPr>
        <w:spacing w:line="240" w:lineRule="exact"/>
        <w:rPr>
          <w:rFonts w:ascii="Times" w:hAnsi="Times"/>
          <w:bCs/>
          <w:iCs/>
        </w:rPr>
      </w:pPr>
      <w:r w:rsidRPr="00697356">
        <w:rPr>
          <w:rFonts w:ascii="Times" w:hAnsi="Times"/>
          <w:bCs/>
          <w:iCs/>
        </w:rPr>
        <w:t xml:space="preserve">1) </w:t>
      </w:r>
      <w:r w:rsidR="00410188" w:rsidRPr="00697356">
        <w:rPr>
          <w:rFonts w:ascii="Times" w:hAnsi="Times"/>
          <w:bCs/>
          <w:iCs/>
        </w:rPr>
        <w:t>Presentazione di Molière: l’uomo “totale” del teatro.</w:t>
      </w:r>
    </w:p>
    <w:p w14:paraId="21ED78ED" w14:textId="42FD4F5E" w:rsidR="00410188" w:rsidRPr="00697356" w:rsidRDefault="00410188" w:rsidP="00B85167">
      <w:pPr>
        <w:spacing w:line="240" w:lineRule="exact"/>
        <w:rPr>
          <w:rFonts w:ascii="Times" w:hAnsi="Times"/>
          <w:bCs/>
          <w:i/>
        </w:rPr>
      </w:pPr>
      <w:r w:rsidRPr="00697356">
        <w:rPr>
          <w:rFonts w:ascii="Times" w:hAnsi="Times"/>
          <w:bCs/>
          <w:iCs/>
        </w:rPr>
        <w:t xml:space="preserve">2) Lettura, traduzione, commento di Molière, </w:t>
      </w:r>
      <w:r w:rsidRPr="00697356">
        <w:rPr>
          <w:rFonts w:ascii="Times" w:hAnsi="Times"/>
          <w:bCs/>
          <w:i/>
        </w:rPr>
        <w:t xml:space="preserve">Le Malade imaginaire. </w:t>
      </w:r>
    </w:p>
    <w:p w14:paraId="6A47D6B8" w14:textId="207819F7" w:rsidR="00410188" w:rsidRPr="00697356" w:rsidRDefault="00410188" w:rsidP="00B85167">
      <w:pPr>
        <w:spacing w:line="240" w:lineRule="exact"/>
        <w:rPr>
          <w:rFonts w:ascii="Times" w:hAnsi="Times"/>
          <w:bCs/>
        </w:rPr>
      </w:pPr>
      <w:r w:rsidRPr="00697356">
        <w:rPr>
          <w:rFonts w:ascii="Times" w:hAnsi="Times"/>
          <w:bCs/>
        </w:rPr>
        <w:t>3) Lettura, traduzione e commento di testi di autori contemporanei</w:t>
      </w:r>
      <w:r w:rsidR="0083651D" w:rsidRPr="00697356">
        <w:rPr>
          <w:rFonts w:ascii="Times" w:hAnsi="Times"/>
          <w:bCs/>
        </w:rPr>
        <w:t xml:space="preserve"> (Pascal, La Fontaine, i moralisti classici)</w:t>
      </w:r>
      <w:r w:rsidRPr="00697356">
        <w:rPr>
          <w:rFonts w:ascii="Times" w:hAnsi="Times"/>
          <w:bCs/>
        </w:rPr>
        <w:t xml:space="preserve"> (cfr. Dispensa del corso).</w:t>
      </w:r>
    </w:p>
    <w:p w14:paraId="1B032F87" w14:textId="1F6C330E" w:rsidR="000E2D4F" w:rsidRPr="00C400BD" w:rsidRDefault="00294590" w:rsidP="00816FDA">
      <w:pPr>
        <w:spacing w:before="240" w:after="120" w:line="276" w:lineRule="auto"/>
        <w:rPr>
          <w:rFonts w:ascii="Times" w:hAnsi="Times"/>
          <w:b/>
          <w:i/>
          <w:sz w:val="18"/>
          <w:szCs w:val="18"/>
        </w:rPr>
      </w:pPr>
      <w:r w:rsidRPr="00C400BD">
        <w:rPr>
          <w:rFonts w:ascii="Times" w:hAnsi="Times"/>
          <w:b/>
          <w:i/>
          <w:sz w:val="18"/>
          <w:szCs w:val="18"/>
        </w:rPr>
        <w:t>BIBLIOGRAFIA</w:t>
      </w:r>
    </w:p>
    <w:p w14:paraId="479E92FB" w14:textId="5DC7389D" w:rsidR="00294590" w:rsidRPr="00C400BD" w:rsidRDefault="00294590" w:rsidP="00624799">
      <w:pPr>
        <w:pStyle w:val="Testo1"/>
        <w:spacing w:line="240" w:lineRule="exact"/>
        <w:rPr>
          <w:szCs w:val="18"/>
          <w:u w:val="single"/>
        </w:rPr>
      </w:pPr>
      <w:r w:rsidRPr="00C400BD">
        <w:rPr>
          <w:szCs w:val="18"/>
          <w:u w:val="single"/>
        </w:rPr>
        <w:t>Testi obbligatori :</w:t>
      </w:r>
    </w:p>
    <w:p w14:paraId="363D9E6A" w14:textId="3B39A3A7" w:rsidR="000B202F" w:rsidRPr="00C400BD" w:rsidRDefault="000B202F" w:rsidP="00CA609E">
      <w:pPr>
        <w:pStyle w:val="Testo1"/>
        <w:numPr>
          <w:ilvl w:val="0"/>
          <w:numId w:val="32"/>
        </w:numPr>
        <w:spacing w:line="240" w:lineRule="exact"/>
        <w:rPr>
          <w:szCs w:val="18"/>
          <w:lang w:val="fr-FR"/>
        </w:rPr>
      </w:pPr>
      <w:r w:rsidRPr="00697356">
        <w:rPr>
          <w:smallCaps/>
          <w:sz w:val="16"/>
          <w:szCs w:val="16"/>
          <w:lang w:val="fr-FR"/>
        </w:rPr>
        <w:t>Molière</w:t>
      </w:r>
      <w:r w:rsidRPr="00697356">
        <w:rPr>
          <w:sz w:val="16"/>
          <w:szCs w:val="16"/>
          <w:lang w:val="fr-FR"/>
        </w:rPr>
        <w:t>,</w:t>
      </w:r>
      <w:r w:rsidRPr="00C400BD">
        <w:rPr>
          <w:szCs w:val="18"/>
          <w:lang w:val="fr-FR"/>
        </w:rPr>
        <w:t xml:space="preserve"> </w:t>
      </w:r>
      <w:r w:rsidRPr="00C400BD">
        <w:rPr>
          <w:i/>
          <w:iCs/>
          <w:szCs w:val="18"/>
          <w:lang w:val="fr-FR"/>
        </w:rPr>
        <w:t>Le Malade imaginaire</w:t>
      </w:r>
      <w:r w:rsidRPr="00C400BD">
        <w:rPr>
          <w:szCs w:val="18"/>
          <w:lang w:val="fr-FR"/>
        </w:rPr>
        <w:t>, a cura di Georges Couton, Paris, “FolioClassique”.</w:t>
      </w:r>
    </w:p>
    <w:p w14:paraId="4258C0C9" w14:textId="77777777" w:rsidR="000B202F" w:rsidRPr="00C400BD" w:rsidRDefault="000B202F" w:rsidP="00CA609E">
      <w:pPr>
        <w:pStyle w:val="Corpotesto"/>
        <w:numPr>
          <w:ilvl w:val="0"/>
          <w:numId w:val="32"/>
        </w:numPr>
        <w:spacing w:line="240" w:lineRule="exact"/>
        <w:rPr>
          <w:rFonts w:ascii="Times" w:eastAsia="Times New Roman" w:hAnsi="Times"/>
          <w:iCs/>
          <w:sz w:val="18"/>
          <w:szCs w:val="18"/>
        </w:rPr>
      </w:pPr>
      <w:r w:rsidRPr="00697356">
        <w:rPr>
          <w:rFonts w:ascii="Times" w:eastAsia="Times New Roman" w:hAnsi="Times"/>
          <w:smallCaps/>
          <w:noProof/>
          <w:sz w:val="16"/>
          <w:szCs w:val="16"/>
        </w:rPr>
        <w:t>Roberto Alonge</w:t>
      </w:r>
      <w:r w:rsidRPr="00697356">
        <w:rPr>
          <w:rFonts w:ascii="Times" w:eastAsia="Times New Roman" w:hAnsi="Times"/>
          <w:iCs/>
          <w:sz w:val="16"/>
          <w:szCs w:val="16"/>
        </w:rPr>
        <w:t xml:space="preserve">, </w:t>
      </w:r>
      <w:r w:rsidRPr="00697356">
        <w:rPr>
          <w:rFonts w:ascii="Times" w:eastAsia="Times New Roman" w:hAnsi="Times"/>
          <w:smallCaps/>
          <w:noProof/>
          <w:sz w:val="16"/>
          <w:szCs w:val="16"/>
        </w:rPr>
        <w:t>Franco Perrelli</w:t>
      </w:r>
      <w:r w:rsidRPr="00C400BD">
        <w:rPr>
          <w:rFonts w:ascii="Times" w:eastAsia="Times New Roman" w:hAnsi="Times"/>
          <w:iCs/>
          <w:sz w:val="18"/>
          <w:szCs w:val="18"/>
        </w:rPr>
        <w:t xml:space="preserve">, </w:t>
      </w:r>
      <w:r w:rsidRPr="00C400BD">
        <w:rPr>
          <w:rFonts w:ascii="Times" w:eastAsia="Times New Roman" w:hAnsi="Times"/>
          <w:i/>
          <w:sz w:val="18"/>
          <w:szCs w:val="18"/>
        </w:rPr>
        <w:t>Storia del teatro e dello spettacolo</w:t>
      </w:r>
      <w:r w:rsidRPr="00C400BD">
        <w:rPr>
          <w:rFonts w:ascii="Times" w:eastAsia="Times New Roman" w:hAnsi="Times"/>
          <w:iCs/>
          <w:sz w:val="18"/>
          <w:szCs w:val="18"/>
        </w:rPr>
        <w:t xml:space="preserve">, UTET Università, De Agostini 2019, il capitolo ottavo (“La scena francese del Seicento”, pp. 159-186) Obbligatorio (il capitolo è acquistabile separatamente in versione digitale Pandora Campus). </w:t>
      </w:r>
    </w:p>
    <w:p w14:paraId="2D481BA1" w14:textId="625E9C23" w:rsidR="000B202F" w:rsidRPr="00C400BD" w:rsidRDefault="000B202F" w:rsidP="00CA609E">
      <w:pPr>
        <w:pStyle w:val="Paragrafoelenco"/>
        <w:numPr>
          <w:ilvl w:val="0"/>
          <w:numId w:val="32"/>
        </w:numPr>
        <w:spacing w:line="240" w:lineRule="exact"/>
        <w:rPr>
          <w:rFonts w:ascii="Times" w:hAnsi="Times"/>
          <w:sz w:val="18"/>
          <w:szCs w:val="18"/>
        </w:rPr>
      </w:pPr>
      <w:r w:rsidRPr="00697356">
        <w:rPr>
          <w:smallCaps/>
          <w:noProof/>
          <w:sz w:val="16"/>
          <w:szCs w:val="16"/>
        </w:rPr>
        <w:t>Davide Vago</w:t>
      </w:r>
      <w:r w:rsidRPr="00697356">
        <w:rPr>
          <w:rStyle w:val="fnt0"/>
          <w:rFonts w:ascii="Times" w:hAnsi="Times"/>
          <w:sz w:val="16"/>
          <w:szCs w:val="16"/>
        </w:rPr>
        <w:t xml:space="preserve"> </w:t>
      </w:r>
      <w:r w:rsidRPr="00C400BD">
        <w:rPr>
          <w:rStyle w:val="fnt0"/>
          <w:rFonts w:ascii="Times" w:hAnsi="Times"/>
          <w:sz w:val="18"/>
          <w:szCs w:val="18"/>
        </w:rPr>
        <w:t xml:space="preserve">(dir.), </w:t>
      </w:r>
      <w:r w:rsidRPr="00C400BD">
        <w:rPr>
          <w:rStyle w:val="fnt0"/>
          <w:rFonts w:ascii="Times" w:hAnsi="Times"/>
          <w:i/>
          <w:iCs/>
          <w:sz w:val="18"/>
          <w:szCs w:val="18"/>
        </w:rPr>
        <w:t>Racine, Molière e la letteratura del Grand Siècle</w:t>
      </w:r>
      <w:r w:rsidRPr="00C400BD">
        <w:rPr>
          <w:rStyle w:val="fnt0"/>
          <w:rFonts w:ascii="Times" w:hAnsi="Times"/>
          <w:sz w:val="18"/>
          <w:szCs w:val="18"/>
        </w:rPr>
        <w:t xml:space="preserve">, dispensa che sarà disponibile all’inizio del corso. </w:t>
      </w:r>
    </w:p>
    <w:p w14:paraId="1366E02A" w14:textId="5F658924" w:rsidR="00294590" w:rsidRPr="00C400BD" w:rsidRDefault="00294590" w:rsidP="00CA609E">
      <w:pPr>
        <w:pStyle w:val="Testo1"/>
        <w:spacing w:line="240" w:lineRule="exact"/>
        <w:rPr>
          <w:szCs w:val="18"/>
          <w:u w:val="single"/>
        </w:rPr>
      </w:pPr>
      <w:r w:rsidRPr="00C400BD">
        <w:rPr>
          <w:szCs w:val="18"/>
          <w:u w:val="single"/>
        </w:rPr>
        <w:t>Bibliografia consigliata</w:t>
      </w:r>
      <w:r w:rsidR="00227D77" w:rsidRPr="00C400BD">
        <w:rPr>
          <w:szCs w:val="18"/>
          <w:u w:val="single"/>
        </w:rPr>
        <w:t xml:space="preserve"> (entrambi i semestri)</w:t>
      </w:r>
      <w:r w:rsidR="0083651D" w:rsidRPr="00C400BD">
        <w:rPr>
          <w:szCs w:val="18"/>
          <w:u w:val="single"/>
        </w:rPr>
        <w:t>. Gli studenti interessati ad ap</w:t>
      </w:r>
      <w:r w:rsidR="00515FE5" w:rsidRPr="00C400BD">
        <w:rPr>
          <w:szCs w:val="18"/>
          <w:u w:val="single"/>
        </w:rPr>
        <w:t>pr</w:t>
      </w:r>
      <w:r w:rsidR="0083651D" w:rsidRPr="00C400BD">
        <w:rPr>
          <w:szCs w:val="18"/>
          <w:u w:val="single"/>
        </w:rPr>
        <w:t>ofindire agli argomenti del corso potranno scegliere tra:</w:t>
      </w:r>
    </w:p>
    <w:p w14:paraId="5D3A4100" w14:textId="77777777" w:rsidR="000B202F" w:rsidRPr="00C400BD" w:rsidRDefault="000B202F" w:rsidP="00CA609E">
      <w:pPr>
        <w:pStyle w:val="Testo1"/>
        <w:numPr>
          <w:ilvl w:val="0"/>
          <w:numId w:val="14"/>
        </w:numPr>
        <w:spacing w:before="0" w:line="240" w:lineRule="exact"/>
        <w:ind w:left="284" w:hanging="284"/>
        <w:rPr>
          <w:rFonts w:ascii="Times New Roman" w:hAnsi="Times New Roman"/>
          <w:spacing w:val="-5"/>
          <w:szCs w:val="18"/>
        </w:rPr>
      </w:pPr>
      <w:r w:rsidRPr="00697356">
        <w:rPr>
          <w:rFonts w:ascii="Times New Roman" w:hAnsi="Times New Roman"/>
          <w:smallCaps/>
          <w:spacing w:val="-5"/>
          <w:sz w:val="16"/>
          <w:szCs w:val="16"/>
        </w:rPr>
        <w:t xml:space="preserve">B. Papasogli </w:t>
      </w:r>
      <w:r w:rsidRPr="00C400BD">
        <w:rPr>
          <w:rFonts w:ascii="Times New Roman" w:hAnsi="Times New Roman"/>
          <w:smallCaps/>
          <w:spacing w:val="-5"/>
          <w:szCs w:val="18"/>
        </w:rPr>
        <w:t>(</w:t>
      </w:r>
      <w:r w:rsidRPr="00C400BD">
        <w:rPr>
          <w:rFonts w:ascii="Times New Roman" w:hAnsi="Times New Roman"/>
          <w:spacing w:val="-5"/>
          <w:szCs w:val="18"/>
        </w:rPr>
        <w:t>a cura di</w:t>
      </w:r>
      <w:r w:rsidRPr="00C400BD">
        <w:rPr>
          <w:rFonts w:ascii="Times New Roman" w:hAnsi="Times New Roman"/>
          <w:smallCaps/>
          <w:spacing w:val="-5"/>
          <w:szCs w:val="18"/>
        </w:rPr>
        <w:t>)</w:t>
      </w:r>
      <w:r w:rsidRPr="00C400BD">
        <w:rPr>
          <w:rFonts w:ascii="Times New Roman" w:hAnsi="Times New Roman"/>
          <w:i/>
          <w:spacing w:val="-5"/>
          <w:szCs w:val="18"/>
        </w:rPr>
        <w:t>,</w:t>
      </w:r>
      <w:r w:rsidRPr="00C400BD">
        <w:rPr>
          <w:rFonts w:ascii="Times New Roman" w:hAnsi="Times New Roman"/>
          <w:spacing w:val="-5"/>
          <w:szCs w:val="18"/>
        </w:rPr>
        <w:t xml:space="preserve"> </w:t>
      </w:r>
      <w:r w:rsidRPr="00C400BD">
        <w:rPr>
          <w:rFonts w:ascii="Times New Roman" w:hAnsi="Times New Roman"/>
          <w:i/>
          <w:spacing w:val="-5"/>
          <w:szCs w:val="18"/>
        </w:rPr>
        <w:t>I moralisti classici</w:t>
      </w:r>
      <w:r w:rsidRPr="00C400BD">
        <w:rPr>
          <w:rFonts w:ascii="Times New Roman" w:hAnsi="Times New Roman"/>
          <w:spacing w:val="-5"/>
          <w:szCs w:val="18"/>
        </w:rPr>
        <w:t>, Laterza 2008.</w:t>
      </w:r>
    </w:p>
    <w:p w14:paraId="1EDC8B12" w14:textId="77777777" w:rsidR="000B202F" w:rsidRPr="00C400BD" w:rsidRDefault="000B202F" w:rsidP="00CA609E">
      <w:pPr>
        <w:pStyle w:val="Testo1"/>
        <w:numPr>
          <w:ilvl w:val="0"/>
          <w:numId w:val="14"/>
        </w:numPr>
        <w:spacing w:before="0" w:line="240" w:lineRule="exact"/>
        <w:ind w:left="284" w:hanging="284"/>
        <w:rPr>
          <w:rFonts w:ascii="Times New Roman" w:hAnsi="Times New Roman"/>
          <w:spacing w:val="-5"/>
          <w:szCs w:val="18"/>
        </w:rPr>
      </w:pPr>
      <w:r w:rsidRPr="00697356">
        <w:rPr>
          <w:rFonts w:ascii="Times New Roman" w:hAnsi="Times New Roman"/>
          <w:smallCaps/>
          <w:spacing w:val="-5"/>
          <w:sz w:val="16"/>
          <w:szCs w:val="16"/>
        </w:rPr>
        <w:t>F. Fiorentino</w:t>
      </w:r>
      <w:r w:rsidRPr="00C400BD">
        <w:rPr>
          <w:rFonts w:ascii="Times New Roman" w:hAnsi="Times New Roman"/>
          <w:smallCaps/>
          <w:spacing w:val="-5"/>
          <w:szCs w:val="18"/>
        </w:rPr>
        <w:t xml:space="preserve">, </w:t>
      </w:r>
      <w:r w:rsidRPr="00C400BD">
        <w:rPr>
          <w:rFonts w:ascii="Times New Roman" w:hAnsi="Times New Roman"/>
          <w:i/>
          <w:spacing w:val="-5"/>
          <w:szCs w:val="18"/>
        </w:rPr>
        <w:t>Il teatro francese del Seicento</w:t>
      </w:r>
      <w:r w:rsidRPr="00C400BD">
        <w:rPr>
          <w:rFonts w:ascii="Times New Roman" w:hAnsi="Times New Roman"/>
          <w:spacing w:val="-5"/>
          <w:szCs w:val="18"/>
        </w:rPr>
        <w:t>, Laterza 2008.</w:t>
      </w:r>
      <w:r w:rsidRPr="00C400BD">
        <w:rPr>
          <w:rFonts w:ascii="Times New Roman" w:hAnsi="Times New Roman"/>
          <w:smallCaps/>
          <w:spacing w:val="-5"/>
          <w:szCs w:val="18"/>
        </w:rPr>
        <w:t xml:space="preserve"> </w:t>
      </w:r>
    </w:p>
    <w:p w14:paraId="0DD004DD" w14:textId="77777777" w:rsidR="000B202F" w:rsidRPr="00C400BD" w:rsidRDefault="000B202F" w:rsidP="00CA609E">
      <w:pPr>
        <w:pStyle w:val="Testo1"/>
        <w:numPr>
          <w:ilvl w:val="0"/>
          <w:numId w:val="14"/>
        </w:numPr>
        <w:spacing w:before="0" w:line="240" w:lineRule="exact"/>
        <w:ind w:left="284" w:hanging="284"/>
        <w:rPr>
          <w:rFonts w:ascii="Times New Roman" w:hAnsi="Times New Roman"/>
          <w:spacing w:val="-5"/>
          <w:szCs w:val="18"/>
          <w:lang w:val="fr-FR"/>
        </w:rPr>
      </w:pPr>
      <w:r w:rsidRPr="00C400BD">
        <w:rPr>
          <w:rFonts w:ascii="Times New Roman" w:hAnsi="Times New Roman"/>
          <w:i/>
          <w:iCs/>
          <w:spacing w:val="-5"/>
          <w:szCs w:val="18"/>
          <w:lang w:val="fr-FR"/>
        </w:rPr>
        <w:t>Histoire de la littérature française du XVII</w:t>
      </w:r>
      <w:r w:rsidRPr="00C400BD">
        <w:rPr>
          <w:rFonts w:ascii="Times New Roman" w:hAnsi="Times New Roman"/>
          <w:i/>
          <w:iCs/>
          <w:spacing w:val="-5"/>
          <w:szCs w:val="18"/>
          <w:vertAlign w:val="superscript"/>
          <w:lang w:val="fr-FR"/>
        </w:rPr>
        <w:t>e</w:t>
      </w:r>
      <w:r w:rsidRPr="00C400BD">
        <w:rPr>
          <w:rFonts w:ascii="Times New Roman" w:hAnsi="Times New Roman"/>
          <w:i/>
          <w:iCs/>
          <w:spacing w:val="-5"/>
          <w:szCs w:val="18"/>
          <w:lang w:val="fr-FR"/>
        </w:rPr>
        <w:t xml:space="preserve"> siècle</w:t>
      </w:r>
      <w:r w:rsidRPr="00C400BD">
        <w:rPr>
          <w:rFonts w:ascii="Times New Roman" w:hAnsi="Times New Roman"/>
          <w:iCs/>
          <w:spacing w:val="-5"/>
          <w:szCs w:val="18"/>
          <w:lang w:val="fr-FR"/>
        </w:rPr>
        <w:t xml:space="preserve">, dir. Jean Rohou, Rennes, Presses Universitaires de Rennes, 2010. </w:t>
      </w:r>
    </w:p>
    <w:p w14:paraId="0057452A" w14:textId="77777777" w:rsidR="000B202F" w:rsidRPr="00C400BD" w:rsidRDefault="000B202F" w:rsidP="00CA609E">
      <w:pPr>
        <w:pStyle w:val="Testo1"/>
        <w:numPr>
          <w:ilvl w:val="0"/>
          <w:numId w:val="14"/>
        </w:numPr>
        <w:spacing w:before="0" w:line="240" w:lineRule="exact"/>
        <w:ind w:left="284" w:hanging="284"/>
        <w:rPr>
          <w:rFonts w:ascii="Times New Roman" w:hAnsi="Times New Roman"/>
          <w:spacing w:val="-5"/>
          <w:szCs w:val="18"/>
        </w:rPr>
      </w:pPr>
      <w:r w:rsidRPr="00697356">
        <w:rPr>
          <w:rFonts w:ascii="Times New Roman" w:hAnsi="Times New Roman"/>
          <w:smallCaps/>
          <w:spacing w:val="-5"/>
          <w:sz w:val="16"/>
          <w:szCs w:val="16"/>
        </w:rPr>
        <w:t>F. Fiorentino</w:t>
      </w:r>
      <w:r w:rsidRPr="00C400BD">
        <w:rPr>
          <w:rFonts w:ascii="Times New Roman" w:hAnsi="Times New Roman"/>
          <w:spacing w:val="-5"/>
          <w:szCs w:val="18"/>
        </w:rPr>
        <w:t xml:space="preserve">, </w:t>
      </w:r>
      <w:r w:rsidRPr="00C400BD">
        <w:rPr>
          <w:rFonts w:ascii="Times New Roman" w:hAnsi="Times New Roman"/>
          <w:i/>
          <w:spacing w:val="-5"/>
          <w:szCs w:val="18"/>
        </w:rPr>
        <w:t>Il ridicolo nel teatro di Molière</w:t>
      </w:r>
      <w:r w:rsidRPr="00C400BD">
        <w:rPr>
          <w:rFonts w:ascii="Times New Roman" w:hAnsi="Times New Roman"/>
          <w:spacing w:val="-5"/>
          <w:szCs w:val="18"/>
        </w:rPr>
        <w:t>, Einaudi 1997.</w:t>
      </w:r>
    </w:p>
    <w:p w14:paraId="2F051C8C" w14:textId="77777777" w:rsidR="000B202F" w:rsidRPr="00C400BD" w:rsidRDefault="000B202F" w:rsidP="00CA609E">
      <w:pPr>
        <w:pStyle w:val="Testo1"/>
        <w:numPr>
          <w:ilvl w:val="0"/>
          <w:numId w:val="14"/>
        </w:numPr>
        <w:spacing w:before="0" w:line="240" w:lineRule="exact"/>
        <w:ind w:left="284" w:hanging="284"/>
        <w:rPr>
          <w:rFonts w:ascii="Times New Roman" w:hAnsi="Times New Roman"/>
          <w:spacing w:val="-5"/>
          <w:szCs w:val="18"/>
          <w:lang w:val="fr-FR"/>
        </w:rPr>
      </w:pPr>
      <w:r w:rsidRPr="00697356">
        <w:rPr>
          <w:rFonts w:ascii="Times New Roman" w:hAnsi="Times New Roman"/>
          <w:spacing w:val="-5"/>
          <w:sz w:val="16"/>
          <w:szCs w:val="16"/>
          <w:lang w:val="fr-FR"/>
        </w:rPr>
        <w:t xml:space="preserve">P. </w:t>
      </w:r>
      <w:r w:rsidRPr="00697356">
        <w:rPr>
          <w:rFonts w:ascii="Times New Roman" w:hAnsi="Times New Roman"/>
          <w:smallCaps/>
          <w:spacing w:val="-5"/>
          <w:sz w:val="16"/>
          <w:szCs w:val="16"/>
          <w:lang w:val="fr-FR"/>
        </w:rPr>
        <w:t>Bénichou</w:t>
      </w:r>
      <w:r w:rsidRPr="00C400BD">
        <w:rPr>
          <w:rFonts w:ascii="Times New Roman" w:hAnsi="Times New Roman"/>
          <w:smallCaps/>
          <w:spacing w:val="-5"/>
          <w:szCs w:val="18"/>
          <w:lang w:val="fr-FR"/>
        </w:rPr>
        <w:t>,</w:t>
      </w:r>
      <w:r w:rsidRPr="00C400BD">
        <w:rPr>
          <w:rFonts w:ascii="Times New Roman" w:hAnsi="Times New Roman"/>
          <w:spacing w:val="-5"/>
          <w:szCs w:val="18"/>
          <w:lang w:val="fr-FR"/>
        </w:rPr>
        <w:t xml:space="preserve"> </w:t>
      </w:r>
      <w:r w:rsidRPr="00C400BD">
        <w:rPr>
          <w:rFonts w:ascii="Times New Roman" w:hAnsi="Times New Roman"/>
          <w:i/>
          <w:spacing w:val="-5"/>
          <w:szCs w:val="18"/>
          <w:lang w:val="fr-FR"/>
        </w:rPr>
        <w:t xml:space="preserve">Morales du grand siècle, </w:t>
      </w:r>
      <w:r w:rsidRPr="00C400BD">
        <w:rPr>
          <w:rFonts w:ascii="Times New Roman" w:hAnsi="Times New Roman"/>
          <w:spacing w:val="-5"/>
          <w:szCs w:val="18"/>
          <w:lang w:val="fr-FR"/>
        </w:rPr>
        <w:t>Gallimard, “Folio Essais” 2008.</w:t>
      </w:r>
    </w:p>
    <w:p w14:paraId="0B23F01D" w14:textId="7F668E9C" w:rsidR="00B95B7E" w:rsidRPr="00C400BD" w:rsidRDefault="00B95B7E" w:rsidP="00816FDA">
      <w:pPr>
        <w:spacing w:before="240" w:after="120" w:line="276" w:lineRule="auto"/>
        <w:rPr>
          <w:rFonts w:ascii="Times" w:hAnsi="Times"/>
          <w:b/>
          <w:i/>
          <w:sz w:val="18"/>
          <w:szCs w:val="18"/>
        </w:rPr>
      </w:pPr>
      <w:r w:rsidRPr="00C400BD">
        <w:rPr>
          <w:rFonts w:ascii="Times" w:hAnsi="Times"/>
          <w:b/>
          <w:i/>
          <w:sz w:val="18"/>
          <w:szCs w:val="18"/>
        </w:rPr>
        <w:t>DIDATTICA DEL CORSO</w:t>
      </w:r>
    </w:p>
    <w:p w14:paraId="7CBF3D22" w14:textId="755DAD92" w:rsidR="00B95B7E" w:rsidRPr="00C400BD" w:rsidRDefault="00B95B7E" w:rsidP="00624799">
      <w:pPr>
        <w:spacing w:after="100" w:afterAutospacing="1" w:line="240" w:lineRule="exact"/>
        <w:rPr>
          <w:rFonts w:ascii="Times" w:hAnsi="Times"/>
          <w:sz w:val="18"/>
          <w:szCs w:val="18"/>
        </w:rPr>
      </w:pPr>
      <w:r w:rsidRPr="00C400BD">
        <w:rPr>
          <w:rFonts w:ascii="Times" w:hAnsi="Times"/>
          <w:sz w:val="18"/>
          <w:szCs w:val="18"/>
        </w:rPr>
        <w:t xml:space="preserve">Il corso sarà costituito in massima parte da lezioni frontali. Il corso sarà in buona parte reso disponibile sulla </w:t>
      </w:r>
      <w:r w:rsidRPr="00C400BD">
        <w:rPr>
          <w:rFonts w:ascii="Times" w:hAnsi="Times"/>
          <w:b/>
          <w:sz w:val="18"/>
          <w:szCs w:val="18"/>
        </w:rPr>
        <w:t xml:space="preserve">piattaforma </w:t>
      </w:r>
      <w:r w:rsidR="003A402B" w:rsidRPr="00C400BD">
        <w:rPr>
          <w:rFonts w:ascii="Times" w:hAnsi="Times"/>
          <w:b/>
          <w:sz w:val="18"/>
          <w:szCs w:val="18"/>
        </w:rPr>
        <w:t>B</w:t>
      </w:r>
      <w:r w:rsidRPr="00C400BD">
        <w:rPr>
          <w:rFonts w:ascii="Times" w:hAnsi="Times"/>
          <w:b/>
          <w:sz w:val="18"/>
          <w:szCs w:val="18"/>
        </w:rPr>
        <w:t>lackboard</w:t>
      </w:r>
      <w:r w:rsidRPr="00C400BD">
        <w:rPr>
          <w:rFonts w:ascii="Times" w:hAnsi="Times"/>
          <w:sz w:val="18"/>
          <w:szCs w:val="18"/>
        </w:rPr>
        <w:t xml:space="preserve">, che costituirà uno strumento indispensabile di organizzazione del materiale e di comunicazione con </w:t>
      </w:r>
      <w:r w:rsidR="0030056C" w:rsidRPr="00C400BD">
        <w:rPr>
          <w:rFonts w:ascii="Times" w:hAnsi="Times"/>
          <w:sz w:val="18"/>
          <w:szCs w:val="18"/>
        </w:rPr>
        <w:t>il docente</w:t>
      </w:r>
      <w:r w:rsidRPr="00C400BD">
        <w:rPr>
          <w:rFonts w:ascii="Times" w:hAnsi="Times"/>
          <w:sz w:val="18"/>
          <w:szCs w:val="18"/>
        </w:rPr>
        <w:t xml:space="preserve">. Il programma monografico dovrà essere integrato dalle </w:t>
      </w:r>
      <w:r w:rsidRPr="00C400BD">
        <w:rPr>
          <w:rFonts w:ascii="Times" w:hAnsi="Times"/>
          <w:b/>
          <w:sz w:val="18"/>
          <w:szCs w:val="18"/>
        </w:rPr>
        <w:t xml:space="preserve">esercitazioni </w:t>
      </w:r>
      <w:r w:rsidRPr="00C400BD">
        <w:rPr>
          <w:rFonts w:ascii="Times" w:hAnsi="Times"/>
          <w:sz w:val="18"/>
          <w:szCs w:val="18"/>
        </w:rPr>
        <w:t>(dott.ssa Contrini, 20 ore)</w:t>
      </w:r>
      <w:r w:rsidRPr="00C400BD">
        <w:rPr>
          <w:rFonts w:ascii="Times" w:hAnsi="Times"/>
          <w:b/>
          <w:sz w:val="18"/>
          <w:szCs w:val="18"/>
        </w:rPr>
        <w:t xml:space="preserve"> dedicato alla lettura, traduzione e corretta interpretazione dei testi oggetto di analisi del Corso monografico. </w:t>
      </w:r>
      <w:r w:rsidRPr="00C400BD">
        <w:rPr>
          <w:rFonts w:ascii="Times" w:hAnsi="Times"/>
          <w:sz w:val="18"/>
          <w:szCs w:val="18"/>
        </w:rPr>
        <w:t xml:space="preserve">Si veda il programma specifico delle Esercitazioni in calce. </w:t>
      </w:r>
      <w:r w:rsidR="007B02B7" w:rsidRPr="00C400BD">
        <w:rPr>
          <w:rFonts w:ascii="Times" w:hAnsi="Times"/>
          <w:sz w:val="18"/>
          <w:szCs w:val="18"/>
          <w:u w:val="single"/>
        </w:rPr>
        <w:t>Le esercitazioni sono obbligatorie per gli studenti annualisti</w:t>
      </w:r>
      <w:r w:rsidR="009674A4" w:rsidRPr="00C400BD">
        <w:rPr>
          <w:rFonts w:ascii="Times" w:hAnsi="Times"/>
          <w:sz w:val="18"/>
          <w:szCs w:val="18"/>
          <w:u w:val="single"/>
        </w:rPr>
        <w:t xml:space="preserve"> del I e del II anno</w:t>
      </w:r>
      <w:r w:rsidR="007B02B7" w:rsidRPr="00C400BD">
        <w:rPr>
          <w:rFonts w:ascii="Times" w:hAnsi="Times"/>
          <w:sz w:val="18"/>
          <w:szCs w:val="18"/>
          <w:u w:val="single"/>
        </w:rPr>
        <w:t xml:space="preserve">, </w:t>
      </w:r>
      <w:r w:rsidR="009674A4" w:rsidRPr="00C400BD">
        <w:rPr>
          <w:rFonts w:ascii="Times" w:hAnsi="Times"/>
          <w:sz w:val="18"/>
          <w:szCs w:val="18"/>
          <w:u w:val="single"/>
        </w:rPr>
        <w:t xml:space="preserve">restando </w:t>
      </w:r>
      <w:r w:rsidR="007B02B7" w:rsidRPr="00C400BD">
        <w:rPr>
          <w:rFonts w:ascii="Times" w:hAnsi="Times"/>
          <w:sz w:val="18"/>
          <w:szCs w:val="18"/>
          <w:u w:val="single"/>
        </w:rPr>
        <w:t>facoltative (</w:t>
      </w:r>
      <w:r w:rsidR="00D56852" w:rsidRPr="00C400BD">
        <w:rPr>
          <w:rFonts w:ascii="Times" w:hAnsi="Times"/>
          <w:sz w:val="18"/>
          <w:szCs w:val="18"/>
          <w:u w:val="single"/>
        </w:rPr>
        <w:t xml:space="preserve">in ogni caso </w:t>
      </w:r>
      <w:r w:rsidR="007B02B7" w:rsidRPr="00C400BD">
        <w:rPr>
          <w:rFonts w:ascii="Times" w:hAnsi="Times"/>
          <w:sz w:val="18"/>
          <w:szCs w:val="18"/>
          <w:u w:val="single"/>
        </w:rPr>
        <w:t>caldamente consigliate) per gli studenti semestralisti.</w:t>
      </w:r>
    </w:p>
    <w:p w14:paraId="42A616AA" w14:textId="45115EAF" w:rsidR="00B95B7E" w:rsidRPr="00C400BD" w:rsidRDefault="00B95B7E" w:rsidP="0089229F">
      <w:pPr>
        <w:spacing w:before="240" w:after="120" w:line="276" w:lineRule="auto"/>
        <w:rPr>
          <w:rFonts w:ascii="Times" w:hAnsi="Times"/>
          <w:b/>
          <w:i/>
          <w:sz w:val="18"/>
          <w:szCs w:val="18"/>
        </w:rPr>
      </w:pPr>
      <w:r w:rsidRPr="00C400BD">
        <w:rPr>
          <w:rFonts w:ascii="Times" w:hAnsi="Times"/>
          <w:b/>
          <w:i/>
          <w:sz w:val="18"/>
          <w:szCs w:val="18"/>
        </w:rPr>
        <w:lastRenderedPageBreak/>
        <w:t>METODO E CRITERI DI VALUTAZIONE</w:t>
      </w:r>
    </w:p>
    <w:p w14:paraId="572C2A6D" w14:textId="77777777" w:rsidR="007C03E2" w:rsidRPr="00C400BD" w:rsidRDefault="00B95B7E" w:rsidP="00624799">
      <w:pPr>
        <w:pStyle w:val="Paragrafoelenco"/>
        <w:spacing w:line="240" w:lineRule="exact"/>
        <w:ind w:left="0" w:firstLine="0"/>
        <w:rPr>
          <w:rStyle w:val="fnt0"/>
          <w:rFonts w:ascii="Times" w:eastAsia="MS Mincho" w:hAnsi="Times"/>
          <w:b/>
          <w:color w:val="000000"/>
          <w:sz w:val="18"/>
          <w:szCs w:val="18"/>
          <w:u w:val="single"/>
        </w:rPr>
      </w:pPr>
      <w:r w:rsidRPr="00C400BD">
        <w:rPr>
          <w:rStyle w:val="fnt0"/>
          <w:rFonts w:ascii="Times" w:eastAsia="MS Mincho" w:hAnsi="Times"/>
          <w:color w:val="000000"/>
          <w:sz w:val="18"/>
          <w:szCs w:val="18"/>
          <w:u w:val="single"/>
        </w:rPr>
        <w:t>Gli studenti annualisti</w:t>
      </w:r>
      <w:r w:rsidRPr="00C400BD">
        <w:rPr>
          <w:rStyle w:val="fnt0"/>
          <w:rFonts w:ascii="Times" w:eastAsia="MS Mincho" w:hAnsi="Times"/>
          <w:color w:val="000000"/>
          <w:sz w:val="18"/>
          <w:szCs w:val="18"/>
        </w:rPr>
        <w:t xml:space="preserve"> devono aver sostenuto l’esame scritto e orale di lingua PRIMA di presentarsi all’esame di letteratura. </w:t>
      </w:r>
      <w:r w:rsidR="007C03E2" w:rsidRPr="00C400BD">
        <w:rPr>
          <w:rStyle w:val="fnt0"/>
          <w:rFonts w:ascii="Times" w:eastAsia="MS Mincho" w:hAnsi="Times"/>
          <w:b/>
          <w:color w:val="000000"/>
          <w:sz w:val="18"/>
          <w:szCs w:val="18"/>
          <w:u w:val="single"/>
        </w:rPr>
        <w:t xml:space="preserve">Le prove scritta e orale formano, insieme, la media ponderata, la quale concorrerà, assieme al voto conseguito all’esame di Letteratura, all’esito finale. </w:t>
      </w:r>
    </w:p>
    <w:p w14:paraId="78C05291" w14:textId="029632EC" w:rsidR="00B95B7E" w:rsidRPr="00C400BD" w:rsidRDefault="00B95B7E" w:rsidP="00624799">
      <w:pPr>
        <w:pStyle w:val="Paragrafoelenco"/>
        <w:spacing w:line="240" w:lineRule="exact"/>
        <w:ind w:left="0" w:firstLine="0"/>
        <w:rPr>
          <w:rStyle w:val="fnt0"/>
          <w:rFonts w:ascii="Times" w:eastAsia="MS Mincho" w:hAnsi="Times"/>
          <w:color w:val="000000"/>
          <w:sz w:val="18"/>
          <w:szCs w:val="18"/>
        </w:rPr>
      </w:pPr>
    </w:p>
    <w:p w14:paraId="18CCF3A9" w14:textId="354827FC" w:rsidR="00B95B7E" w:rsidRPr="00C400BD" w:rsidRDefault="00B95B7E" w:rsidP="00624799">
      <w:pPr>
        <w:pStyle w:val="Paragrafoelenco"/>
        <w:spacing w:line="240" w:lineRule="exact"/>
        <w:ind w:left="0" w:firstLine="0"/>
        <w:contextualSpacing w:val="0"/>
        <w:rPr>
          <w:rStyle w:val="fnt0"/>
          <w:rFonts w:ascii="Times" w:eastAsia="MS Mincho" w:hAnsi="Times"/>
          <w:color w:val="000000"/>
          <w:sz w:val="18"/>
          <w:szCs w:val="18"/>
        </w:rPr>
      </w:pPr>
      <w:r w:rsidRPr="00C400BD">
        <w:rPr>
          <w:rStyle w:val="fnt0"/>
          <w:rFonts w:ascii="Times" w:eastAsia="MS Mincho" w:hAnsi="Times"/>
          <w:b/>
          <w:color w:val="000000"/>
          <w:sz w:val="18"/>
          <w:szCs w:val="18"/>
          <w:u w:val="single"/>
        </w:rPr>
        <w:t>Per tutti gli studenti (semestralisti e annualisti),</w:t>
      </w:r>
      <w:r w:rsidRPr="00C400BD">
        <w:rPr>
          <w:rStyle w:val="fnt0"/>
          <w:rFonts w:ascii="Times" w:eastAsia="MS Mincho" w:hAnsi="Times"/>
          <w:color w:val="000000"/>
          <w:sz w:val="18"/>
          <w:szCs w:val="18"/>
        </w:rPr>
        <w:t xml:space="preserve"> l’esame è costituito da una prova orale, durante la quale lo studente dovrà dare prova di lettura accurata dei testi analizzati durante l’anno; la traduzione deve essere accurata (sono ammesse e vivamente raccomandate annotazioni sui libri in possesso dello studente, in qualunque formato) dei medesimi testi. La traduzione è volta ad accertare la comprensione del testo da parte dello studente, senza la quale nessuna analisi critica avrebbe senso. Non sono ammessi più di cinque errori di traduzione nel brano scelto dal docente per l’esame. Solo una volta accertata la conoscenza linguistica del testo, lo studente accederà all’analisi letteraria vera e propria, secondo </w:t>
      </w:r>
      <w:r w:rsidRPr="00C400BD">
        <w:rPr>
          <w:rStyle w:val="fnt0"/>
          <w:rFonts w:ascii="Times" w:eastAsia="MS Mincho" w:hAnsi="Times"/>
          <w:b/>
          <w:color w:val="000000"/>
          <w:sz w:val="18"/>
          <w:szCs w:val="18"/>
        </w:rPr>
        <w:t>la fiche d</w:t>
      </w:r>
      <w:r w:rsidR="007B02B7" w:rsidRPr="00C400BD">
        <w:rPr>
          <w:rStyle w:val="fnt0"/>
          <w:rFonts w:ascii="Times" w:eastAsia="MS Mincho" w:hAnsi="Times"/>
          <w:b/>
          <w:color w:val="000000"/>
          <w:sz w:val="18"/>
          <w:szCs w:val="18"/>
        </w:rPr>
        <w:t>i</w:t>
      </w:r>
      <w:r w:rsidRPr="00C400BD">
        <w:rPr>
          <w:rStyle w:val="fnt0"/>
          <w:rFonts w:ascii="Times" w:eastAsia="MS Mincho" w:hAnsi="Times"/>
          <w:b/>
          <w:color w:val="000000"/>
          <w:sz w:val="18"/>
          <w:szCs w:val="18"/>
        </w:rPr>
        <w:t xml:space="preserve"> valutazione qui di seguito riportata.</w:t>
      </w:r>
    </w:p>
    <w:p w14:paraId="09AC4E19" w14:textId="77777777" w:rsidR="00B95B7E" w:rsidRPr="00C400BD" w:rsidRDefault="00B95B7E" w:rsidP="0089229F">
      <w:pPr>
        <w:pStyle w:val="Paragrafoelenco"/>
        <w:spacing w:line="276" w:lineRule="auto"/>
        <w:ind w:left="0" w:firstLine="0"/>
        <w:rPr>
          <w:rStyle w:val="fnt0"/>
          <w:rFonts w:ascii="Times" w:eastAsia="MS Mincho" w:hAnsi="Times"/>
          <w:color w:val="000000"/>
          <w:sz w:val="18"/>
          <w:szCs w:val="18"/>
        </w:rPr>
      </w:pPr>
    </w:p>
    <w:p w14:paraId="323CD54C" w14:textId="77777777" w:rsidR="00B95B7E" w:rsidRPr="00C400BD" w:rsidRDefault="00B95B7E" w:rsidP="0089229F">
      <w:pPr>
        <w:spacing w:line="276" w:lineRule="auto"/>
        <w:rPr>
          <w:rFonts w:ascii="Times" w:hAnsi="Times"/>
          <w:b/>
          <w:sz w:val="18"/>
          <w:szCs w:val="18"/>
        </w:rPr>
      </w:pPr>
      <w:r w:rsidRPr="00C400BD">
        <w:rPr>
          <w:rFonts w:ascii="Times" w:hAnsi="Times"/>
          <w:b/>
          <w:sz w:val="18"/>
          <w:szCs w:val="18"/>
        </w:rPr>
        <w:t xml:space="preserve">Fiche di VALUTAZIONE ESAMI DI LETTERATURA FRANCESE I e II anno </w:t>
      </w:r>
    </w:p>
    <w:p w14:paraId="62CF91A2" w14:textId="77777777" w:rsidR="00B95B7E" w:rsidRPr="00C400BD" w:rsidRDefault="00B95B7E" w:rsidP="0089229F">
      <w:pPr>
        <w:spacing w:line="276" w:lineRule="auto"/>
        <w:rPr>
          <w:rFonts w:ascii="Times" w:hAnsi="Times"/>
          <w:sz w:val="18"/>
          <w:szCs w:val="18"/>
        </w:rPr>
      </w:pPr>
    </w:p>
    <w:tbl>
      <w:tblPr>
        <w:tblStyle w:val="Grigliatabella"/>
        <w:tblW w:w="5000" w:type="pct"/>
        <w:tblLook w:val="01E0" w:firstRow="1" w:lastRow="1" w:firstColumn="1" w:lastColumn="1" w:noHBand="0" w:noVBand="0"/>
      </w:tblPr>
      <w:tblGrid>
        <w:gridCol w:w="2656"/>
        <w:gridCol w:w="2011"/>
        <w:gridCol w:w="2013"/>
      </w:tblGrid>
      <w:tr w:rsidR="00B95B7E" w:rsidRPr="00C400BD" w14:paraId="43716347" w14:textId="77777777" w:rsidTr="00016347">
        <w:tc>
          <w:tcPr>
            <w:tcW w:w="1666" w:type="pct"/>
          </w:tcPr>
          <w:p w14:paraId="5012E990" w14:textId="77777777" w:rsidR="00B95B7E" w:rsidRPr="00C400BD" w:rsidRDefault="00B95B7E" w:rsidP="0089229F">
            <w:pPr>
              <w:spacing w:line="276" w:lineRule="auto"/>
              <w:rPr>
                <w:rFonts w:ascii="Times" w:hAnsi="Times"/>
                <w:sz w:val="18"/>
                <w:szCs w:val="18"/>
              </w:rPr>
            </w:pPr>
            <w:r w:rsidRPr="00C400BD">
              <w:rPr>
                <w:rFonts w:ascii="Times" w:hAnsi="Times"/>
                <w:sz w:val="18"/>
                <w:szCs w:val="18"/>
              </w:rPr>
              <w:t>Cognome e nome</w:t>
            </w:r>
          </w:p>
          <w:p w14:paraId="009720DE" w14:textId="77777777" w:rsidR="00B95B7E" w:rsidRPr="00C400BD" w:rsidRDefault="00B95B7E" w:rsidP="0089229F">
            <w:pPr>
              <w:spacing w:line="276" w:lineRule="auto"/>
              <w:rPr>
                <w:rFonts w:ascii="Times" w:hAnsi="Times"/>
                <w:sz w:val="18"/>
                <w:szCs w:val="18"/>
              </w:rPr>
            </w:pPr>
          </w:p>
          <w:p w14:paraId="40D4992C" w14:textId="77777777" w:rsidR="00B95B7E" w:rsidRPr="00C400BD" w:rsidRDefault="00B95B7E" w:rsidP="0089229F">
            <w:pPr>
              <w:spacing w:line="276" w:lineRule="auto"/>
              <w:rPr>
                <w:rFonts w:ascii="Times" w:hAnsi="Times"/>
                <w:sz w:val="18"/>
                <w:szCs w:val="18"/>
              </w:rPr>
            </w:pPr>
          </w:p>
        </w:tc>
        <w:tc>
          <w:tcPr>
            <w:tcW w:w="1666" w:type="pct"/>
          </w:tcPr>
          <w:p w14:paraId="3705137D" w14:textId="77777777" w:rsidR="00B95B7E" w:rsidRPr="00C400BD" w:rsidRDefault="00B95B7E" w:rsidP="0089229F">
            <w:pPr>
              <w:spacing w:line="276" w:lineRule="auto"/>
              <w:rPr>
                <w:rFonts w:ascii="Times" w:hAnsi="Times"/>
                <w:sz w:val="18"/>
                <w:szCs w:val="18"/>
              </w:rPr>
            </w:pPr>
            <w:r w:rsidRPr="00C400BD">
              <w:rPr>
                <w:rFonts w:ascii="Times" w:hAnsi="Times"/>
                <w:sz w:val="18"/>
                <w:szCs w:val="18"/>
              </w:rPr>
              <w:t>Matricola</w:t>
            </w:r>
          </w:p>
        </w:tc>
        <w:tc>
          <w:tcPr>
            <w:tcW w:w="1667" w:type="pct"/>
          </w:tcPr>
          <w:p w14:paraId="58C973EE" w14:textId="77777777" w:rsidR="00B95B7E" w:rsidRPr="00C400BD" w:rsidRDefault="00B95B7E" w:rsidP="0089229F">
            <w:pPr>
              <w:spacing w:line="276" w:lineRule="auto"/>
              <w:rPr>
                <w:rFonts w:ascii="Times" w:hAnsi="Times"/>
                <w:sz w:val="18"/>
                <w:szCs w:val="18"/>
              </w:rPr>
            </w:pPr>
          </w:p>
        </w:tc>
      </w:tr>
      <w:tr w:rsidR="00B95B7E" w:rsidRPr="00C400BD" w14:paraId="564ED996" w14:textId="77777777" w:rsidTr="00016347">
        <w:tc>
          <w:tcPr>
            <w:tcW w:w="1666" w:type="pct"/>
          </w:tcPr>
          <w:p w14:paraId="6FFA7142" w14:textId="77777777" w:rsidR="00B95B7E" w:rsidRPr="00C400BD" w:rsidRDefault="00B95B7E" w:rsidP="0089229F">
            <w:pPr>
              <w:spacing w:line="276" w:lineRule="auto"/>
              <w:rPr>
                <w:rFonts w:ascii="Times" w:hAnsi="Times"/>
                <w:i/>
                <w:sz w:val="18"/>
                <w:szCs w:val="18"/>
              </w:rPr>
            </w:pPr>
            <w:r w:rsidRPr="00C400BD">
              <w:rPr>
                <w:rFonts w:ascii="Times" w:hAnsi="Times"/>
                <w:i/>
                <w:sz w:val="18"/>
                <w:szCs w:val="18"/>
              </w:rPr>
              <w:t>Competenze valutate</w:t>
            </w:r>
          </w:p>
        </w:tc>
        <w:tc>
          <w:tcPr>
            <w:tcW w:w="1666" w:type="pct"/>
          </w:tcPr>
          <w:p w14:paraId="75D7E257" w14:textId="77777777" w:rsidR="00B95B7E" w:rsidRPr="00C400BD" w:rsidRDefault="00B95B7E" w:rsidP="0089229F">
            <w:pPr>
              <w:spacing w:line="276" w:lineRule="auto"/>
              <w:rPr>
                <w:rFonts w:ascii="Times" w:hAnsi="Times"/>
                <w:sz w:val="18"/>
                <w:szCs w:val="18"/>
              </w:rPr>
            </w:pPr>
            <w:r w:rsidRPr="00C400BD">
              <w:rPr>
                <w:rFonts w:ascii="Times" w:hAnsi="Times"/>
                <w:sz w:val="18"/>
                <w:szCs w:val="18"/>
              </w:rPr>
              <w:t xml:space="preserve">Punti </w:t>
            </w:r>
            <w:r w:rsidRPr="00C400BD">
              <w:rPr>
                <w:rFonts w:ascii="Times" w:hAnsi="Times"/>
                <w:b/>
                <w:sz w:val="18"/>
                <w:szCs w:val="18"/>
              </w:rPr>
              <w:t>massimi</w:t>
            </w:r>
            <w:r w:rsidRPr="00C400BD">
              <w:rPr>
                <w:rFonts w:ascii="Times" w:hAnsi="Times"/>
                <w:sz w:val="18"/>
                <w:szCs w:val="18"/>
              </w:rPr>
              <w:t xml:space="preserve"> attribuibili</w:t>
            </w:r>
          </w:p>
        </w:tc>
        <w:tc>
          <w:tcPr>
            <w:tcW w:w="1667" w:type="pct"/>
          </w:tcPr>
          <w:p w14:paraId="76131D10" w14:textId="77777777" w:rsidR="00B95B7E" w:rsidRPr="00C400BD" w:rsidRDefault="00B95B7E" w:rsidP="0089229F">
            <w:pPr>
              <w:spacing w:line="276" w:lineRule="auto"/>
              <w:rPr>
                <w:rFonts w:ascii="Times" w:hAnsi="Times"/>
                <w:sz w:val="18"/>
                <w:szCs w:val="18"/>
              </w:rPr>
            </w:pPr>
          </w:p>
        </w:tc>
      </w:tr>
      <w:tr w:rsidR="00B95B7E" w:rsidRPr="00C400BD" w14:paraId="2710E275" w14:textId="77777777" w:rsidTr="00016347">
        <w:tc>
          <w:tcPr>
            <w:tcW w:w="1666" w:type="pct"/>
          </w:tcPr>
          <w:p w14:paraId="29FE2330" w14:textId="77777777" w:rsidR="00B95B7E" w:rsidRPr="00C400BD" w:rsidRDefault="00B95B7E" w:rsidP="0089229F">
            <w:pPr>
              <w:numPr>
                <w:ilvl w:val="0"/>
                <w:numId w:val="10"/>
              </w:numPr>
              <w:spacing w:line="276" w:lineRule="auto"/>
              <w:rPr>
                <w:rFonts w:ascii="Times" w:hAnsi="Times"/>
                <w:i/>
                <w:sz w:val="18"/>
                <w:szCs w:val="18"/>
              </w:rPr>
            </w:pPr>
            <w:r w:rsidRPr="00C400BD">
              <w:rPr>
                <w:rFonts w:ascii="Times" w:hAnsi="Times"/>
                <w:i/>
                <w:sz w:val="18"/>
                <w:szCs w:val="18"/>
              </w:rPr>
              <w:t>Conoscenza dei testi</w:t>
            </w:r>
          </w:p>
          <w:p w14:paraId="1598BE29" w14:textId="77777777" w:rsidR="00B95B7E" w:rsidRPr="00C400BD" w:rsidRDefault="00B95B7E" w:rsidP="0089229F">
            <w:pPr>
              <w:numPr>
                <w:ilvl w:val="0"/>
                <w:numId w:val="11"/>
              </w:numPr>
              <w:spacing w:line="276" w:lineRule="auto"/>
              <w:rPr>
                <w:rFonts w:ascii="Times" w:hAnsi="Times"/>
                <w:sz w:val="18"/>
                <w:szCs w:val="18"/>
              </w:rPr>
            </w:pPr>
            <w:r w:rsidRPr="00C400BD">
              <w:rPr>
                <w:rFonts w:ascii="Times" w:hAnsi="Times"/>
                <w:sz w:val="18"/>
                <w:szCs w:val="18"/>
              </w:rPr>
              <w:t>Correttezza fonetica  (lettura); Correttezza e competenza linguistica della traduzione</w:t>
            </w:r>
          </w:p>
          <w:p w14:paraId="1FC3D694" w14:textId="77777777" w:rsidR="00B95B7E" w:rsidRPr="00C400BD" w:rsidRDefault="00B95B7E" w:rsidP="0089229F">
            <w:pPr>
              <w:numPr>
                <w:ilvl w:val="0"/>
                <w:numId w:val="11"/>
              </w:numPr>
              <w:spacing w:line="276" w:lineRule="auto"/>
              <w:rPr>
                <w:rFonts w:ascii="Times" w:hAnsi="Times"/>
                <w:sz w:val="18"/>
                <w:szCs w:val="18"/>
              </w:rPr>
            </w:pPr>
            <w:r w:rsidRPr="00C400BD">
              <w:rPr>
                <w:rFonts w:ascii="Times" w:hAnsi="Times"/>
                <w:sz w:val="18"/>
                <w:szCs w:val="18"/>
              </w:rPr>
              <w:t>Comprensione del testo; Commento del testo</w:t>
            </w:r>
          </w:p>
          <w:p w14:paraId="370BC1A2" w14:textId="77777777" w:rsidR="00B95B7E" w:rsidRPr="00C400BD" w:rsidRDefault="00B95B7E" w:rsidP="0089229F">
            <w:pPr>
              <w:spacing w:line="276" w:lineRule="auto"/>
              <w:rPr>
                <w:rFonts w:ascii="Times" w:hAnsi="Times"/>
                <w:sz w:val="18"/>
                <w:szCs w:val="18"/>
              </w:rPr>
            </w:pPr>
          </w:p>
          <w:p w14:paraId="591043D5" w14:textId="77777777" w:rsidR="00B95B7E" w:rsidRPr="00C400BD" w:rsidRDefault="00B95B7E" w:rsidP="0089229F">
            <w:pPr>
              <w:spacing w:line="276" w:lineRule="auto"/>
              <w:rPr>
                <w:rFonts w:ascii="Times" w:hAnsi="Times"/>
                <w:sz w:val="18"/>
                <w:szCs w:val="18"/>
              </w:rPr>
            </w:pPr>
          </w:p>
        </w:tc>
        <w:tc>
          <w:tcPr>
            <w:tcW w:w="1666" w:type="pct"/>
          </w:tcPr>
          <w:p w14:paraId="6007365E" w14:textId="77777777" w:rsidR="00B95B7E" w:rsidRPr="00C400BD" w:rsidRDefault="00B95B7E" w:rsidP="0089229F">
            <w:pPr>
              <w:spacing w:line="276" w:lineRule="auto"/>
              <w:rPr>
                <w:rFonts w:ascii="Times" w:hAnsi="Times"/>
                <w:sz w:val="18"/>
                <w:szCs w:val="18"/>
              </w:rPr>
            </w:pPr>
          </w:p>
          <w:p w14:paraId="0FBD94E2" w14:textId="77777777" w:rsidR="00B95B7E" w:rsidRPr="00C400BD" w:rsidRDefault="00B95B7E" w:rsidP="0089229F">
            <w:pPr>
              <w:spacing w:line="276" w:lineRule="auto"/>
              <w:rPr>
                <w:rFonts w:ascii="Times" w:hAnsi="Times"/>
                <w:sz w:val="18"/>
                <w:szCs w:val="18"/>
              </w:rPr>
            </w:pPr>
          </w:p>
          <w:p w14:paraId="770568AE" w14:textId="77777777" w:rsidR="00B95B7E" w:rsidRPr="00C400BD" w:rsidRDefault="00B95B7E" w:rsidP="0089229F">
            <w:pPr>
              <w:spacing w:line="276" w:lineRule="auto"/>
              <w:rPr>
                <w:rFonts w:ascii="Times" w:hAnsi="Times"/>
                <w:sz w:val="18"/>
                <w:szCs w:val="18"/>
              </w:rPr>
            </w:pPr>
          </w:p>
          <w:p w14:paraId="258DDF76" w14:textId="77777777" w:rsidR="00B95B7E" w:rsidRPr="00C400BD" w:rsidRDefault="00B95B7E" w:rsidP="0089229F">
            <w:pPr>
              <w:spacing w:line="276" w:lineRule="auto"/>
              <w:rPr>
                <w:rFonts w:ascii="Times" w:hAnsi="Times"/>
                <w:b/>
                <w:sz w:val="18"/>
                <w:szCs w:val="18"/>
              </w:rPr>
            </w:pPr>
          </w:p>
          <w:p w14:paraId="4EC27C45" w14:textId="77777777" w:rsidR="00B95B7E" w:rsidRPr="00C400BD" w:rsidRDefault="00B95B7E" w:rsidP="0089229F">
            <w:pPr>
              <w:spacing w:line="276" w:lineRule="auto"/>
              <w:rPr>
                <w:rFonts w:ascii="Times" w:hAnsi="Times"/>
                <w:b/>
                <w:sz w:val="18"/>
                <w:szCs w:val="18"/>
              </w:rPr>
            </w:pPr>
            <w:r w:rsidRPr="00C400BD">
              <w:rPr>
                <w:rFonts w:ascii="Times" w:hAnsi="Times"/>
                <w:b/>
                <w:sz w:val="18"/>
                <w:szCs w:val="18"/>
              </w:rPr>
              <w:t>15</w:t>
            </w:r>
          </w:p>
          <w:p w14:paraId="16264B12" w14:textId="77777777" w:rsidR="00B95B7E" w:rsidRPr="00C400BD" w:rsidRDefault="00B95B7E" w:rsidP="0089229F">
            <w:pPr>
              <w:spacing w:line="276" w:lineRule="auto"/>
              <w:rPr>
                <w:rFonts w:ascii="Times" w:hAnsi="Times"/>
                <w:b/>
                <w:sz w:val="18"/>
                <w:szCs w:val="18"/>
              </w:rPr>
            </w:pPr>
          </w:p>
          <w:p w14:paraId="561AA982" w14:textId="77777777" w:rsidR="00B95B7E" w:rsidRPr="00C400BD" w:rsidRDefault="00B95B7E" w:rsidP="0089229F">
            <w:pPr>
              <w:spacing w:line="276" w:lineRule="auto"/>
              <w:rPr>
                <w:rFonts w:ascii="Times" w:hAnsi="Times"/>
                <w:b/>
                <w:sz w:val="18"/>
                <w:szCs w:val="18"/>
              </w:rPr>
            </w:pPr>
          </w:p>
        </w:tc>
        <w:tc>
          <w:tcPr>
            <w:tcW w:w="1667" w:type="pct"/>
          </w:tcPr>
          <w:p w14:paraId="57E5D45D" w14:textId="77777777" w:rsidR="00B95B7E" w:rsidRPr="00C400BD" w:rsidRDefault="00B95B7E" w:rsidP="0089229F">
            <w:pPr>
              <w:spacing w:line="276" w:lineRule="auto"/>
              <w:rPr>
                <w:rFonts w:ascii="Times" w:hAnsi="Times"/>
                <w:sz w:val="18"/>
                <w:szCs w:val="18"/>
              </w:rPr>
            </w:pPr>
          </w:p>
        </w:tc>
      </w:tr>
      <w:tr w:rsidR="00B95B7E" w:rsidRPr="00C400BD" w14:paraId="7E9CA1D8" w14:textId="77777777" w:rsidTr="00016347">
        <w:tc>
          <w:tcPr>
            <w:tcW w:w="1666" w:type="pct"/>
          </w:tcPr>
          <w:p w14:paraId="4DCC60D8" w14:textId="77777777" w:rsidR="00B95B7E" w:rsidRPr="00C400BD" w:rsidRDefault="00B95B7E" w:rsidP="0089229F">
            <w:pPr>
              <w:numPr>
                <w:ilvl w:val="0"/>
                <w:numId w:val="10"/>
              </w:numPr>
              <w:spacing w:line="276" w:lineRule="auto"/>
              <w:rPr>
                <w:rFonts w:ascii="Times" w:hAnsi="Times"/>
                <w:i/>
                <w:sz w:val="18"/>
                <w:szCs w:val="18"/>
              </w:rPr>
            </w:pPr>
            <w:r w:rsidRPr="00C400BD">
              <w:rPr>
                <w:rFonts w:ascii="Times" w:hAnsi="Times"/>
                <w:i/>
                <w:sz w:val="18"/>
                <w:szCs w:val="18"/>
              </w:rPr>
              <w:t>Nozioni di storia letteraria</w:t>
            </w:r>
          </w:p>
          <w:p w14:paraId="34AC1D1B" w14:textId="77777777" w:rsidR="00B95B7E" w:rsidRPr="00C400BD" w:rsidRDefault="00B95B7E" w:rsidP="0089229F">
            <w:pPr>
              <w:numPr>
                <w:ilvl w:val="0"/>
                <w:numId w:val="12"/>
              </w:numPr>
              <w:spacing w:line="276" w:lineRule="auto"/>
              <w:rPr>
                <w:rFonts w:ascii="Times" w:hAnsi="Times"/>
                <w:sz w:val="18"/>
                <w:szCs w:val="18"/>
              </w:rPr>
            </w:pPr>
            <w:r w:rsidRPr="00C400BD">
              <w:rPr>
                <w:rFonts w:ascii="Times" w:hAnsi="Times"/>
                <w:sz w:val="18"/>
                <w:szCs w:val="18"/>
              </w:rPr>
              <w:t>Contestualizzazione storico-cronologica</w:t>
            </w:r>
          </w:p>
        </w:tc>
        <w:tc>
          <w:tcPr>
            <w:tcW w:w="1666" w:type="pct"/>
          </w:tcPr>
          <w:p w14:paraId="49E55818" w14:textId="77777777" w:rsidR="00B95B7E" w:rsidRPr="00C400BD" w:rsidRDefault="00B95B7E" w:rsidP="0089229F">
            <w:pPr>
              <w:spacing w:line="276" w:lineRule="auto"/>
              <w:rPr>
                <w:rFonts w:ascii="Times" w:hAnsi="Times"/>
                <w:sz w:val="18"/>
                <w:szCs w:val="18"/>
              </w:rPr>
            </w:pPr>
          </w:p>
          <w:p w14:paraId="7E716EE6" w14:textId="77777777" w:rsidR="00B95B7E" w:rsidRPr="00C400BD" w:rsidRDefault="00B95B7E" w:rsidP="0089229F">
            <w:pPr>
              <w:spacing w:line="276" w:lineRule="auto"/>
              <w:rPr>
                <w:rFonts w:ascii="Times" w:hAnsi="Times"/>
                <w:sz w:val="18"/>
                <w:szCs w:val="18"/>
              </w:rPr>
            </w:pPr>
          </w:p>
          <w:p w14:paraId="60B87A1E" w14:textId="77777777" w:rsidR="00B95B7E" w:rsidRPr="00C400BD" w:rsidRDefault="00B95B7E" w:rsidP="0089229F">
            <w:pPr>
              <w:spacing w:line="276" w:lineRule="auto"/>
              <w:rPr>
                <w:rFonts w:ascii="Times" w:hAnsi="Times"/>
                <w:sz w:val="18"/>
                <w:szCs w:val="18"/>
              </w:rPr>
            </w:pPr>
          </w:p>
          <w:p w14:paraId="2031C7D0" w14:textId="77777777" w:rsidR="00B95B7E" w:rsidRPr="00C400BD" w:rsidRDefault="00B95B7E" w:rsidP="0089229F">
            <w:pPr>
              <w:spacing w:line="276" w:lineRule="auto"/>
              <w:rPr>
                <w:rFonts w:ascii="Times" w:hAnsi="Times"/>
                <w:b/>
                <w:sz w:val="18"/>
                <w:szCs w:val="18"/>
              </w:rPr>
            </w:pPr>
            <w:r w:rsidRPr="00C400BD">
              <w:rPr>
                <w:rFonts w:ascii="Times" w:hAnsi="Times"/>
                <w:b/>
                <w:sz w:val="18"/>
                <w:szCs w:val="18"/>
              </w:rPr>
              <w:t>8</w:t>
            </w:r>
          </w:p>
        </w:tc>
        <w:tc>
          <w:tcPr>
            <w:tcW w:w="1667" w:type="pct"/>
          </w:tcPr>
          <w:p w14:paraId="30CB3428" w14:textId="77777777" w:rsidR="00B95B7E" w:rsidRPr="00C400BD" w:rsidRDefault="00B95B7E" w:rsidP="0089229F">
            <w:pPr>
              <w:spacing w:line="276" w:lineRule="auto"/>
              <w:rPr>
                <w:rFonts w:ascii="Times" w:hAnsi="Times"/>
                <w:sz w:val="18"/>
                <w:szCs w:val="18"/>
              </w:rPr>
            </w:pPr>
          </w:p>
        </w:tc>
      </w:tr>
      <w:tr w:rsidR="00B95B7E" w:rsidRPr="00C400BD" w14:paraId="1E21A6A1" w14:textId="77777777" w:rsidTr="00016347">
        <w:tc>
          <w:tcPr>
            <w:tcW w:w="1666" w:type="pct"/>
          </w:tcPr>
          <w:p w14:paraId="59F9C7F7" w14:textId="77777777" w:rsidR="00B95B7E" w:rsidRPr="00C400BD" w:rsidRDefault="00B95B7E" w:rsidP="0089229F">
            <w:pPr>
              <w:numPr>
                <w:ilvl w:val="0"/>
                <w:numId w:val="10"/>
              </w:numPr>
              <w:spacing w:line="276" w:lineRule="auto"/>
              <w:rPr>
                <w:rFonts w:ascii="Times" w:hAnsi="Times"/>
                <w:i/>
                <w:sz w:val="18"/>
                <w:szCs w:val="18"/>
              </w:rPr>
            </w:pPr>
            <w:r w:rsidRPr="00C400BD">
              <w:rPr>
                <w:rFonts w:ascii="Times" w:hAnsi="Times"/>
                <w:i/>
                <w:sz w:val="18"/>
                <w:szCs w:val="18"/>
              </w:rPr>
              <w:t>Elaborazione dati e nozioni</w:t>
            </w:r>
          </w:p>
          <w:p w14:paraId="5E79292B" w14:textId="77777777" w:rsidR="00B95B7E" w:rsidRPr="00C400BD" w:rsidRDefault="00B95B7E" w:rsidP="0089229F">
            <w:pPr>
              <w:numPr>
                <w:ilvl w:val="0"/>
                <w:numId w:val="13"/>
              </w:numPr>
              <w:spacing w:line="276" w:lineRule="auto"/>
              <w:rPr>
                <w:rFonts w:ascii="Times" w:hAnsi="Times"/>
                <w:sz w:val="18"/>
                <w:szCs w:val="18"/>
              </w:rPr>
            </w:pPr>
            <w:r w:rsidRPr="00C400BD">
              <w:rPr>
                <w:rFonts w:ascii="Times" w:hAnsi="Times"/>
                <w:sz w:val="18"/>
                <w:szCs w:val="18"/>
              </w:rPr>
              <w:lastRenderedPageBreak/>
              <w:t xml:space="preserve">Capacità di collegamento/confronto tra testi e autori; </w:t>
            </w:r>
          </w:p>
          <w:p w14:paraId="692D39AD" w14:textId="77777777" w:rsidR="00B95B7E" w:rsidRPr="00C400BD" w:rsidRDefault="00B95B7E" w:rsidP="0089229F">
            <w:pPr>
              <w:numPr>
                <w:ilvl w:val="0"/>
                <w:numId w:val="13"/>
              </w:numPr>
              <w:spacing w:line="276" w:lineRule="auto"/>
              <w:rPr>
                <w:rFonts w:ascii="Times" w:hAnsi="Times"/>
                <w:sz w:val="18"/>
                <w:szCs w:val="18"/>
              </w:rPr>
            </w:pPr>
            <w:r w:rsidRPr="00C400BD">
              <w:rPr>
                <w:rFonts w:ascii="Times" w:hAnsi="Times"/>
                <w:sz w:val="18"/>
                <w:szCs w:val="18"/>
              </w:rPr>
              <w:t xml:space="preserve">Capacità critiche </w:t>
            </w:r>
          </w:p>
        </w:tc>
        <w:tc>
          <w:tcPr>
            <w:tcW w:w="1666" w:type="pct"/>
          </w:tcPr>
          <w:p w14:paraId="070A80A3" w14:textId="77777777" w:rsidR="00B95B7E" w:rsidRPr="00C400BD" w:rsidRDefault="00B95B7E" w:rsidP="0089229F">
            <w:pPr>
              <w:spacing w:line="276" w:lineRule="auto"/>
              <w:rPr>
                <w:rFonts w:ascii="Times" w:hAnsi="Times"/>
                <w:sz w:val="18"/>
                <w:szCs w:val="18"/>
              </w:rPr>
            </w:pPr>
          </w:p>
          <w:p w14:paraId="38F59813" w14:textId="77777777" w:rsidR="00B95B7E" w:rsidRPr="00C400BD" w:rsidRDefault="00B95B7E" w:rsidP="0089229F">
            <w:pPr>
              <w:spacing w:line="276" w:lineRule="auto"/>
              <w:rPr>
                <w:rFonts w:ascii="Times" w:hAnsi="Times"/>
                <w:sz w:val="18"/>
                <w:szCs w:val="18"/>
              </w:rPr>
            </w:pPr>
          </w:p>
          <w:p w14:paraId="40D7E6D8" w14:textId="77777777" w:rsidR="00B95B7E" w:rsidRPr="00C400BD" w:rsidRDefault="00B95B7E" w:rsidP="0089229F">
            <w:pPr>
              <w:spacing w:line="276" w:lineRule="auto"/>
              <w:rPr>
                <w:rFonts w:ascii="Times" w:hAnsi="Times"/>
                <w:b/>
                <w:sz w:val="18"/>
                <w:szCs w:val="18"/>
              </w:rPr>
            </w:pPr>
          </w:p>
          <w:p w14:paraId="35BFD36C" w14:textId="77777777" w:rsidR="00B95B7E" w:rsidRPr="00C400BD" w:rsidRDefault="00B95B7E" w:rsidP="0089229F">
            <w:pPr>
              <w:spacing w:line="276" w:lineRule="auto"/>
              <w:rPr>
                <w:rFonts w:ascii="Times" w:hAnsi="Times"/>
                <w:b/>
                <w:sz w:val="18"/>
                <w:szCs w:val="18"/>
              </w:rPr>
            </w:pPr>
          </w:p>
          <w:p w14:paraId="1B1E9FBE" w14:textId="77777777" w:rsidR="00B95B7E" w:rsidRPr="00C400BD" w:rsidRDefault="00B95B7E" w:rsidP="0089229F">
            <w:pPr>
              <w:spacing w:line="276" w:lineRule="auto"/>
              <w:rPr>
                <w:rFonts w:ascii="Times" w:hAnsi="Times"/>
                <w:b/>
                <w:sz w:val="18"/>
                <w:szCs w:val="18"/>
              </w:rPr>
            </w:pPr>
            <w:r w:rsidRPr="00C400BD">
              <w:rPr>
                <w:rFonts w:ascii="Times" w:hAnsi="Times"/>
                <w:b/>
                <w:sz w:val="18"/>
                <w:szCs w:val="18"/>
              </w:rPr>
              <w:t>7</w:t>
            </w:r>
          </w:p>
        </w:tc>
        <w:tc>
          <w:tcPr>
            <w:tcW w:w="1667" w:type="pct"/>
          </w:tcPr>
          <w:p w14:paraId="00E2F6C5" w14:textId="77777777" w:rsidR="00B95B7E" w:rsidRPr="00C400BD" w:rsidRDefault="00B95B7E" w:rsidP="0089229F">
            <w:pPr>
              <w:spacing w:line="276" w:lineRule="auto"/>
              <w:rPr>
                <w:rFonts w:ascii="Times" w:hAnsi="Times"/>
                <w:sz w:val="18"/>
                <w:szCs w:val="18"/>
              </w:rPr>
            </w:pPr>
          </w:p>
        </w:tc>
      </w:tr>
    </w:tbl>
    <w:p w14:paraId="0C0237C6" w14:textId="77777777" w:rsidR="00B95B7E" w:rsidRPr="00C400BD" w:rsidRDefault="00B95B7E" w:rsidP="0089229F">
      <w:pPr>
        <w:spacing w:line="276" w:lineRule="auto"/>
        <w:rPr>
          <w:rFonts w:ascii="Times" w:hAnsi="Times"/>
          <w:sz w:val="18"/>
          <w:szCs w:val="18"/>
        </w:rPr>
      </w:pPr>
    </w:p>
    <w:p w14:paraId="4C225845" w14:textId="77777777" w:rsidR="00B95B7E" w:rsidRPr="00C400BD" w:rsidRDefault="00B95B7E" w:rsidP="0089229F">
      <w:pPr>
        <w:spacing w:line="276" w:lineRule="auto"/>
        <w:rPr>
          <w:rFonts w:ascii="Times" w:hAnsi="Times"/>
          <w:b/>
          <w:sz w:val="18"/>
          <w:szCs w:val="18"/>
        </w:rPr>
      </w:pPr>
      <w:r w:rsidRPr="00C400BD">
        <w:rPr>
          <w:rFonts w:ascii="Times" w:hAnsi="Times"/>
          <w:b/>
          <w:sz w:val="18"/>
          <w:szCs w:val="18"/>
        </w:rPr>
        <w:t>Voto Finale                                                            …. / 30</w:t>
      </w:r>
    </w:p>
    <w:p w14:paraId="5CA12D23" w14:textId="77777777" w:rsidR="00B95B7E" w:rsidRPr="00C400BD" w:rsidRDefault="00B95B7E" w:rsidP="0089229F">
      <w:pPr>
        <w:spacing w:line="276" w:lineRule="auto"/>
        <w:rPr>
          <w:rFonts w:ascii="Times" w:hAnsi="Times"/>
          <w:b/>
          <w:sz w:val="18"/>
          <w:szCs w:val="18"/>
        </w:rPr>
      </w:pPr>
    </w:p>
    <w:p w14:paraId="2E4D869C" w14:textId="77777777" w:rsidR="00B95B7E" w:rsidRPr="00C400BD" w:rsidRDefault="00B95B7E" w:rsidP="0089229F">
      <w:pPr>
        <w:spacing w:line="276" w:lineRule="auto"/>
        <w:contextualSpacing/>
        <w:rPr>
          <w:rFonts w:ascii="Times" w:hAnsi="Times"/>
          <w:sz w:val="18"/>
          <w:szCs w:val="18"/>
        </w:rPr>
      </w:pPr>
      <w:r w:rsidRPr="00C400BD">
        <w:rPr>
          <w:rFonts w:ascii="Times" w:hAnsi="Times"/>
          <w:b/>
          <w:sz w:val="18"/>
          <w:szCs w:val="18"/>
        </w:rPr>
        <w:t xml:space="preserve">La lode denota, oltre all’eccellenza nelle 3 competenze valutate, anche una notevole capacità critica e di approccio al testo. </w:t>
      </w:r>
    </w:p>
    <w:p w14:paraId="66EA30A0" w14:textId="77777777" w:rsidR="001D1E7F" w:rsidRPr="00C400BD" w:rsidRDefault="001D1E7F" w:rsidP="0089229F">
      <w:pPr>
        <w:spacing w:before="240" w:after="120" w:line="276" w:lineRule="auto"/>
        <w:rPr>
          <w:rFonts w:ascii="Times" w:hAnsi="Times"/>
          <w:b/>
          <w:i/>
          <w:sz w:val="18"/>
          <w:szCs w:val="18"/>
        </w:rPr>
      </w:pPr>
      <w:r w:rsidRPr="00C400BD">
        <w:rPr>
          <w:rFonts w:ascii="Times" w:hAnsi="Times"/>
          <w:b/>
          <w:i/>
          <w:sz w:val="18"/>
          <w:szCs w:val="18"/>
        </w:rPr>
        <w:t>AVVERTENZE E PREREQUISITI</w:t>
      </w:r>
    </w:p>
    <w:p w14:paraId="3E828315" w14:textId="794A0BAC" w:rsidR="00FA1C9E" w:rsidRPr="00C400BD" w:rsidRDefault="00EB3624" w:rsidP="00CA609E">
      <w:pPr>
        <w:spacing w:line="240" w:lineRule="exact"/>
        <w:rPr>
          <w:rFonts w:ascii="Times" w:hAnsi="Times"/>
          <w:sz w:val="18"/>
          <w:szCs w:val="18"/>
        </w:rPr>
      </w:pPr>
      <w:r w:rsidRPr="00C400BD">
        <w:rPr>
          <w:rFonts w:ascii="Times" w:hAnsi="Times"/>
          <w:sz w:val="18"/>
          <w:szCs w:val="18"/>
        </w:rPr>
        <w:t xml:space="preserve">N.B. </w:t>
      </w:r>
      <w:r w:rsidRPr="00C400BD">
        <w:rPr>
          <w:rFonts w:ascii="Times" w:hAnsi="Times"/>
          <w:b/>
          <w:sz w:val="18"/>
          <w:szCs w:val="18"/>
        </w:rPr>
        <w:t>Gli studenti semestralisti</w:t>
      </w:r>
      <w:r w:rsidRPr="00C400BD">
        <w:rPr>
          <w:rFonts w:ascii="Times" w:hAnsi="Times"/>
          <w:sz w:val="18"/>
          <w:szCs w:val="18"/>
        </w:rPr>
        <w:t xml:space="preserve"> seguiranno solo le lezioni tenute </w:t>
      </w:r>
      <w:r w:rsidR="00FA1C9E" w:rsidRPr="00C400BD">
        <w:rPr>
          <w:rFonts w:ascii="Times" w:hAnsi="Times"/>
          <w:sz w:val="18"/>
          <w:szCs w:val="18"/>
        </w:rPr>
        <w:t>dal prof. Vago</w:t>
      </w:r>
      <w:r w:rsidRPr="00C400BD">
        <w:rPr>
          <w:rFonts w:ascii="Times" w:hAnsi="Times"/>
          <w:sz w:val="18"/>
          <w:szCs w:val="18"/>
        </w:rPr>
        <w:t xml:space="preserve"> nel I </w:t>
      </w:r>
      <w:r w:rsidR="009674A4" w:rsidRPr="00C400BD">
        <w:rPr>
          <w:rFonts w:ascii="Times" w:hAnsi="Times"/>
          <w:sz w:val="18"/>
          <w:szCs w:val="18"/>
        </w:rPr>
        <w:t xml:space="preserve">o II </w:t>
      </w:r>
      <w:r w:rsidRPr="00C400BD">
        <w:rPr>
          <w:rFonts w:ascii="Times" w:hAnsi="Times"/>
          <w:sz w:val="18"/>
          <w:szCs w:val="18"/>
        </w:rPr>
        <w:t xml:space="preserve">semestre e porteranno all’esame solo i testi svolti nel I </w:t>
      </w:r>
      <w:r w:rsidR="009674A4" w:rsidRPr="00C400BD">
        <w:rPr>
          <w:rFonts w:ascii="Times" w:hAnsi="Times"/>
          <w:sz w:val="18"/>
          <w:szCs w:val="18"/>
        </w:rPr>
        <w:t xml:space="preserve">o II </w:t>
      </w:r>
      <w:r w:rsidRPr="00C400BD">
        <w:rPr>
          <w:rFonts w:ascii="Times" w:hAnsi="Times"/>
          <w:sz w:val="18"/>
          <w:szCs w:val="18"/>
        </w:rPr>
        <w:t xml:space="preserve">semestre. </w:t>
      </w:r>
      <w:r w:rsidRPr="00C400BD">
        <w:rPr>
          <w:rFonts w:ascii="Times" w:hAnsi="Times"/>
          <w:b/>
          <w:sz w:val="18"/>
          <w:szCs w:val="18"/>
        </w:rPr>
        <w:t>Tutte le altre tipologie di studenti (annualisti del I e II anno)</w:t>
      </w:r>
      <w:r w:rsidRPr="00C400BD">
        <w:rPr>
          <w:rFonts w:ascii="Times" w:hAnsi="Times"/>
          <w:sz w:val="18"/>
          <w:szCs w:val="18"/>
        </w:rPr>
        <w:t xml:space="preserve"> porteranno il programma </w:t>
      </w:r>
      <w:r w:rsidR="00FA1C9E" w:rsidRPr="00C400BD">
        <w:rPr>
          <w:rFonts w:ascii="Times" w:hAnsi="Times"/>
          <w:sz w:val="18"/>
          <w:szCs w:val="18"/>
        </w:rPr>
        <w:t>dei due semestri</w:t>
      </w:r>
      <w:r w:rsidR="009674A4" w:rsidRPr="00C400BD">
        <w:rPr>
          <w:rFonts w:ascii="Times" w:hAnsi="Times"/>
          <w:sz w:val="18"/>
          <w:szCs w:val="18"/>
        </w:rPr>
        <w:t xml:space="preserve"> per intero. </w:t>
      </w:r>
    </w:p>
    <w:p w14:paraId="6ED114D7" w14:textId="28AEAD1D" w:rsidR="00EB3624" w:rsidRPr="00C400BD" w:rsidRDefault="00FA1C9E" w:rsidP="00CA609E">
      <w:pPr>
        <w:spacing w:line="240" w:lineRule="exact"/>
        <w:rPr>
          <w:rFonts w:ascii="Times" w:hAnsi="Times"/>
          <w:sz w:val="18"/>
          <w:szCs w:val="18"/>
          <w:u w:val="single"/>
        </w:rPr>
      </w:pPr>
      <w:r w:rsidRPr="00C400BD">
        <w:rPr>
          <w:rFonts w:ascii="Times" w:hAnsi="Times"/>
          <w:sz w:val="18"/>
          <w:szCs w:val="18"/>
          <w:u w:val="single"/>
        </w:rPr>
        <w:t xml:space="preserve">L’esame è in lingua italiana per gli studenti semestralisti e per gli studenti del I anno. Per gli studenti del II anno, l’esame è in francese. </w:t>
      </w:r>
    </w:p>
    <w:p w14:paraId="6619624E" w14:textId="77777777" w:rsidR="00EB3624" w:rsidRPr="00C400BD" w:rsidRDefault="00EB3624" w:rsidP="00EB3624">
      <w:pPr>
        <w:spacing w:line="276" w:lineRule="auto"/>
        <w:rPr>
          <w:rFonts w:ascii="Times" w:hAnsi="Times"/>
          <w:sz w:val="18"/>
          <w:szCs w:val="18"/>
        </w:rPr>
      </w:pPr>
    </w:p>
    <w:p w14:paraId="7D085CA4" w14:textId="77777777" w:rsidR="001D1E7F" w:rsidRPr="00C400BD" w:rsidRDefault="001D1E7F" w:rsidP="00CA609E">
      <w:pPr>
        <w:spacing w:line="240" w:lineRule="exact"/>
        <w:rPr>
          <w:rFonts w:ascii="Times" w:hAnsi="Times"/>
          <w:b/>
          <w:i/>
          <w:sz w:val="18"/>
          <w:szCs w:val="18"/>
        </w:rPr>
      </w:pPr>
      <w:r w:rsidRPr="00C400BD">
        <w:rPr>
          <w:rFonts w:ascii="Times" w:hAnsi="Times"/>
          <w:b/>
          <w:i/>
          <w:sz w:val="18"/>
          <w:szCs w:val="18"/>
        </w:rPr>
        <w:t>Prerequisiti</w:t>
      </w:r>
    </w:p>
    <w:p w14:paraId="44D6F451" w14:textId="5C972247" w:rsidR="001D1E7F" w:rsidRPr="00C400BD" w:rsidRDefault="001D1E7F" w:rsidP="00CA609E">
      <w:pPr>
        <w:autoSpaceDE w:val="0"/>
        <w:autoSpaceDN w:val="0"/>
        <w:adjustRightInd w:val="0"/>
        <w:spacing w:line="240" w:lineRule="exact"/>
        <w:rPr>
          <w:rFonts w:ascii="Times" w:hAnsi="Times"/>
          <w:sz w:val="18"/>
          <w:szCs w:val="18"/>
        </w:rPr>
      </w:pPr>
      <w:r w:rsidRPr="00C400BD">
        <w:rPr>
          <w:rFonts w:ascii="Times" w:hAnsi="Times"/>
          <w:sz w:val="18"/>
          <w:szCs w:val="18"/>
        </w:rPr>
        <w:t xml:space="preserve">Avendo carattere introduttivo, l’insegnamento non necessita di prerequisiti relativi ai contenuti. Si presuppone comunque interesse e curiosità intellettuale per i temi trattati e si consiglia di predisporsi di una buona preparazione manualistica di base sulla letteratura francese </w:t>
      </w:r>
      <w:r w:rsidR="0083651D" w:rsidRPr="00C400BD">
        <w:rPr>
          <w:rFonts w:ascii="Times" w:hAnsi="Times"/>
          <w:sz w:val="18"/>
          <w:szCs w:val="18"/>
        </w:rPr>
        <w:t xml:space="preserve">del Seicento. </w:t>
      </w:r>
    </w:p>
    <w:p w14:paraId="0567A145" w14:textId="77777777" w:rsidR="001D1E7F" w:rsidRPr="00C400BD" w:rsidRDefault="001D1E7F" w:rsidP="0089229F">
      <w:pPr>
        <w:spacing w:line="276" w:lineRule="auto"/>
        <w:rPr>
          <w:rFonts w:ascii="Times" w:hAnsi="Times"/>
          <w:sz w:val="18"/>
          <w:szCs w:val="18"/>
        </w:rPr>
      </w:pPr>
    </w:p>
    <w:p w14:paraId="6E76AAEE" w14:textId="77777777" w:rsidR="00EB3624" w:rsidRPr="00697356" w:rsidRDefault="00EB3624" w:rsidP="00CA609E">
      <w:pPr>
        <w:spacing w:after="120" w:line="240" w:lineRule="exact"/>
        <w:rPr>
          <w:rFonts w:ascii="Times" w:hAnsi="Times"/>
          <w:i/>
          <w:sz w:val="18"/>
          <w:szCs w:val="18"/>
        </w:rPr>
      </w:pPr>
      <w:r w:rsidRPr="00697356">
        <w:rPr>
          <w:rFonts w:ascii="Times" w:hAnsi="Times"/>
          <w:i/>
          <w:sz w:val="18"/>
          <w:szCs w:val="18"/>
        </w:rPr>
        <w:t>Orario e luogo di ricevimento degli studenti</w:t>
      </w:r>
    </w:p>
    <w:p w14:paraId="023C8202" w14:textId="287DD2D0" w:rsidR="001D1E7F" w:rsidRPr="00C400BD" w:rsidRDefault="001D1E7F" w:rsidP="00CA609E">
      <w:pPr>
        <w:pStyle w:val="Testo2"/>
        <w:spacing w:line="240" w:lineRule="exact"/>
        <w:ind w:firstLine="0"/>
        <w:rPr>
          <w:szCs w:val="18"/>
        </w:rPr>
      </w:pPr>
      <w:r w:rsidRPr="00C400BD">
        <w:rPr>
          <w:szCs w:val="18"/>
        </w:rPr>
        <w:t xml:space="preserve">Per l’orario di ricevimento del </w:t>
      </w:r>
      <w:r w:rsidR="00EB3624" w:rsidRPr="00C400BD">
        <w:rPr>
          <w:szCs w:val="18"/>
        </w:rPr>
        <w:t xml:space="preserve">Prof. </w:t>
      </w:r>
      <w:r w:rsidR="00EB3624" w:rsidRPr="00C400BD">
        <w:rPr>
          <w:b/>
          <w:szCs w:val="18"/>
        </w:rPr>
        <w:t>Davide Vago</w:t>
      </w:r>
      <w:r w:rsidRPr="00C400BD">
        <w:rPr>
          <w:szCs w:val="18"/>
        </w:rPr>
        <w:t>, consultare orario e modalità (nonché eventuali cambiamenti) sulla «pagina docente» del sito istituzionale dell’UCSC.</w:t>
      </w:r>
    </w:p>
    <w:p w14:paraId="4A07055C" w14:textId="77777777" w:rsidR="0043625E" w:rsidRPr="00C400BD" w:rsidRDefault="0043625E" w:rsidP="0043625E">
      <w:pPr>
        <w:pStyle w:val="Testo2"/>
        <w:rPr>
          <w:szCs w:val="18"/>
        </w:rPr>
      </w:pPr>
    </w:p>
    <w:p w14:paraId="3DDED3D2" w14:textId="77777777" w:rsidR="0043625E" w:rsidRPr="00C400BD" w:rsidRDefault="0043625E" w:rsidP="00B9676F">
      <w:pPr>
        <w:pStyle w:val="Testo2"/>
        <w:spacing w:line="240" w:lineRule="auto"/>
        <w:ind w:firstLine="0"/>
        <w:rPr>
          <w:szCs w:val="18"/>
        </w:rPr>
      </w:pPr>
    </w:p>
    <w:p w14:paraId="21BB39D6" w14:textId="54F04A00" w:rsidR="006C4011" w:rsidRPr="00C400BD" w:rsidRDefault="006C4011" w:rsidP="0089229F">
      <w:pPr>
        <w:spacing w:line="276" w:lineRule="auto"/>
        <w:rPr>
          <w:rStyle w:val="fnt0"/>
          <w:rFonts w:ascii="Times" w:hAnsi="Times"/>
          <w:b/>
          <w:color w:val="000000"/>
          <w:sz w:val="18"/>
          <w:szCs w:val="18"/>
        </w:rPr>
      </w:pPr>
    </w:p>
    <w:p w14:paraId="25626CE2" w14:textId="77777777" w:rsidR="00516591" w:rsidRPr="00FF26F0" w:rsidRDefault="00516591" w:rsidP="00516591">
      <w:pPr>
        <w:spacing w:line="276" w:lineRule="auto"/>
        <w:ind w:left="284" w:hanging="284"/>
        <w:rPr>
          <w:rStyle w:val="fnt0"/>
          <w:rFonts w:ascii="Times" w:hAnsi="Times"/>
          <w:b/>
          <w:color w:val="000000"/>
        </w:rPr>
      </w:pPr>
      <w:r w:rsidRPr="00FF26F0">
        <w:rPr>
          <w:rStyle w:val="fnt0"/>
          <w:rFonts w:ascii="Times" w:hAnsi="Times"/>
          <w:b/>
          <w:color w:val="000000"/>
        </w:rPr>
        <w:t xml:space="preserve">Esercitazioni di Letteratura francese I </w:t>
      </w:r>
      <w:r w:rsidRPr="00FF26F0">
        <w:rPr>
          <w:rStyle w:val="fnt0"/>
          <w:rFonts w:ascii="Times" w:hAnsi="Times"/>
          <w:color w:val="000000"/>
        </w:rPr>
        <w:t>-</w:t>
      </w:r>
      <w:r w:rsidRPr="00FF26F0">
        <w:rPr>
          <w:rStyle w:val="fnt0"/>
          <w:rFonts w:ascii="Times" w:hAnsi="Times"/>
          <w:b/>
          <w:color w:val="000000"/>
        </w:rPr>
        <w:t xml:space="preserve"> II anno</w:t>
      </w:r>
    </w:p>
    <w:p w14:paraId="4BF7D19F" w14:textId="77777777" w:rsidR="00516591" w:rsidRPr="00C400BD" w:rsidRDefault="00516591" w:rsidP="00516591">
      <w:pPr>
        <w:spacing w:line="276" w:lineRule="auto"/>
        <w:ind w:left="284" w:hanging="284"/>
        <w:rPr>
          <w:rStyle w:val="fnt0"/>
          <w:rFonts w:ascii="Times" w:hAnsi="Times"/>
          <w:smallCaps/>
          <w:color w:val="000000"/>
          <w:sz w:val="18"/>
          <w:szCs w:val="18"/>
        </w:rPr>
      </w:pPr>
      <w:r w:rsidRPr="00C400BD">
        <w:rPr>
          <w:rStyle w:val="fnt0"/>
          <w:rFonts w:ascii="Times" w:hAnsi="Times"/>
          <w:smallCaps/>
          <w:color w:val="000000"/>
          <w:sz w:val="18"/>
          <w:szCs w:val="18"/>
        </w:rPr>
        <w:t xml:space="preserve">Dott.ssa Carlotta Contrini </w:t>
      </w:r>
    </w:p>
    <w:p w14:paraId="1015E569" w14:textId="77777777" w:rsidR="00963EA7" w:rsidRPr="00C400BD" w:rsidRDefault="00963EA7" w:rsidP="00851507">
      <w:pPr>
        <w:spacing w:before="240" w:after="120" w:line="276" w:lineRule="auto"/>
        <w:rPr>
          <w:rFonts w:ascii="Times" w:hAnsi="Times"/>
          <w:b/>
          <w:i/>
          <w:sz w:val="18"/>
          <w:szCs w:val="18"/>
        </w:rPr>
      </w:pPr>
      <w:r w:rsidRPr="00C400BD">
        <w:rPr>
          <w:rFonts w:ascii="Times" w:hAnsi="Times"/>
          <w:b/>
          <w:i/>
          <w:sz w:val="18"/>
          <w:szCs w:val="18"/>
        </w:rPr>
        <w:t>OBIETTIVO DEL CORSO E RISULTATI DI APPRENDIMENTO ATTESI</w:t>
      </w:r>
    </w:p>
    <w:p w14:paraId="566240D5" w14:textId="693659E5" w:rsidR="00963EA7" w:rsidRPr="00FF26F0" w:rsidRDefault="00F335CD" w:rsidP="00FF26F0">
      <w:pPr>
        <w:spacing w:line="240" w:lineRule="exact"/>
      </w:pPr>
      <w:r w:rsidRPr="00FF26F0">
        <w:rPr>
          <w:i/>
          <w:lang w:val="fr-FR"/>
        </w:rPr>
        <w:t xml:space="preserve">« Les lumières </w:t>
      </w:r>
      <w:r w:rsidR="005901C6" w:rsidRPr="00FF26F0">
        <w:rPr>
          <w:i/>
          <w:lang w:val="fr-FR"/>
        </w:rPr>
        <w:t>du théâtre »</w:t>
      </w:r>
      <w:r w:rsidR="00963EA7" w:rsidRPr="00FF26F0">
        <w:rPr>
          <w:i/>
          <w:lang w:val="fr-FR"/>
        </w:rPr>
        <w:t xml:space="preserve"> : </w:t>
      </w:r>
      <w:r w:rsidRPr="00FF26F0">
        <w:rPr>
          <w:i/>
          <w:lang w:val="fr-FR"/>
        </w:rPr>
        <w:t xml:space="preserve">Jean </w:t>
      </w:r>
      <w:r w:rsidR="00963EA7" w:rsidRPr="00FF26F0">
        <w:rPr>
          <w:i/>
          <w:lang w:val="fr-FR"/>
        </w:rPr>
        <w:t>Racine</w:t>
      </w:r>
      <w:r w:rsidR="00F83676" w:rsidRPr="00FF26F0">
        <w:rPr>
          <w:i/>
          <w:lang w:val="fr-FR"/>
        </w:rPr>
        <w:t xml:space="preserve"> </w:t>
      </w:r>
      <w:r w:rsidRPr="00FF26F0">
        <w:rPr>
          <w:i/>
          <w:lang w:val="fr-FR"/>
        </w:rPr>
        <w:t>e</w:t>
      </w:r>
      <w:r w:rsidR="00963EA7" w:rsidRPr="00FF26F0">
        <w:rPr>
          <w:i/>
          <w:lang w:val="fr-FR"/>
        </w:rPr>
        <w:t xml:space="preserve"> Molière. </w:t>
      </w:r>
      <w:r w:rsidR="00963EA7" w:rsidRPr="00FF26F0">
        <w:t>Scopo delle esercitazioni è quello di fornire agli studenti le basi traduttologiche, linguistiche e stilistiche necessarie per comprendere i testi sottoposti e i relativi autori e contesto storico.</w:t>
      </w:r>
    </w:p>
    <w:p w14:paraId="3F5C4017" w14:textId="77777777" w:rsidR="00963EA7" w:rsidRPr="00C400BD" w:rsidRDefault="00963EA7" w:rsidP="00851507">
      <w:pPr>
        <w:spacing w:before="240" w:after="120" w:line="276" w:lineRule="auto"/>
        <w:rPr>
          <w:rFonts w:ascii="Times" w:hAnsi="Times"/>
          <w:b/>
          <w:i/>
          <w:sz w:val="18"/>
          <w:szCs w:val="18"/>
        </w:rPr>
      </w:pPr>
      <w:r w:rsidRPr="00C400BD">
        <w:rPr>
          <w:rFonts w:ascii="Times" w:hAnsi="Times"/>
          <w:b/>
          <w:i/>
          <w:sz w:val="18"/>
          <w:szCs w:val="18"/>
        </w:rPr>
        <w:t>PROGRAMMA DEL CORSO</w:t>
      </w:r>
    </w:p>
    <w:p w14:paraId="73F962B9" w14:textId="20543DFE" w:rsidR="00963EA7" w:rsidRPr="00FF26F0" w:rsidRDefault="00963EA7" w:rsidP="00963EA7">
      <w:pPr>
        <w:spacing w:line="276" w:lineRule="auto"/>
      </w:pPr>
      <w:r w:rsidRPr="00FF26F0">
        <w:lastRenderedPageBreak/>
        <w:t xml:space="preserve">Guida alla traduzione di testi scelti tra Racine J., </w:t>
      </w:r>
      <w:r w:rsidRPr="00FF26F0">
        <w:rPr>
          <w:i/>
        </w:rPr>
        <w:t xml:space="preserve">Phèdre; </w:t>
      </w:r>
      <w:r w:rsidRPr="00FF26F0">
        <w:t xml:space="preserve">Molière, </w:t>
      </w:r>
      <w:r w:rsidRPr="00FF26F0">
        <w:rPr>
          <w:i/>
        </w:rPr>
        <w:t xml:space="preserve">Le </w:t>
      </w:r>
      <w:r w:rsidR="005901C6" w:rsidRPr="00FF26F0">
        <w:rPr>
          <w:i/>
        </w:rPr>
        <w:t>M</w:t>
      </w:r>
      <w:r w:rsidRPr="00FF26F0">
        <w:rPr>
          <w:i/>
        </w:rPr>
        <w:t xml:space="preserve">alade imaginaire. </w:t>
      </w:r>
    </w:p>
    <w:p w14:paraId="414D537C" w14:textId="77777777" w:rsidR="00963EA7" w:rsidRPr="00C400BD" w:rsidRDefault="00963EA7" w:rsidP="00963EA7">
      <w:pPr>
        <w:spacing w:line="276" w:lineRule="auto"/>
        <w:rPr>
          <w:sz w:val="18"/>
          <w:szCs w:val="18"/>
        </w:rPr>
      </w:pPr>
    </w:p>
    <w:p w14:paraId="4E8894B0" w14:textId="77777777" w:rsidR="00963EA7" w:rsidRPr="00FF26F0" w:rsidRDefault="00963EA7" w:rsidP="00FF26F0">
      <w:pPr>
        <w:spacing w:before="240" w:after="120" w:line="276" w:lineRule="auto"/>
        <w:rPr>
          <w:rFonts w:ascii="Times" w:hAnsi="Times"/>
          <w:b/>
          <w:i/>
          <w:sz w:val="18"/>
          <w:szCs w:val="18"/>
        </w:rPr>
      </w:pPr>
      <w:r w:rsidRPr="00FF26F0">
        <w:rPr>
          <w:rFonts w:ascii="Times" w:hAnsi="Times"/>
          <w:b/>
          <w:i/>
          <w:sz w:val="18"/>
          <w:szCs w:val="18"/>
        </w:rPr>
        <w:t>BIBLIOGRAFIA</w:t>
      </w:r>
    </w:p>
    <w:p w14:paraId="34B134DB" w14:textId="77777777" w:rsidR="00963EA7" w:rsidRPr="00C400BD" w:rsidRDefault="00963EA7" w:rsidP="00963EA7">
      <w:pPr>
        <w:spacing w:line="276" w:lineRule="auto"/>
        <w:rPr>
          <w:sz w:val="18"/>
          <w:szCs w:val="18"/>
          <w:u w:val="single"/>
        </w:rPr>
      </w:pPr>
      <w:r w:rsidRPr="00C400BD">
        <w:rPr>
          <w:sz w:val="18"/>
          <w:szCs w:val="18"/>
          <w:u w:val="single"/>
        </w:rPr>
        <w:t>Bibliografia obbligatoria:</w:t>
      </w:r>
    </w:p>
    <w:p w14:paraId="0D457DCB" w14:textId="77777777" w:rsidR="00963EA7" w:rsidRPr="00C400BD" w:rsidRDefault="00963EA7" w:rsidP="00963EA7">
      <w:pPr>
        <w:spacing w:line="276" w:lineRule="auto"/>
        <w:rPr>
          <w:b/>
          <w:i/>
          <w:sz w:val="18"/>
          <w:szCs w:val="18"/>
        </w:rPr>
      </w:pPr>
    </w:p>
    <w:p w14:paraId="67024DD7" w14:textId="77777777" w:rsidR="00963EA7" w:rsidRPr="00C400BD" w:rsidRDefault="00963EA7" w:rsidP="00963EA7">
      <w:pPr>
        <w:shd w:val="clear" w:color="auto" w:fill="FFFFFF"/>
        <w:rPr>
          <w:i/>
          <w:sz w:val="18"/>
          <w:szCs w:val="18"/>
        </w:rPr>
      </w:pPr>
      <w:r w:rsidRPr="00C400BD">
        <w:rPr>
          <w:sz w:val="18"/>
          <w:szCs w:val="18"/>
        </w:rPr>
        <w:t xml:space="preserve">1) Primo semestre : </w:t>
      </w:r>
      <w:r w:rsidRPr="00FF26F0">
        <w:rPr>
          <w:smallCaps/>
          <w:sz w:val="16"/>
          <w:szCs w:val="16"/>
        </w:rPr>
        <w:t>Jean Racine</w:t>
      </w:r>
      <w:r w:rsidRPr="00C400BD">
        <w:rPr>
          <w:sz w:val="18"/>
          <w:szCs w:val="18"/>
        </w:rPr>
        <w:t xml:space="preserve">, </w:t>
      </w:r>
      <w:r w:rsidRPr="00C400BD">
        <w:rPr>
          <w:i/>
          <w:sz w:val="18"/>
          <w:szCs w:val="18"/>
        </w:rPr>
        <w:t xml:space="preserve">Phèdre. </w:t>
      </w:r>
    </w:p>
    <w:p w14:paraId="247B9026" w14:textId="280FFA67" w:rsidR="00963EA7" w:rsidRPr="00C400BD" w:rsidRDefault="00963EA7" w:rsidP="00F83676">
      <w:pPr>
        <w:shd w:val="clear" w:color="auto" w:fill="FFFFFF"/>
        <w:rPr>
          <w:rFonts w:ascii="Times" w:hAnsi="Times"/>
          <w:iCs/>
          <w:sz w:val="18"/>
          <w:szCs w:val="18"/>
        </w:rPr>
      </w:pPr>
      <w:r w:rsidRPr="00C400BD">
        <w:rPr>
          <w:iCs/>
          <w:sz w:val="18"/>
          <w:szCs w:val="18"/>
        </w:rPr>
        <w:t>Edizione consigliata</w:t>
      </w:r>
      <w:r w:rsidRPr="00FF26F0">
        <w:rPr>
          <w:iCs/>
          <w:sz w:val="16"/>
          <w:szCs w:val="16"/>
        </w:rPr>
        <w:t>:</w:t>
      </w:r>
      <w:r w:rsidRPr="00FF26F0">
        <w:rPr>
          <w:i/>
          <w:sz w:val="16"/>
          <w:szCs w:val="16"/>
        </w:rPr>
        <w:t xml:space="preserve"> </w:t>
      </w:r>
      <w:r w:rsidRPr="00FF26F0">
        <w:rPr>
          <w:rFonts w:ascii="Times" w:hAnsi="Times"/>
          <w:iCs/>
          <w:smallCaps/>
          <w:sz w:val="16"/>
          <w:szCs w:val="16"/>
        </w:rPr>
        <w:t>Racine</w:t>
      </w:r>
      <w:r w:rsidR="00F335CD" w:rsidRPr="00FF26F0">
        <w:rPr>
          <w:rFonts w:ascii="Times" w:hAnsi="Times"/>
          <w:iCs/>
          <w:smallCaps/>
          <w:sz w:val="16"/>
          <w:szCs w:val="16"/>
        </w:rPr>
        <w:t xml:space="preserve"> J</w:t>
      </w:r>
      <w:r w:rsidR="00F335CD" w:rsidRPr="00C400BD">
        <w:rPr>
          <w:rFonts w:ascii="Times" w:hAnsi="Times"/>
          <w:iCs/>
          <w:smallCaps/>
          <w:sz w:val="18"/>
          <w:szCs w:val="18"/>
        </w:rPr>
        <w:t>.</w:t>
      </w:r>
      <w:r w:rsidRPr="00C400BD">
        <w:rPr>
          <w:rFonts w:ascii="Times" w:hAnsi="Times"/>
          <w:iCs/>
          <w:smallCaps/>
          <w:sz w:val="18"/>
          <w:szCs w:val="18"/>
        </w:rPr>
        <w:t>,</w:t>
      </w:r>
      <w:r w:rsidRPr="00C400BD">
        <w:rPr>
          <w:rFonts w:ascii="Times" w:hAnsi="Times"/>
          <w:iCs/>
          <w:sz w:val="18"/>
          <w:szCs w:val="18"/>
        </w:rPr>
        <w:t xml:space="preserve"> </w:t>
      </w:r>
      <w:r w:rsidRPr="00C400BD">
        <w:rPr>
          <w:rFonts w:ascii="Times" w:hAnsi="Times"/>
          <w:i/>
          <w:sz w:val="18"/>
          <w:szCs w:val="18"/>
        </w:rPr>
        <w:t>Phèdre</w:t>
      </w:r>
      <w:r w:rsidRPr="00C400BD">
        <w:rPr>
          <w:rFonts w:ascii="Times" w:hAnsi="Times"/>
          <w:iCs/>
          <w:sz w:val="18"/>
          <w:szCs w:val="18"/>
        </w:rPr>
        <w:t>, Paris, Gallimard, FolioClassique, 2015; oppure</w:t>
      </w:r>
      <w:r w:rsidRPr="00C400BD">
        <w:rPr>
          <w:rFonts w:ascii="Times" w:hAnsi="Times"/>
          <w:iCs/>
          <w:sz w:val="18"/>
          <w:szCs w:val="18"/>
          <w:u w:val="single"/>
        </w:rPr>
        <w:t>, unica edizione con testo a fronte ammessa</w:t>
      </w:r>
      <w:r w:rsidRPr="00C400BD">
        <w:rPr>
          <w:rFonts w:ascii="Times" w:hAnsi="Times"/>
          <w:iCs/>
          <w:sz w:val="18"/>
          <w:szCs w:val="18"/>
        </w:rPr>
        <w:t xml:space="preserve">: </w:t>
      </w:r>
      <w:r w:rsidRPr="00C400BD">
        <w:rPr>
          <w:smallCaps/>
          <w:sz w:val="18"/>
          <w:szCs w:val="18"/>
        </w:rPr>
        <w:t>Racine</w:t>
      </w:r>
      <w:r w:rsidRPr="00C400BD">
        <w:rPr>
          <w:rFonts w:ascii="Times" w:hAnsi="Times"/>
          <w:iCs/>
          <w:sz w:val="18"/>
          <w:szCs w:val="18"/>
        </w:rPr>
        <w:t xml:space="preserve">, </w:t>
      </w:r>
      <w:r w:rsidRPr="00C400BD">
        <w:rPr>
          <w:rFonts w:ascii="Times" w:hAnsi="Times"/>
          <w:i/>
          <w:sz w:val="18"/>
          <w:szCs w:val="18"/>
        </w:rPr>
        <w:t>Fedra e Ippolito</w:t>
      </w:r>
      <w:r w:rsidRPr="00C400BD">
        <w:rPr>
          <w:rFonts w:ascii="Times" w:hAnsi="Times"/>
          <w:iCs/>
          <w:sz w:val="18"/>
          <w:szCs w:val="18"/>
        </w:rPr>
        <w:t>, a cura di Daniela Dalla Valle, Marsilio, 2000.</w:t>
      </w:r>
    </w:p>
    <w:p w14:paraId="3DF78C1E" w14:textId="3355BE0C" w:rsidR="00963EA7" w:rsidRPr="00C400BD" w:rsidRDefault="00963EA7" w:rsidP="00963EA7">
      <w:pPr>
        <w:spacing w:line="276" w:lineRule="auto"/>
        <w:rPr>
          <w:sz w:val="18"/>
          <w:szCs w:val="18"/>
        </w:rPr>
      </w:pPr>
    </w:p>
    <w:p w14:paraId="0CEAB743" w14:textId="70E9C7CF" w:rsidR="00963EA7" w:rsidRPr="00C400BD" w:rsidRDefault="00963EA7" w:rsidP="00851507">
      <w:pPr>
        <w:rPr>
          <w:sz w:val="18"/>
          <w:szCs w:val="18"/>
        </w:rPr>
      </w:pPr>
      <w:r w:rsidRPr="00C400BD">
        <w:rPr>
          <w:sz w:val="18"/>
          <w:szCs w:val="18"/>
          <w:lang w:val="fr-FR"/>
        </w:rPr>
        <w:t xml:space="preserve">2) Secondo semestre : </w:t>
      </w:r>
      <w:r w:rsidRPr="00FF26F0">
        <w:rPr>
          <w:iCs/>
          <w:smallCaps/>
          <w:sz w:val="16"/>
          <w:szCs w:val="16"/>
        </w:rPr>
        <w:t>Molière</w:t>
      </w:r>
      <w:r w:rsidRPr="00C400BD">
        <w:rPr>
          <w:sz w:val="18"/>
          <w:szCs w:val="18"/>
          <w:lang w:val="fr-FR"/>
        </w:rPr>
        <w:t xml:space="preserve">, </w:t>
      </w:r>
      <w:r w:rsidRPr="00C400BD">
        <w:rPr>
          <w:i/>
          <w:sz w:val="18"/>
          <w:szCs w:val="18"/>
          <w:lang w:val="fr-FR"/>
        </w:rPr>
        <w:t xml:space="preserve">Le </w:t>
      </w:r>
      <w:r w:rsidR="005901C6" w:rsidRPr="00C400BD">
        <w:rPr>
          <w:i/>
          <w:sz w:val="18"/>
          <w:szCs w:val="18"/>
          <w:lang w:val="fr-FR"/>
        </w:rPr>
        <w:t>M</w:t>
      </w:r>
      <w:r w:rsidR="00F335CD" w:rsidRPr="00C400BD">
        <w:rPr>
          <w:i/>
          <w:sz w:val="18"/>
          <w:szCs w:val="18"/>
          <w:lang w:val="fr-FR"/>
        </w:rPr>
        <w:t>alade imaginaire</w:t>
      </w:r>
      <w:r w:rsidR="00344B54" w:rsidRPr="00C400BD">
        <w:rPr>
          <w:i/>
          <w:sz w:val="18"/>
          <w:szCs w:val="18"/>
          <w:lang w:val="fr-FR"/>
        </w:rPr>
        <w:t xml:space="preserve">. </w:t>
      </w:r>
      <w:r w:rsidRPr="00C400BD">
        <w:rPr>
          <w:sz w:val="18"/>
          <w:szCs w:val="18"/>
        </w:rPr>
        <w:t>Edizione consigliata:</w:t>
      </w:r>
      <w:r w:rsidRPr="00C400BD">
        <w:rPr>
          <w:i/>
          <w:iCs/>
          <w:sz w:val="18"/>
          <w:szCs w:val="18"/>
        </w:rPr>
        <w:t xml:space="preserve"> Le </w:t>
      </w:r>
      <w:r w:rsidR="005901C6" w:rsidRPr="00C400BD">
        <w:rPr>
          <w:i/>
          <w:iCs/>
          <w:sz w:val="18"/>
          <w:szCs w:val="18"/>
        </w:rPr>
        <w:t>M</w:t>
      </w:r>
      <w:r w:rsidRPr="00C400BD">
        <w:rPr>
          <w:i/>
          <w:iCs/>
          <w:sz w:val="18"/>
          <w:szCs w:val="18"/>
        </w:rPr>
        <w:t>alade imaginaire</w:t>
      </w:r>
      <w:r w:rsidRPr="00C400BD">
        <w:rPr>
          <w:sz w:val="18"/>
          <w:szCs w:val="18"/>
        </w:rPr>
        <w:t>, a cura di Georges Couton, Paris, “FolioClassique”.</w:t>
      </w:r>
    </w:p>
    <w:p w14:paraId="52DB8335" w14:textId="77777777" w:rsidR="00963EA7" w:rsidRPr="00C400BD" w:rsidRDefault="00963EA7" w:rsidP="00963EA7">
      <w:pPr>
        <w:spacing w:line="276" w:lineRule="auto"/>
        <w:rPr>
          <w:sz w:val="18"/>
          <w:szCs w:val="18"/>
          <w:u w:val="single"/>
        </w:rPr>
      </w:pPr>
    </w:p>
    <w:p w14:paraId="2385336C" w14:textId="266D86DD" w:rsidR="00963EA7" w:rsidRPr="00C400BD" w:rsidRDefault="00963EA7" w:rsidP="00963EA7">
      <w:pPr>
        <w:spacing w:line="276" w:lineRule="auto"/>
        <w:rPr>
          <w:sz w:val="18"/>
          <w:szCs w:val="18"/>
          <w:u w:val="single"/>
        </w:rPr>
      </w:pPr>
      <w:r w:rsidRPr="00C400BD">
        <w:rPr>
          <w:sz w:val="18"/>
          <w:szCs w:val="18"/>
          <w:u w:val="single"/>
        </w:rPr>
        <w:t xml:space="preserve">Bibliografia consigliata: </w:t>
      </w:r>
    </w:p>
    <w:p w14:paraId="481284E9" w14:textId="77777777" w:rsidR="00963EA7" w:rsidRPr="00C400BD" w:rsidRDefault="00963EA7" w:rsidP="00963EA7">
      <w:pPr>
        <w:spacing w:line="276" w:lineRule="auto"/>
        <w:rPr>
          <w:sz w:val="18"/>
          <w:szCs w:val="18"/>
          <w:u w:val="single"/>
          <w:lang w:val="fr-FR"/>
        </w:rPr>
      </w:pPr>
    </w:p>
    <w:p w14:paraId="0981ADD9" w14:textId="2A9BF616" w:rsidR="00963EA7" w:rsidRPr="00C400BD" w:rsidRDefault="00963EA7" w:rsidP="00851507">
      <w:pPr>
        <w:pStyle w:val="Paragrafoelenco"/>
        <w:numPr>
          <w:ilvl w:val="0"/>
          <w:numId w:val="16"/>
        </w:numPr>
        <w:spacing w:line="240" w:lineRule="exact"/>
        <w:ind w:left="714" w:hanging="357"/>
        <w:rPr>
          <w:sz w:val="18"/>
          <w:szCs w:val="18"/>
        </w:rPr>
      </w:pPr>
      <w:r w:rsidRPr="00FF26F0">
        <w:rPr>
          <w:smallCaps/>
          <w:sz w:val="16"/>
          <w:szCs w:val="16"/>
        </w:rPr>
        <w:t>Bertazzoli R</w:t>
      </w:r>
      <w:r w:rsidRPr="00C400BD">
        <w:rPr>
          <w:smallCaps/>
          <w:sz w:val="18"/>
          <w:szCs w:val="18"/>
        </w:rPr>
        <w:t>.</w:t>
      </w:r>
      <w:r w:rsidRPr="00C400BD">
        <w:rPr>
          <w:sz w:val="18"/>
          <w:szCs w:val="18"/>
        </w:rPr>
        <w:t xml:space="preserve">., </w:t>
      </w:r>
      <w:r w:rsidRPr="00C400BD">
        <w:rPr>
          <w:i/>
          <w:sz w:val="18"/>
          <w:szCs w:val="18"/>
        </w:rPr>
        <w:t>La traduzione: teorie e metodi</w:t>
      </w:r>
      <w:r w:rsidRPr="00C400BD">
        <w:rPr>
          <w:sz w:val="18"/>
          <w:szCs w:val="18"/>
        </w:rPr>
        <w:t xml:space="preserve">, Carocci Editore, 2015. </w:t>
      </w:r>
      <w:hyperlink r:id="rId9" w:history="1">
        <w:r w:rsidR="00085AC8" w:rsidRPr="00085AC8">
          <w:rPr>
            <w:rStyle w:val="Collegamentoipertestuale"/>
            <w:sz w:val="18"/>
            <w:szCs w:val="18"/>
          </w:rPr>
          <w:t>Acquista da V&amp;P</w:t>
        </w:r>
      </w:hyperlink>
    </w:p>
    <w:p w14:paraId="43A1B6EA" w14:textId="27DC34FA" w:rsidR="00F83676" w:rsidRPr="00C400BD" w:rsidRDefault="00F83676" w:rsidP="00851507">
      <w:pPr>
        <w:pStyle w:val="Testo1"/>
        <w:numPr>
          <w:ilvl w:val="0"/>
          <w:numId w:val="16"/>
        </w:numPr>
        <w:spacing w:before="0" w:line="240" w:lineRule="exact"/>
        <w:ind w:left="714" w:hanging="357"/>
        <w:rPr>
          <w:rFonts w:ascii="Times New Roman" w:hAnsi="Times New Roman"/>
          <w:spacing w:val="-5"/>
          <w:szCs w:val="18"/>
          <w:lang w:val="fr-FR"/>
        </w:rPr>
      </w:pPr>
      <w:r w:rsidRPr="00C400BD">
        <w:rPr>
          <w:rFonts w:ascii="Times New Roman" w:hAnsi="Times New Roman"/>
          <w:spacing w:val="-5"/>
          <w:szCs w:val="18"/>
          <w:lang w:val="fr-FR"/>
        </w:rPr>
        <w:t xml:space="preserve">P. </w:t>
      </w:r>
      <w:r w:rsidRPr="00132C31">
        <w:rPr>
          <w:rFonts w:ascii="Times New Roman" w:hAnsi="Times New Roman"/>
          <w:smallCaps/>
          <w:noProof w:val="0"/>
          <w:sz w:val="16"/>
          <w:szCs w:val="16"/>
          <w:lang w:val="en-GB"/>
        </w:rPr>
        <w:t>Bénichou</w:t>
      </w:r>
      <w:r w:rsidRPr="00C400BD">
        <w:rPr>
          <w:rFonts w:ascii="Times New Roman" w:hAnsi="Times New Roman"/>
          <w:smallCaps/>
          <w:spacing w:val="-5"/>
          <w:szCs w:val="18"/>
          <w:lang w:val="fr-FR"/>
        </w:rPr>
        <w:t>,</w:t>
      </w:r>
      <w:r w:rsidRPr="00C400BD">
        <w:rPr>
          <w:rFonts w:ascii="Times New Roman" w:hAnsi="Times New Roman"/>
          <w:spacing w:val="-5"/>
          <w:szCs w:val="18"/>
          <w:lang w:val="fr-FR"/>
        </w:rPr>
        <w:t xml:space="preserve"> </w:t>
      </w:r>
      <w:r w:rsidRPr="00C400BD">
        <w:rPr>
          <w:rFonts w:ascii="Times New Roman" w:hAnsi="Times New Roman"/>
          <w:i/>
          <w:spacing w:val="-5"/>
          <w:szCs w:val="18"/>
          <w:lang w:val="fr-FR"/>
        </w:rPr>
        <w:t xml:space="preserve">Morales du grand siècle, </w:t>
      </w:r>
      <w:r w:rsidRPr="00C400BD">
        <w:rPr>
          <w:rFonts w:ascii="Times New Roman" w:hAnsi="Times New Roman"/>
          <w:spacing w:val="-5"/>
          <w:szCs w:val="18"/>
          <w:lang w:val="fr-FR"/>
        </w:rPr>
        <w:t>Gallimard, “Folio Essais” 2008.</w:t>
      </w:r>
    </w:p>
    <w:p w14:paraId="45E91437" w14:textId="1C31F85D" w:rsidR="00F335CD" w:rsidRPr="00C400BD" w:rsidRDefault="00F335CD" w:rsidP="00851507">
      <w:pPr>
        <w:pStyle w:val="Paragrafoelenco"/>
        <w:numPr>
          <w:ilvl w:val="0"/>
          <w:numId w:val="16"/>
        </w:numPr>
        <w:spacing w:line="240" w:lineRule="exact"/>
        <w:ind w:left="714" w:hanging="357"/>
        <w:rPr>
          <w:rFonts w:ascii="Times" w:hAnsi="Times"/>
          <w:sz w:val="18"/>
          <w:szCs w:val="18"/>
          <w:lang w:val="fr-FR"/>
        </w:rPr>
      </w:pPr>
      <w:r w:rsidRPr="00FF26F0">
        <w:rPr>
          <w:rFonts w:ascii="Times" w:hAnsi="Times"/>
          <w:smallCaps/>
          <w:color w:val="000000"/>
          <w:sz w:val="16"/>
          <w:szCs w:val="16"/>
          <w:shd w:val="clear" w:color="auto" w:fill="FFFFFF"/>
          <w:lang w:val="fr-FR"/>
        </w:rPr>
        <w:t>Émelina J</w:t>
      </w:r>
      <w:r w:rsidRPr="00C400BD">
        <w:rPr>
          <w:rFonts w:ascii="Times" w:hAnsi="Times"/>
          <w:color w:val="000000"/>
          <w:sz w:val="18"/>
          <w:szCs w:val="18"/>
          <w:shd w:val="clear" w:color="auto" w:fill="FFFFFF"/>
          <w:lang w:val="fr-FR"/>
        </w:rPr>
        <w:t>., « Molière et le jeu des mots », </w:t>
      </w:r>
      <w:r w:rsidRPr="00C400BD">
        <w:rPr>
          <w:rFonts w:ascii="Times" w:hAnsi="Times"/>
          <w:i/>
          <w:iCs/>
          <w:color w:val="000000"/>
          <w:sz w:val="18"/>
          <w:szCs w:val="18"/>
          <w:lang w:val="fr-FR"/>
        </w:rPr>
        <w:t xml:space="preserve">Littératures classiques </w:t>
      </w:r>
      <w:r w:rsidRPr="00C400BD">
        <w:rPr>
          <w:rFonts w:ascii="Times" w:hAnsi="Times"/>
          <w:color w:val="000000"/>
          <w:sz w:val="18"/>
          <w:szCs w:val="18"/>
          <w:shd w:val="clear" w:color="auto" w:fill="FFFFFF"/>
          <w:lang w:val="fr-FR"/>
        </w:rPr>
        <w:t xml:space="preserve">n°19, 1993, p. 73-87 (reperibile online). </w:t>
      </w:r>
    </w:p>
    <w:p w14:paraId="21A4F24F" w14:textId="77777777" w:rsidR="00F83676" w:rsidRPr="00C400BD" w:rsidRDefault="00F83676" w:rsidP="00851507">
      <w:pPr>
        <w:pStyle w:val="Paragrafoelenco"/>
        <w:numPr>
          <w:ilvl w:val="0"/>
          <w:numId w:val="16"/>
        </w:numPr>
        <w:spacing w:line="240" w:lineRule="exact"/>
        <w:ind w:left="714" w:hanging="357"/>
        <w:rPr>
          <w:sz w:val="18"/>
          <w:szCs w:val="18"/>
        </w:rPr>
      </w:pPr>
      <w:r w:rsidRPr="00FF26F0">
        <w:rPr>
          <w:smallCaps/>
          <w:sz w:val="16"/>
          <w:szCs w:val="16"/>
        </w:rPr>
        <w:t>Fiorentino F</w:t>
      </w:r>
      <w:r w:rsidRPr="00C400BD">
        <w:rPr>
          <w:sz w:val="18"/>
          <w:szCs w:val="18"/>
        </w:rPr>
        <w:t xml:space="preserve">., </w:t>
      </w:r>
      <w:r w:rsidRPr="00C400BD">
        <w:rPr>
          <w:i/>
          <w:sz w:val="18"/>
          <w:szCs w:val="18"/>
        </w:rPr>
        <w:t>Il teatro francese del Seicento</w:t>
      </w:r>
      <w:r w:rsidRPr="00C400BD">
        <w:rPr>
          <w:sz w:val="18"/>
          <w:szCs w:val="18"/>
        </w:rPr>
        <w:t xml:space="preserve">, Laterza, Roma, 1950. </w:t>
      </w:r>
    </w:p>
    <w:p w14:paraId="7BAD54F8" w14:textId="0C472181" w:rsidR="00F83676" w:rsidRPr="00C400BD" w:rsidRDefault="00F83676" w:rsidP="00851507">
      <w:pPr>
        <w:pStyle w:val="Paragrafoelenco"/>
        <w:numPr>
          <w:ilvl w:val="0"/>
          <w:numId w:val="16"/>
        </w:numPr>
        <w:spacing w:line="240" w:lineRule="exact"/>
        <w:ind w:left="714" w:hanging="357"/>
        <w:rPr>
          <w:sz w:val="18"/>
          <w:szCs w:val="18"/>
        </w:rPr>
      </w:pPr>
      <w:r w:rsidRPr="00FF26F0">
        <w:rPr>
          <w:smallCaps/>
          <w:sz w:val="16"/>
          <w:szCs w:val="16"/>
        </w:rPr>
        <w:t>Orlando F</w:t>
      </w:r>
      <w:r w:rsidRPr="00FF26F0">
        <w:rPr>
          <w:sz w:val="16"/>
          <w:szCs w:val="16"/>
        </w:rPr>
        <w:t>.</w:t>
      </w:r>
      <w:r w:rsidRPr="00C400BD">
        <w:rPr>
          <w:sz w:val="18"/>
          <w:szCs w:val="18"/>
        </w:rPr>
        <w:t xml:space="preserve">, </w:t>
      </w:r>
      <w:r w:rsidRPr="00C400BD">
        <w:rPr>
          <w:i/>
          <w:sz w:val="18"/>
          <w:szCs w:val="18"/>
        </w:rPr>
        <w:t>Lettura freudiana della « Phèdre »</w:t>
      </w:r>
      <w:r w:rsidRPr="00C400BD">
        <w:rPr>
          <w:sz w:val="18"/>
          <w:szCs w:val="18"/>
        </w:rPr>
        <w:t xml:space="preserve">, Einaudi, Torino, 1973. </w:t>
      </w:r>
    </w:p>
    <w:p w14:paraId="4EF71115" w14:textId="0649EA2E" w:rsidR="00963EA7" w:rsidRPr="00C400BD" w:rsidRDefault="00963EA7" w:rsidP="00851507">
      <w:pPr>
        <w:pStyle w:val="Paragrafoelenco"/>
        <w:numPr>
          <w:ilvl w:val="0"/>
          <w:numId w:val="16"/>
        </w:numPr>
        <w:spacing w:line="240" w:lineRule="exact"/>
        <w:ind w:left="714" w:hanging="357"/>
        <w:rPr>
          <w:sz w:val="18"/>
          <w:szCs w:val="18"/>
        </w:rPr>
      </w:pPr>
      <w:r w:rsidRPr="00FF26F0">
        <w:rPr>
          <w:smallCaps/>
          <w:sz w:val="16"/>
          <w:szCs w:val="16"/>
        </w:rPr>
        <w:t>Podeur J..,</w:t>
      </w:r>
      <w:r w:rsidRPr="00FF26F0">
        <w:rPr>
          <w:sz w:val="16"/>
          <w:szCs w:val="16"/>
        </w:rPr>
        <w:t xml:space="preserve"> </w:t>
      </w:r>
      <w:r w:rsidRPr="00C400BD">
        <w:rPr>
          <w:i/>
          <w:sz w:val="18"/>
          <w:szCs w:val="18"/>
        </w:rPr>
        <w:t>La pratica della traduzione. Dal francese all’italiano e dall’italiano al francese</w:t>
      </w:r>
      <w:r w:rsidRPr="00C400BD">
        <w:rPr>
          <w:sz w:val="18"/>
          <w:szCs w:val="18"/>
        </w:rPr>
        <w:t>, Liguori, Napoli, 2002.</w:t>
      </w:r>
      <w:r w:rsidR="00BF7FD1">
        <w:rPr>
          <w:sz w:val="18"/>
          <w:szCs w:val="18"/>
        </w:rPr>
        <w:t xml:space="preserve"> </w:t>
      </w:r>
      <w:hyperlink r:id="rId10" w:history="1">
        <w:r w:rsidR="00BF7FD1" w:rsidRPr="00BF7FD1">
          <w:rPr>
            <w:rStyle w:val="Collegamentoipertestuale"/>
            <w:sz w:val="18"/>
            <w:szCs w:val="18"/>
          </w:rPr>
          <w:t>Acquista da V&amp;P</w:t>
        </w:r>
      </w:hyperlink>
      <w:bookmarkStart w:id="1" w:name="_GoBack"/>
      <w:bookmarkEnd w:id="1"/>
    </w:p>
    <w:p w14:paraId="276948E8" w14:textId="77777777" w:rsidR="00963EA7" w:rsidRPr="00FF26F0" w:rsidRDefault="00963EA7" w:rsidP="00FF26F0">
      <w:pPr>
        <w:spacing w:before="240" w:after="120" w:line="276" w:lineRule="auto"/>
        <w:rPr>
          <w:rFonts w:ascii="Times" w:hAnsi="Times"/>
          <w:b/>
          <w:i/>
          <w:sz w:val="18"/>
          <w:szCs w:val="18"/>
        </w:rPr>
      </w:pPr>
      <w:r w:rsidRPr="00FF26F0">
        <w:rPr>
          <w:rFonts w:ascii="Times" w:hAnsi="Times"/>
          <w:b/>
          <w:i/>
          <w:sz w:val="18"/>
          <w:szCs w:val="18"/>
        </w:rPr>
        <w:t>DIDATTICA DEL CORSO</w:t>
      </w:r>
    </w:p>
    <w:p w14:paraId="6B342386" w14:textId="47EFF39F" w:rsidR="00963EA7" w:rsidRPr="00C400BD" w:rsidRDefault="00963EA7" w:rsidP="00FF26F0">
      <w:pPr>
        <w:spacing w:line="240" w:lineRule="exact"/>
        <w:rPr>
          <w:sz w:val="18"/>
          <w:szCs w:val="18"/>
        </w:rPr>
      </w:pPr>
      <w:r w:rsidRPr="00C400BD">
        <w:rPr>
          <w:sz w:val="18"/>
          <w:szCs w:val="18"/>
        </w:rPr>
        <w:t xml:space="preserve">Le esercitazioni (20 ore) di Letteratura francese I e II anno forniranno agli studenti gli strumenti linguistici, stilistici, retorici ed estetici per la </w:t>
      </w:r>
      <w:r w:rsidR="005901C6" w:rsidRPr="00C400BD">
        <w:rPr>
          <w:sz w:val="18"/>
          <w:szCs w:val="18"/>
        </w:rPr>
        <w:t xml:space="preserve">corretta </w:t>
      </w:r>
      <w:r w:rsidRPr="00C400BD">
        <w:rPr>
          <w:sz w:val="18"/>
          <w:szCs w:val="18"/>
        </w:rPr>
        <w:t>comprensione di una selezione di testi di Racine</w:t>
      </w:r>
      <w:r w:rsidR="00DA522D" w:rsidRPr="00C400BD">
        <w:rPr>
          <w:sz w:val="18"/>
          <w:szCs w:val="18"/>
        </w:rPr>
        <w:t xml:space="preserve"> e </w:t>
      </w:r>
      <w:r w:rsidRPr="00C400BD">
        <w:rPr>
          <w:sz w:val="18"/>
          <w:szCs w:val="18"/>
        </w:rPr>
        <w:t>Molièr</w:t>
      </w:r>
      <w:r w:rsidR="00DA522D" w:rsidRPr="00C400BD">
        <w:rPr>
          <w:sz w:val="18"/>
          <w:szCs w:val="18"/>
        </w:rPr>
        <w:t>e</w:t>
      </w:r>
      <w:r w:rsidRPr="00C400BD">
        <w:rPr>
          <w:sz w:val="18"/>
          <w:szCs w:val="18"/>
        </w:rPr>
        <w:t xml:space="preserve">. Le lezioni si concentreranno sulla lettura e traduzione accurata di passi scelti dei testi, in modo da agevolare lo studio e la preparazione individuale in vista dell’esame. </w:t>
      </w:r>
    </w:p>
    <w:p w14:paraId="4A43CB22" w14:textId="36DA5197" w:rsidR="00963EA7" w:rsidRPr="00C400BD" w:rsidRDefault="00963EA7" w:rsidP="00FF26F0">
      <w:pPr>
        <w:spacing w:line="240" w:lineRule="exact"/>
        <w:rPr>
          <w:sz w:val="18"/>
          <w:szCs w:val="18"/>
        </w:rPr>
      </w:pPr>
      <w:r w:rsidRPr="00C400BD">
        <w:rPr>
          <w:sz w:val="18"/>
          <w:szCs w:val="18"/>
        </w:rPr>
        <w:t xml:space="preserve">I materiali obbligatori consistono nell’edizione integrale in lingua originale dei testi presenti in bibliografia obbligatoria. Ulteriori strumenti verranno messi a disposizione tramite la piattaforma Blackboard del Corso. </w:t>
      </w:r>
    </w:p>
    <w:p w14:paraId="6B763848" w14:textId="77777777" w:rsidR="00963EA7" w:rsidRPr="00FF26F0" w:rsidRDefault="00963EA7" w:rsidP="00FF26F0">
      <w:pPr>
        <w:spacing w:before="240" w:after="120" w:line="276" w:lineRule="auto"/>
        <w:rPr>
          <w:rFonts w:ascii="Times" w:hAnsi="Times"/>
          <w:b/>
          <w:i/>
          <w:sz w:val="18"/>
          <w:szCs w:val="18"/>
        </w:rPr>
      </w:pPr>
      <w:r w:rsidRPr="00FF26F0">
        <w:rPr>
          <w:rFonts w:ascii="Times" w:hAnsi="Times"/>
          <w:b/>
          <w:i/>
          <w:sz w:val="18"/>
          <w:szCs w:val="18"/>
        </w:rPr>
        <w:t xml:space="preserve">METODO E CRITERI DI VALUTAZIONE </w:t>
      </w:r>
    </w:p>
    <w:p w14:paraId="66F996CB" w14:textId="217F9E0C" w:rsidR="00963EA7" w:rsidRPr="00C400BD" w:rsidRDefault="00963EA7" w:rsidP="00963EA7">
      <w:pPr>
        <w:spacing w:line="276" w:lineRule="auto"/>
        <w:rPr>
          <w:sz w:val="18"/>
          <w:szCs w:val="18"/>
        </w:rPr>
      </w:pPr>
      <w:r w:rsidRPr="00C400BD">
        <w:rPr>
          <w:sz w:val="18"/>
          <w:szCs w:val="18"/>
        </w:rPr>
        <w:lastRenderedPageBreak/>
        <w:t xml:space="preserve">Le competenze acquisite durante le ore di esercitazione saranno valutate durante l’esame finale di Letteratura I e II LT (prof. Vago). I testi di lettura sono da leggersi in lingua originale: lo studente verrà valutato sulla capacità di leggere, tradurre e commentare i brani scelti. </w:t>
      </w:r>
    </w:p>
    <w:p w14:paraId="101AC769" w14:textId="77777777" w:rsidR="00963EA7" w:rsidRPr="00C400BD" w:rsidRDefault="00963EA7" w:rsidP="00963EA7">
      <w:pPr>
        <w:spacing w:line="276" w:lineRule="auto"/>
        <w:rPr>
          <w:sz w:val="18"/>
          <w:szCs w:val="18"/>
        </w:rPr>
      </w:pPr>
      <w:r w:rsidRPr="00C400BD">
        <w:rPr>
          <w:sz w:val="18"/>
          <w:szCs w:val="18"/>
        </w:rPr>
        <w:t>Per informazioni dettagliate circa i criteri di valutazione, si consulti la fiche di valutazione sulla pagina docente del Prof. Vago.</w:t>
      </w:r>
    </w:p>
    <w:p w14:paraId="6E60BC91" w14:textId="77777777" w:rsidR="00963EA7" w:rsidRPr="00C400BD" w:rsidRDefault="00963EA7" w:rsidP="00963EA7">
      <w:pPr>
        <w:spacing w:line="276" w:lineRule="auto"/>
        <w:rPr>
          <w:sz w:val="18"/>
          <w:szCs w:val="18"/>
        </w:rPr>
      </w:pPr>
    </w:p>
    <w:p w14:paraId="102EF413" w14:textId="77777777" w:rsidR="00963EA7" w:rsidRPr="00C400BD" w:rsidRDefault="00963EA7" w:rsidP="00963EA7">
      <w:pPr>
        <w:spacing w:line="276" w:lineRule="auto"/>
        <w:rPr>
          <w:b/>
          <w:i/>
          <w:sz w:val="18"/>
          <w:szCs w:val="18"/>
        </w:rPr>
      </w:pPr>
      <w:r w:rsidRPr="00C400BD">
        <w:rPr>
          <w:b/>
          <w:i/>
          <w:sz w:val="18"/>
          <w:szCs w:val="18"/>
        </w:rPr>
        <w:t>AVVERTENZE E PREREQUISITI</w:t>
      </w:r>
    </w:p>
    <w:p w14:paraId="745637DE" w14:textId="77777777" w:rsidR="00963EA7" w:rsidRPr="00C400BD" w:rsidRDefault="00963EA7" w:rsidP="00963EA7">
      <w:pPr>
        <w:spacing w:line="276" w:lineRule="auto"/>
        <w:rPr>
          <w:b/>
          <w:i/>
          <w:sz w:val="18"/>
          <w:szCs w:val="18"/>
        </w:rPr>
      </w:pPr>
    </w:p>
    <w:p w14:paraId="2AAA3DFB" w14:textId="228CAF3D" w:rsidR="00963EA7" w:rsidRPr="00C400BD" w:rsidRDefault="00963EA7" w:rsidP="00963EA7">
      <w:pPr>
        <w:spacing w:line="276" w:lineRule="auto"/>
        <w:rPr>
          <w:sz w:val="18"/>
          <w:szCs w:val="18"/>
        </w:rPr>
      </w:pPr>
      <w:r w:rsidRPr="00C400BD">
        <w:rPr>
          <w:sz w:val="18"/>
          <w:szCs w:val="18"/>
        </w:rPr>
        <w:t>Una conoscenza base della lingua francese rappresenta prerequisito all</w:t>
      </w:r>
      <w:r w:rsidR="005901C6" w:rsidRPr="00C400BD">
        <w:rPr>
          <w:sz w:val="18"/>
          <w:szCs w:val="18"/>
        </w:rPr>
        <w:t>’</w:t>
      </w:r>
      <w:r w:rsidRPr="00C400BD">
        <w:rPr>
          <w:sz w:val="18"/>
          <w:szCs w:val="18"/>
        </w:rPr>
        <w:t>efficace fruizione delle esercitazioni.</w:t>
      </w:r>
    </w:p>
    <w:p w14:paraId="60188340" w14:textId="77777777" w:rsidR="00963EA7" w:rsidRPr="00C400BD" w:rsidRDefault="00963EA7" w:rsidP="00963EA7">
      <w:pPr>
        <w:spacing w:line="276" w:lineRule="auto"/>
        <w:rPr>
          <w:b/>
          <w:i/>
          <w:sz w:val="18"/>
          <w:szCs w:val="18"/>
        </w:rPr>
      </w:pPr>
    </w:p>
    <w:p w14:paraId="27700984" w14:textId="1F431DBF" w:rsidR="00963EA7" w:rsidRPr="00C400BD" w:rsidRDefault="00851507" w:rsidP="00963EA7">
      <w:pPr>
        <w:spacing w:line="276" w:lineRule="auto"/>
        <w:rPr>
          <w:bCs/>
          <w:i/>
          <w:sz w:val="18"/>
          <w:szCs w:val="18"/>
        </w:rPr>
      </w:pPr>
      <w:r w:rsidRPr="00C400BD">
        <w:rPr>
          <w:bCs/>
          <w:i/>
          <w:sz w:val="18"/>
          <w:szCs w:val="18"/>
        </w:rPr>
        <w:t xml:space="preserve">Orario </w:t>
      </w:r>
      <w:r w:rsidR="00FF26F0">
        <w:rPr>
          <w:bCs/>
          <w:i/>
          <w:sz w:val="18"/>
          <w:szCs w:val="18"/>
        </w:rPr>
        <w:t>e</w:t>
      </w:r>
      <w:r w:rsidRPr="00C400BD">
        <w:rPr>
          <w:bCs/>
          <w:i/>
          <w:sz w:val="18"/>
          <w:szCs w:val="18"/>
        </w:rPr>
        <w:t xml:space="preserve"> luogo di ricevimento degli studenti</w:t>
      </w:r>
    </w:p>
    <w:p w14:paraId="1029C993" w14:textId="77777777" w:rsidR="00963EA7" w:rsidRPr="00C400BD" w:rsidRDefault="00963EA7" w:rsidP="00963EA7">
      <w:pPr>
        <w:spacing w:line="276" w:lineRule="auto"/>
        <w:rPr>
          <w:b/>
          <w:i/>
          <w:sz w:val="18"/>
          <w:szCs w:val="18"/>
        </w:rPr>
      </w:pPr>
    </w:p>
    <w:p w14:paraId="2E26BDDB" w14:textId="3DF33B48" w:rsidR="00963EA7" w:rsidRPr="00C400BD" w:rsidRDefault="00963EA7" w:rsidP="00963EA7">
      <w:pPr>
        <w:spacing w:line="276" w:lineRule="auto"/>
        <w:rPr>
          <w:sz w:val="18"/>
          <w:szCs w:val="18"/>
        </w:rPr>
      </w:pPr>
      <w:r w:rsidRPr="00C400BD">
        <w:rPr>
          <w:sz w:val="18"/>
          <w:szCs w:val="18"/>
        </w:rPr>
        <w:t xml:space="preserve">Per l’orario di ricevimento della Dott.ssa Contrini, contattare via mail: carlotta.contrini@unicatt.it / carlotta.contrini@unil.ch </w:t>
      </w:r>
    </w:p>
    <w:p w14:paraId="59575DD9" w14:textId="07B83A8F" w:rsidR="00FF26F0" w:rsidRDefault="00FF26F0" w:rsidP="00963EA7">
      <w:pPr>
        <w:spacing w:line="276" w:lineRule="auto"/>
        <w:rPr>
          <w:rStyle w:val="fnt0"/>
          <w:b/>
          <w:color w:val="000000"/>
          <w:sz w:val="18"/>
          <w:szCs w:val="18"/>
        </w:rPr>
      </w:pPr>
    </w:p>
    <w:p w14:paraId="4DBA8FE1" w14:textId="77777777" w:rsidR="00FF26F0" w:rsidRDefault="00FF26F0" w:rsidP="00FF26F0">
      <w:pPr>
        <w:pStyle w:val="Titolo1"/>
      </w:pPr>
      <w:r>
        <w:t>Esercitazioni di lingua francese 1 (LT)</w:t>
      </w:r>
    </w:p>
    <w:p w14:paraId="092E93A4" w14:textId="77777777" w:rsidR="00FF26F0" w:rsidRDefault="00FF26F0" w:rsidP="00FF26F0">
      <w:pPr>
        <w:pStyle w:val="Titolo2"/>
      </w:pPr>
      <w:r>
        <w:t xml:space="preserve">Dott.sse </w:t>
      </w:r>
      <w:r w:rsidRPr="004E6BC1">
        <w:t>Patrizia Guasco, Annita Lyonnet</w:t>
      </w:r>
    </w:p>
    <w:p w14:paraId="5AE2B971" w14:textId="77777777" w:rsidR="00FF26F0" w:rsidRDefault="00FF26F0" w:rsidP="00FF26F0">
      <w:pPr>
        <w:spacing w:before="240" w:after="120"/>
        <w:rPr>
          <w:b/>
          <w:sz w:val="18"/>
        </w:rPr>
      </w:pPr>
      <w:r w:rsidRPr="00B85E1D">
        <w:rPr>
          <w:b/>
          <w:i/>
          <w:sz w:val="18"/>
        </w:rPr>
        <w:t>OBIETTIV</w:t>
      </w:r>
      <w:r>
        <w:rPr>
          <w:b/>
          <w:i/>
          <w:sz w:val="18"/>
        </w:rPr>
        <w:t>O</w:t>
      </w:r>
      <w:r w:rsidRPr="00B85E1D">
        <w:rPr>
          <w:b/>
          <w:i/>
          <w:sz w:val="18"/>
        </w:rPr>
        <w:t xml:space="preserve"> E RISULTATI DI APPRENDIMENTO ATTESI</w:t>
      </w:r>
    </w:p>
    <w:p w14:paraId="46F10D1A" w14:textId="77777777" w:rsidR="00FF26F0" w:rsidRDefault="00FF26F0" w:rsidP="00FF26F0">
      <w:pPr>
        <w:pStyle w:val="DidefaultA"/>
        <w:rPr>
          <w:rFonts w:ascii="Times" w:eastAsia="Times" w:hAnsi="Times" w:cs="Times"/>
          <w:sz w:val="20"/>
          <w:szCs w:val="20"/>
        </w:rPr>
      </w:pPr>
      <w:r>
        <w:rPr>
          <w:rFonts w:ascii="Times" w:hAnsi="Times"/>
          <w:sz w:val="20"/>
          <w:szCs w:val="20"/>
        </w:rPr>
        <w:t xml:space="preserve">Al termine delle esercitazioni lo studente avrà acquisito, ad un livello intermedio, le strutture morfo-sintattiche essenziali della lingua francese e disporrà di conoscenze lessicali di base; sarà inoltre in grado di applicare tali conoscenze nell’uso concreto – scritto e orale – della lingua. Sarà consapevole delle principali difficoltà ortografiche del </w:t>
      </w:r>
      <w:r w:rsidRPr="00A13872">
        <w:rPr>
          <w:rFonts w:ascii="Times" w:hAnsi="Times"/>
          <w:sz w:val="20"/>
          <w:szCs w:val="20"/>
        </w:rPr>
        <w:t>francese e saprà leggere correttamente ad alta voce.</w:t>
      </w:r>
    </w:p>
    <w:p w14:paraId="28906B40" w14:textId="77777777" w:rsidR="00FF26F0" w:rsidRDefault="00FF26F0" w:rsidP="00FF26F0">
      <w:pPr>
        <w:pStyle w:val="DidefaultA"/>
        <w:rPr>
          <w:rFonts w:ascii="Times" w:eastAsia="Times" w:hAnsi="Times" w:cs="Times"/>
          <w:sz w:val="20"/>
          <w:szCs w:val="20"/>
        </w:rPr>
      </w:pPr>
      <w:r>
        <w:rPr>
          <w:rFonts w:ascii="Times" w:hAnsi="Times"/>
          <w:sz w:val="20"/>
          <w:szCs w:val="20"/>
        </w:rPr>
        <w:t xml:space="preserve">Lo studente saprà comprendere senza problemi testi di medio-bassa difficoltà su argomenti familiari e attinenti alla sfera personale; a livello scritto, sarà in grado di produrre e di tradurre dall’italiano al francese testi brevi su argomenti semplici relativi alla vita quotidiana. </w:t>
      </w:r>
    </w:p>
    <w:p w14:paraId="476F30B2" w14:textId="77777777" w:rsidR="00FF26F0" w:rsidRDefault="00FF26F0" w:rsidP="00FF26F0">
      <w:pPr>
        <w:pStyle w:val="DidefaultA"/>
        <w:rPr>
          <w:rFonts w:ascii="Times" w:hAnsi="Times"/>
          <w:sz w:val="20"/>
          <w:szCs w:val="20"/>
        </w:rPr>
      </w:pPr>
      <w:r>
        <w:rPr>
          <w:rFonts w:ascii="Times" w:hAnsi="Times"/>
          <w:sz w:val="20"/>
          <w:szCs w:val="20"/>
        </w:rPr>
        <w:t>Nell’ambito dell’espressione orale saprà articolare correttamente i suoni della lingua francese e sarà in grado di interagire con una certa scioltezza e spontaneità sugli argomenti trattati nel testo in adozione. Sarà inoltre capace di riassumere in modo pertinente i principali nuclei informativi di testi noti.</w:t>
      </w:r>
    </w:p>
    <w:p w14:paraId="0FABEA38" w14:textId="77777777" w:rsidR="00FF26F0" w:rsidRDefault="00FF26F0" w:rsidP="00FF26F0">
      <w:pPr>
        <w:rPr>
          <w:shd w:val="clear" w:color="auto" w:fill="FFFFFF"/>
        </w:rPr>
      </w:pPr>
      <w:r w:rsidRPr="002A18B7">
        <w:rPr>
          <w:shd w:val="clear" w:color="auto" w:fill="FFFFFF"/>
        </w:rPr>
        <w:t>Le attività proposte nel ciclo delle esercitazioni di lingua per la</w:t>
      </w:r>
      <w:r>
        <w:rPr>
          <w:shd w:val="clear" w:color="auto" w:fill="FFFFFF"/>
        </w:rPr>
        <w:t xml:space="preserve"> </w:t>
      </w:r>
      <w:r w:rsidRPr="00041824">
        <w:rPr>
          <w:bCs/>
          <w:shd w:val="clear" w:color="auto" w:fill="FFFFFF"/>
        </w:rPr>
        <w:t>prima</w:t>
      </w:r>
      <w:r>
        <w:rPr>
          <w:rStyle w:val="xxapple-converted-space"/>
          <w:bdr w:val="none" w:sz="0" w:space="0" w:color="auto" w:frame="1"/>
          <w:shd w:val="clear" w:color="auto" w:fill="FFFFFF"/>
        </w:rPr>
        <w:t xml:space="preserve"> </w:t>
      </w:r>
      <w:r w:rsidRPr="002A18B7">
        <w:rPr>
          <w:shd w:val="clear" w:color="auto" w:fill="FFFFFF"/>
        </w:rPr>
        <w:t>annualità di corso mirano al raggiungimento, nelle quattro abilità, di un livello di competenze che si colloca tra il livello B1 e il livello B2 del Portfolio Europeo delle lingue</w:t>
      </w:r>
      <w:r>
        <w:rPr>
          <w:shd w:val="clear" w:color="auto" w:fill="FFFFFF"/>
        </w:rPr>
        <w:t>.</w:t>
      </w:r>
    </w:p>
    <w:p w14:paraId="514519BE" w14:textId="77777777" w:rsidR="00FF26F0" w:rsidRPr="00B91F80" w:rsidRDefault="00FF26F0" w:rsidP="00FF26F0">
      <w:pPr>
        <w:spacing w:before="240" w:after="120"/>
        <w:rPr>
          <w:b/>
          <w:sz w:val="18"/>
        </w:rPr>
      </w:pPr>
      <w:r w:rsidRPr="00B91F80">
        <w:rPr>
          <w:b/>
          <w:i/>
          <w:sz w:val="18"/>
        </w:rPr>
        <w:t>PROGRAMMA DEL CORSO</w:t>
      </w:r>
    </w:p>
    <w:p w14:paraId="62F97F17" w14:textId="77777777" w:rsidR="00FF26F0" w:rsidRPr="00DC040B" w:rsidRDefault="00FF26F0" w:rsidP="00FF26F0">
      <w:r w:rsidRPr="00DC040B">
        <w:lastRenderedPageBreak/>
        <w:t xml:space="preserve">Fondamenti di </w:t>
      </w:r>
      <w:r w:rsidRPr="00A13872">
        <w:t>fonetica e fonologia; correzione fonetica. Le regole dell’ortografia e della pronuncia.</w:t>
      </w:r>
      <w:r>
        <w:t xml:space="preserve"> </w:t>
      </w:r>
    </w:p>
    <w:p w14:paraId="188D72DE" w14:textId="77777777" w:rsidR="00FF26F0" w:rsidRPr="00DC040B" w:rsidRDefault="00FF26F0" w:rsidP="00FF26F0">
      <w:r w:rsidRPr="00DC040B">
        <w:t>Analisi delle principali funzioni di comunicazione.</w:t>
      </w:r>
    </w:p>
    <w:p w14:paraId="057C7C81" w14:textId="77777777" w:rsidR="00FF26F0" w:rsidRDefault="00FF26F0" w:rsidP="00FF26F0">
      <w:r w:rsidRPr="00DC040B">
        <w:t>Studio delle strutture morfosintattiche di base, del lessico fondamentale (competenza attiva di 1500-1700 vocaboli) e dei principali elementi di relazione</w:t>
      </w:r>
      <w:r>
        <w:t xml:space="preserve"> testuale. Esercitazioni di dettato.</w:t>
      </w:r>
    </w:p>
    <w:p w14:paraId="13C109C7" w14:textId="77777777" w:rsidR="00FF26F0" w:rsidRDefault="00FF26F0" w:rsidP="00FF26F0">
      <w:r>
        <w:t>Attività di comprensione e di elaborazione del testo scritto, con nozioni di tipologia testuale.</w:t>
      </w:r>
    </w:p>
    <w:p w14:paraId="6FA0D182" w14:textId="77777777" w:rsidR="00FF26F0" w:rsidRDefault="00FF26F0" w:rsidP="00FF26F0">
      <w:r>
        <w:t>Attività di comunicazione orale e scritta riguardante argomenti di vita quotidiana.</w:t>
      </w:r>
    </w:p>
    <w:p w14:paraId="07926D9A" w14:textId="77777777" w:rsidR="00FF26F0" w:rsidRDefault="00FF26F0" w:rsidP="00FF26F0">
      <w:r>
        <w:t>Attività di lettura e di comprensione di brevi testi orali e scritti.</w:t>
      </w:r>
    </w:p>
    <w:p w14:paraId="17836CB6" w14:textId="77777777" w:rsidR="00FF26F0" w:rsidRDefault="00FF26F0" w:rsidP="00FF26F0">
      <w:pPr>
        <w:keepNext/>
        <w:spacing w:before="240" w:after="120"/>
        <w:rPr>
          <w:b/>
          <w:sz w:val="18"/>
        </w:rPr>
      </w:pPr>
      <w:r>
        <w:rPr>
          <w:b/>
          <w:i/>
          <w:sz w:val="18"/>
        </w:rPr>
        <w:t>BIBLIOGRAFIA</w:t>
      </w:r>
    </w:p>
    <w:p w14:paraId="27EE4BB3" w14:textId="77777777" w:rsidR="00FF26F0" w:rsidRDefault="00FF26F0" w:rsidP="00FF26F0">
      <w:pPr>
        <w:pStyle w:val="Testo1"/>
        <w:rPr>
          <w:szCs w:val="18"/>
        </w:rPr>
      </w:pPr>
      <w:r>
        <w:rPr>
          <w:szCs w:val="18"/>
        </w:rPr>
        <w:t>PER ENTRAMBI I GRUPPI: PRINCIPIANTI-FALSI PRINCIPIANTI E AVANZATI</w:t>
      </w:r>
    </w:p>
    <w:p w14:paraId="7BDAD3BC" w14:textId="77777777" w:rsidR="00FF26F0" w:rsidRPr="00350E59" w:rsidRDefault="00FF26F0" w:rsidP="00FF26F0">
      <w:pPr>
        <w:pStyle w:val="Testo1"/>
        <w:rPr>
          <w:sz w:val="16"/>
          <w:szCs w:val="16"/>
        </w:rPr>
      </w:pPr>
      <w:r w:rsidRPr="00350E59">
        <w:rPr>
          <w:sz w:val="16"/>
          <w:szCs w:val="16"/>
        </w:rPr>
        <w:t>L.</w:t>
      </w:r>
      <w:r>
        <w:rPr>
          <w:sz w:val="16"/>
          <w:szCs w:val="16"/>
        </w:rPr>
        <w:t xml:space="preserve"> </w:t>
      </w:r>
      <w:r w:rsidRPr="00350E59">
        <w:rPr>
          <w:smallCaps/>
          <w:sz w:val="16"/>
          <w:szCs w:val="16"/>
        </w:rPr>
        <w:t>Parodi, M. Vallacco</w:t>
      </w:r>
      <w:r w:rsidRPr="00457FA3">
        <w:rPr>
          <w:szCs w:val="18"/>
        </w:rPr>
        <w:t xml:space="preserve">, </w:t>
      </w:r>
      <w:r w:rsidRPr="00457FA3">
        <w:rPr>
          <w:i/>
          <w:szCs w:val="18"/>
        </w:rPr>
        <w:t>Grammathèque (3</w:t>
      </w:r>
      <w:r w:rsidRPr="00457FA3">
        <w:rPr>
          <w:i/>
          <w:szCs w:val="18"/>
          <w:vertAlign w:val="superscript"/>
        </w:rPr>
        <w:t>a</w:t>
      </w:r>
      <w:r w:rsidRPr="00457FA3">
        <w:rPr>
          <w:i/>
          <w:szCs w:val="18"/>
        </w:rPr>
        <w:t xml:space="preserve"> edizione), </w:t>
      </w:r>
      <w:r w:rsidRPr="00457FA3">
        <w:rPr>
          <w:szCs w:val="18"/>
        </w:rPr>
        <w:t xml:space="preserve">CIDEB, </w:t>
      </w:r>
      <w:r w:rsidRPr="00411740">
        <w:rPr>
          <w:szCs w:val="18"/>
        </w:rPr>
        <w:t>2010</w:t>
      </w:r>
      <w:r w:rsidRPr="00457FA3">
        <w:rPr>
          <w:szCs w:val="18"/>
        </w:rPr>
        <w:t>.</w:t>
      </w:r>
    </w:p>
    <w:p w14:paraId="14F9DEF7" w14:textId="77777777" w:rsidR="00FF26F0" w:rsidRDefault="00FF26F0" w:rsidP="00FF26F0">
      <w:pPr>
        <w:pStyle w:val="Testo1"/>
        <w:rPr>
          <w:szCs w:val="18"/>
        </w:rPr>
      </w:pPr>
      <w:r w:rsidRPr="00350E59">
        <w:rPr>
          <w:sz w:val="16"/>
          <w:szCs w:val="16"/>
        </w:rPr>
        <w:t>L.</w:t>
      </w:r>
      <w:r>
        <w:rPr>
          <w:sz w:val="16"/>
          <w:szCs w:val="16"/>
        </w:rPr>
        <w:t xml:space="preserve"> </w:t>
      </w:r>
      <w:r w:rsidRPr="00350E59">
        <w:rPr>
          <w:smallCaps/>
          <w:sz w:val="16"/>
          <w:szCs w:val="16"/>
        </w:rPr>
        <w:t>Parodi, M. Vallacco</w:t>
      </w:r>
      <w:r w:rsidRPr="00350E59">
        <w:rPr>
          <w:sz w:val="16"/>
          <w:szCs w:val="16"/>
        </w:rPr>
        <w:t xml:space="preserve">, </w:t>
      </w:r>
      <w:r w:rsidRPr="00457FA3">
        <w:rPr>
          <w:i/>
          <w:szCs w:val="18"/>
        </w:rPr>
        <w:t>Grammathèque (3</w:t>
      </w:r>
      <w:r w:rsidRPr="00457FA3">
        <w:rPr>
          <w:i/>
          <w:szCs w:val="18"/>
          <w:vertAlign w:val="superscript"/>
        </w:rPr>
        <w:t>a</w:t>
      </w:r>
      <w:r w:rsidRPr="00457FA3">
        <w:rPr>
          <w:i/>
          <w:szCs w:val="18"/>
        </w:rPr>
        <w:t xml:space="preserve"> edizione) - Exercices, </w:t>
      </w:r>
      <w:r w:rsidRPr="00457FA3">
        <w:rPr>
          <w:szCs w:val="18"/>
        </w:rPr>
        <w:t>CIDEB, 2010.</w:t>
      </w:r>
    </w:p>
    <w:p w14:paraId="50EB7362" w14:textId="77777777" w:rsidR="00FF26F0" w:rsidRPr="00350E59" w:rsidRDefault="00FF26F0" w:rsidP="00FF26F0">
      <w:pPr>
        <w:pStyle w:val="Testo1"/>
        <w:rPr>
          <w:sz w:val="16"/>
          <w:szCs w:val="16"/>
        </w:rPr>
      </w:pPr>
    </w:p>
    <w:p w14:paraId="73B665A4" w14:textId="77777777" w:rsidR="00FF26F0" w:rsidRPr="00D47426" w:rsidRDefault="00FF26F0" w:rsidP="00FF26F0">
      <w:pPr>
        <w:pStyle w:val="Testo1"/>
        <w:spacing w:line="240" w:lineRule="atLeast"/>
        <w:ind w:left="0" w:firstLine="0"/>
        <w:rPr>
          <w:rFonts w:cs="Times"/>
          <w:szCs w:val="18"/>
        </w:rPr>
      </w:pPr>
      <w:r w:rsidRPr="00D47426">
        <w:rPr>
          <w:rFonts w:cs="Times"/>
          <w:spacing w:val="-5"/>
          <w:szCs w:val="18"/>
        </w:rPr>
        <w:t xml:space="preserve">Ulteriori indicazioni di libri da leggere per l'esame saranno fornite </w:t>
      </w:r>
      <w:r>
        <w:rPr>
          <w:rFonts w:cs="Times"/>
          <w:spacing w:val="-5"/>
          <w:szCs w:val="18"/>
        </w:rPr>
        <w:t>su Blackboard a</w:t>
      </w:r>
      <w:r w:rsidRPr="00D47426">
        <w:rPr>
          <w:rFonts w:cs="Times"/>
          <w:spacing w:val="-5"/>
          <w:szCs w:val="18"/>
        </w:rPr>
        <w:t>ll'inizio dell'anno accademico.</w:t>
      </w:r>
    </w:p>
    <w:p w14:paraId="37664C20" w14:textId="77777777" w:rsidR="00FF26F0" w:rsidRPr="00D47426" w:rsidRDefault="00FF26F0" w:rsidP="00FF26F0">
      <w:pPr>
        <w:spacing w:before="240" w:after="120" w:line="220" w:lineRule="exact"/>
        <w:rPr>
          <w:rFonts w:cs="Times"/>
          <w:b/>
          <w:i/>
          <w:sz w:val="18"/>
          <w:szCs w:val="18"/>
        </w:rPr>
      </w:pPr>
      <w:r w:rsidRPr="00D47426">
        <w:rPr>
          <w:rFonts w:cs="Times"/>
          <w:b/>
          <w:i/>
          <w:sz w:val="18"/>
          <w:szCs w:val="18"/>
        </w:rPr>
        <w:t>DIDATTICA DEL CORSO</w:t>
      </w:r>
    </w:p>
    <w:p w14:paraId="6A8331BA" w14:textId="77777777" w:rsidR="00FF26F0" w:rsidRPr="00D47426" w:rsidRDefault="00FF26F0" w:rsidP="00FF26F0">
      <w:pPr>
        <w:pStyle w:val="Testo2"/>
        <w:rPr>
          <w:rFonts w:cs="Times"/>
          <w:szCs w:val="18"/>
        </w:rPr>
      </w:pPr>
      <w:r w:rsidRPr="00D47426">
        <w:rPr>
          <w:rFonts w:cs="Times"/>
          <w:szCs w:val="18"/>
        </w:rPr>
        <w:t>Lezioni in aula, lavori pratici guidati, lavoro in laboratorio.</w:t>
      </w:r>
    </w:p>
    <w:p w14:paraId="46179F10" w14:textId="77777777" w:rsidR="00FF26F0" w:rsidRPr="00D47426" w:rsidRDefault="00FF26F0" w:rsidP="00FF26F0">
      <w:pPr>
        <w:spacing w:before="240" w:after="120" w:line="220" w:lineRule="exact"/>
        <w:rPr>
          <w:rFonts w:cs="Times"/>
          <w:b/>
          <w:i/>
          <w:sz w:val="18"/>
          <w:szCs w:val="18"/>
        </w:rPr>
      </w:pPr>
      <w:r w:rsidRPr="00D47426">
        <w:rPr>
          <w:rFonts w:cs="Times"/>
          <w:b/>
          <w:i/>
          <w:sz w:val="18"/>
          <w:szCs w:val="18"/>
        </w:rPr>
        <w:t>METODO E CRITERI DI VALUTAZIONE</w:t>
      </w:r>
    </w:p>
    <w:p w14:paraId="133DF145" w14:textId="77777777" w:rsidR="00FF26F0" w:rsidRPr="00D47426" w:rsidRDefault="00FF26F0" w:rsidP="00FF26F0">
      <w:pPr>
        <w:pStyle w:val="Testo2"/>
        <w:spacing w:line="240" w:lineRule="exact"/>
        <w:rPr>
          <w:szCs w:val="18"/>
        </w:rPr>
      </w:pPr>
      <w:r>
        <w:rPr>
          <w:szCs w:val="18"/>
        </w:rPr>
        <w:t>Prova intermedia</w:t>
      </w:r>
      <w:r w:rsidRPr="00D47426">
        <w:rPr>
          <w:szCs w:val="18"/>
        </w:rPr>
        <w:t xml:space="preserve"> scritt</w:t>
      </w:r>
      <w:r>
        <w:rPr>
          <w:szCs w:val="18"/>
        </w:rPr>
        <w:t>a</w:t>
      </w:r>
      <w:r w:rsidRPr="00D47426">
        <w:rPr>
          <w:szCs w:val="18"/>
        </w:rPr>
        <w:t xml:space="preserve"> e orale. Per </w:t>
      </w:r>
      <w:r>
        <w:rPr>
          <w:szCs w:val="18"/>
        </w:rPr>
        <w:t xml:space="preserve">la prova intermedia </w:t>
      </w:r>
      <w:r w:rsidRPr="00D47426">
        <w:rPr>
          <w:szCs w:val="18"/>
        </w:rPr>
        <w:t>scritt</w:t>
      </w:r>
      <w:r>
        <w:rPr>
          <w:szCs w:val="18"/>
        </w:rPr>
        <w:t>a</w:t>
      </w:r>
      <w:r w:rsidRPr="00D47426">
        <w:rPr>
          <w:szCs w:val="18"/>
        </w:rPr>
        <w:t xml:space="preserve">, si prega di fare riferimento alla parte generale relativa all’organizzazione degli esami di lingua </w:t>
      </w:r>
      <w:r>
        <w:rPr>
          <w:szCs w:val="18"/>
        </w:rPr>
        <w:t xml:space="preserve">nella </w:t>
      </w:r>
      <w:r w:rsidRPr="00ED2086">
        <w:rPr>
          <w:i/>
          <w:iCs/>
          <w:szCs w:val="18"/>
        </w:rPr>
        <w:t>Guida dello studente</w:t>
      </w:r>
      <w:r w:rsidRPr="00D47426">
        <w:rPr>
          <w:szCs w:val="18"/>
        </w:rPr>
        <w:t>.</w:t>
      </w:r>
    </w:p>
    <w:p w14:paraId="4A5DB058" w14:textId="77777777" w:rsidR="00FF26F0" w:rsidRPr="00D47426" w:rsidRDefault="00FF26F0" w:rsidP="00FF26F0">
      <w:pPr>
        <w:pStyle w:val="Testo2"/>
        <w:spacing w:line="240" w:lineRule="exact"/>
        <w:rPr>
          <w:szCs w:val="18"/>
        </w:rPr>
      </w:pPr>
      <w:r>
        <w:rPr>
          <w:szCs w:val="18"/>
        </w:rPr>
        <w:t xml:space="preserve">La prova </w:t>
      </w:r>
      <w:r w:rsidRPr="00D47426">
        <w:rPr>
          <w:szCs w:val="18"/>
        </w:rPr>
        <w:t>orale consiste nella presentazione delle letture indicate durante le esercitazioni da parte del candidato (30% del valore della valutazione finale), nell’analisi delle strutture morfosintattiche, grammaticali e lessicali (30% del valore della valutazione finale), cui fa seguito la discussione sui testi scritti e orali oggetto delle esercitazioni (40% del valore della valutazione finale).</w:t>
      </w:r>
    </w:p>
    <w:p w14:paraId="0742F65D" w14:textId="77777777" w:rsidR="00FF26F0" w:rsidRPr="00D47426" w:rsidRDefault="00FF26F0" w:rsidP="00FF26F0">
      <w:pPr>
        <w:pStyle w:val="Testo2"/>
        <w:spacing w:line="240" w:lineRule="exact"/>
        <w:rPr>
          <w:szCs w:val="18"/>
        </w:rPr>
      </w:pPr>
      <w:r w:rsidRPr="00D47426">
        <w:rPr>
          <w:szCs w:val="18"/>
        </w:rPr>
        <w:t>Le percentuali si riferiscono alla valutazione della presentazione dei contenuti e dei fattori costitutivi della produzione orale effettuata: appropriatezza morfosintattica e espressiva; adeguatezza nella realizzazione fonetico-fonologica; pertinenza delle risposte alle domande poste e attitudine al dialogo; approfondimento linguistico a partire dai testi analizzati.</w:t>
      </w:r>
    </w:p>
    <w:p w14:paraId="2EF211D2" w14:textId="77777777" w:rsidR="00FF26F0" w:rsidRPr="00D47426" w:rsidRDefault="00FF26F0" w:rsidP="00FF26F0">
      <w:pPr>
        <w:spacing w:before="240" w:after="120"/>
        <w:rPr>
          <w:b/>
          <w:i/>
          <w:sz w:val="18"/>
          <w:szCs w:val="18"/>
        </w:rPr>
      </w:pPr>
      <w:r w:rsidRPr="00D47426">
        <w:rPr>
          <w:b/>
          <w:i/>
          <w:sz w:val="18"/>
          <w:szCs w:val="18"/>
        </w:rPr>
        <w:t>AVVERTENZE E PREREQUISITI</w:t>
      </w:r>
    </w:p>
    <w:p w14:paraId="17A27C6F" w14:textId="77777777" w:rsidR="00FF26F0" w:rsidRPr="00D47426" w:rsidRDefault="00FF26F0" w:rsidP="00FF26F0">
      <w:pPr>
        <w:spacing w:after="120" w:line="240" w:lineRule="exact"/>
        <w:rPr>
          <w:noProof/>
          <w:sz w:val="18"/>
          <w:szCs w:val="18"/>
        </w:rPr>
      </w:pPr>
      <w:r w:rsidRPr="00D47426">
        <w:rPr>
          <w:noProof/>
          <w:sz w:val="18"/>
          <w:szCs w:val="18"/>
        </w:rPr>
        <w:lastRenderedPageBreak/>
        <w:t xml:space="preserve">Questo programma vale per tutti i livelli (principianti, intermedi, avanzati). Prima dell’inizio delle lezioni, gli studenti verranno suddivisi in gruppi in base alle competenze linguistiche di partenza. </w:t>
      </w:r>
    </w:p>
    <w:p w14:paraId="4F8C6B51" w14:textId="77777777" w:rsidR="00FF26F0" w:rsidRPr="00D47426" w:rsidRDefault="00FF26F0" w:rsidP="00FF26F0">
      <w:pPr>
        <w:pStyle w:val="Testo2"/>
        <w:spacing w:line="240" w:lineRule="exact"/>
        <w:rPr>
          <w:szCs w:val="18"/>
        </w:rPr>
      </w:pPr>
      <w:r w:rsidRPr="00D47426">
        <w:rPr>
          <w:szCs w:val="18"/>
        </w:rPr>
        <w:t xml:space="preserve">Si presuppone la conoscenza dell’analisi grammaticale, logica e del periodo e della terminologia grammaticale in italiano, nonché interesse per la lingua e la cultura dei paesi di lingua francese. L’acquisizione del livello previsto al primo anno costituisce la premessa fondamentale per il superamento </w:t>
      </w:r>
      <w:r>
        <w:rPr>
          <w:szCs w:val="18"/>
        </w:rPr>
        <w:t xml:space="preserve">dell’esame finale di Linguistica/Letteratura del 1° anno nonché il fondamento per le esercitazioni </w:t>
      </w:r>
      <w:r w:rsidRPr="00D47426">
        <w:rPr>
          <w:szCs w:val="18"/>
        </w:rPr>
        <w:t>negli anni successivi. Per un apprendimento proficuo e duraturo è richiesta una partecipazione proattiva alle esercitazioni e lo svolgimento regolare dei compiti di volta in volta assegnati per il consolidamento delle conoscenze e delle abilità linguistiche esercitate in aula.</w:t>
      </w:r>
    </w:p>
    <w:p w14:paraId="58FDD6B8" w14:textId="77777777" w:rsidR="00FF26F0" w:rsidRDefault="00FF26F0" w:rsidP="00FF26F0">
      <w:pPr>
        <w:pStyle w:val="Testo2"/>
        <w:rPr>
          <w:sz w:val="20"/>
        </w:rPr>
      </w:pPr>
    </w:p>
    <w:p w14:paraId="1D2337F3" w14:textId="77777777" w:rsidR="00FF26F0" w:rsidRPr="00D47426" w:rsidRDefault="00FF26F0" w:rsidP="00FF26F0">
      <w:pPr>
        <w:pStyle w:val="Testo2"/>
        <w:ind w:firstLine="0"/>
        <w:rPr>
          <w:i/>
          <w:szCs w:val="18"/>
        </w:rPr>
      </w:pPr>
      <w:r w:rsidRPr="002B53E3">
        <w:rPr>
          <w:i/>
          <w:sz w:val="20"/>
        </w:rPr>
        <w:t>O</w:t>
      </w:r>
      <w:r w:rsidRPr="00D47426">
        <w:rPr>
          <w:i/>
          <w:szCs w:val="18"/>
        </w:rPr>
        <w:t>rario e luogo di ricevimento degli studenti</w:t>
      </w:r>
    </w:p>
    <w:p w14:paraId="6B26165A" w14:textId="77777777" w:rsidR="00FF26F0" w:rsidRPr="00D47426" w:rsidRDefault="00FF26F0" w:rsidP="00FF26F0">
      <w:pPr>
        <w:pStyle w:val="Testo2"/>
        <w:rPr>
          <w:szCs w:val="18"/>
        </w:rPr>
      </w:pPr>
    </w:p>
    <w:p w14:paraId="2F3479ED" w14:textId="77777777" w:rsidR="00FF26F0" w:rsidRDefault="00FF26F0" w:rsidP="00FF26F0">
      <w:pPr>
        <w:spacing w:line="220" w:lineRule="exact"/>
        <w:ind w:firstLine="284"/>
        <w:rPr>
          <w:noProof/>
          <w:sz w:val="18"/>
          <w:szCs w:val="18"/>
        </w:rPr>
      </w:pPr>
      <w:r w:rsidRPr="00762EED">
        <w:rPr>
          <w:noProof/>
          <w:sz w:val="18"/>
          <w:szCs w:val="18"/>
        </w:rPr>
        <w:t xml:space="preserve">Gli orari di ricevimento saranno </w:t>
      </w:r>
      <w:r>
        <w:rPr>
          <w:noProof/>
          <w:sz w:val="18"/>
          <w:szCs w:val="18"/>
        </w:rPr>
        <w:t>pubblicati su Blackboard</w:t>
      </w:r>
      <w:r w:rsidRPr="00762EED">
        <w:rPr>
          <w:noProof/>
          <w:sz w:val="18"/>
          <w:szCs w:val="18"/>
        </w:rPr>
        <w:t>.</w:t>
      </w:r>
    </w:p>
    <w:p w14:paraId="0B363D10" w14:textId="77777777" w:rsidR="00FF26F0" w:rsidRDefault="00FF26F0" w:rsidP="00FF26F0">
      <w:pPr>
        <w:spacing w:line="220" w:lineRule="exact"/>
        <w:ind w:firstLine="284"/>
        <w:rPr>
          <w:noProof/>
          <w:sz w:val="18"/>
          <w:szCs w:val="18"/>
        </w:rPr>
      </w:pPr>
    </w:p>
    <w:p w14:paraId="3AD138A0" w14:textId="77777777" w:rsidR="00FF26F0" w:rsidRDefault="00FF26F0" w:rsidP="00FF26F0">
      <w:pPr>
        <w:tabs>
          <w:tab w:val="left" w:pos="1203"/>
        </w:tabs>
        <w:spacing w:line="240" w:lineRule="exact"/>
        <w:rPr>
          <w:rFonts w:cs="Times"/>
          <w:noProof/>
          <w:sz w:val="18"/>
          <w:szCs w:val="18"/>
        </w:rPr>
      </w:pPr>
      <w:r w:rsidRPr="00D47426">
        <w:rPr>
          <w:rFonts w:cs="Times"/>
          <w:noProof/>
          <w:sz w:val="18"/>
          <w:szCs w:val="18"/>
        </w:rPr>
        <w:t>La prof. Sara Cigada (</w:t>
      </w:r>
      <w:hyperlink r:id="rId11" w:history="1">
        <w:r w:rsidRPr="00D47426">
          <w:rPr>
            <w:rFonts w:cs="Times"/>
            <w:noProof/>
            <w:color w:val="0000FF"/>
            <w:sz w:val="18"/>
            <w:szCs w:val="18"/>
            <w:u w:val="single" w:color="0000FF"/>
          </w:rPr>
          <w:t>sara.cigada</w:t>
        </w:r>
        <w:r w:rsidRPr="00D47426">
          <w:rPr>
            <w:rFonts w:eastAsia="Times" w:cs="Times"/>
            <w:noProof/>
            <w:color w:val="0000FF"/>
            <w:sz w:val="18"/>
            <w:szCs w:val="18"/>
            <w:u w:val="single" w:color="0000FF"/>
          </w:rPr>
          <w:t>@unicatt.it</w:t>
        </w:r>
      </w:hyperlink>
      <w:r w:rsidRPr="00D47426">
        <w:rPr>
          <w:rFonts w:cs="Times"/>
          <w:noProof/>
          <w:sz w:val="18"/>
          <w:szCs w:val="18"/>
        </w:rPr>
        <w:t xml:space="preserve">), coordinatrice delle Esercitazioni di Lingua </w:t>
      </w:r>
      <w:r w:rsidRPr="00D47426">
        <w:rPr>
          <w:rFonts w:eastAsia="Times"/>
          <w:noProof/>
          <w:sz w:val="18"/>
          <w:szCs w:val="18"/>
        </w:rPr>
        <w:t xml:space="preserve">francese per la Laurea triennale </w:t>
      </w:r>
      <w:r w:rsidRPr="00D47426">
        <w:rPr>
          <w:rFonts w:cs="Times"/>
          <w:noProof/>
          <w:sz w:val="18"/>
          <w:szCs w:val="18"/>
        </w:rPr>
        <w:t>nella Sede di Brescia, riceve gli studenti presso il suo studio secondo l’orario indicato nella pagina docente</w:t>
      </w:r>
      <w:r w:rsidRPr="00D47426">
        <w:rPr>
          <w:rFonts w:eastAsia="Times"/>
          <w:noProof/>
          <w:sz w:val="18"/>
          <w:szCs w:val="18"/>
        </w:rPr>
        <w:t xml:space="preserve"> online</w:t>
      </w:r>
      <w:r w:rsidRPr="00D47426">
        <w:rPr>
          <w:rFonts w:cs="Times"/>
          <w:noProof/>
          <w:sz w:val="18"/>
          <w:szCs w:val="18"/>
        </w:rPr>
        <w:t>.</w:t>
      </w:r>
    </w:p>
    <w:p w14:paraId="0776133E" w14:textId="77777777" w:rsidR="00FF26F0" w:rsidRDefault="00FF26F0" w:rsidP="00FF26F0">
      <w:pPr>
        <w:tabs>
          <w:tab w:val="left" w:pos="1203"/>
        </w:tabs>
        <w:rPr>
          <w:rFonts w:cs="Times"/>
          <w:noProof/>
          <w:sz w:val="18"/>
          <w:szCs w:val="18"/>
        </w:rPr>
      </w:pPr>
    </w:p>
    <w:p w14:paraId="5E0AAC83" w14:textId="77777777" w:rsidR="00FF26F0" w:rsidRPr="00762EED" w:rsidRDefault="00FF26F0" w:rsidP="00FF26F0">
      <w:pPr>
        <w:spacing w:before="480"/>
        <w:jc w:val="left"/>
        <w:outlineLvl w:val="0"/>
        <w:rPr>
          <w:b/>
          <w:noProof/>
        </w:rPr>
      </w:pPr>
      <w:r w:rsidRPr="00762EED">
        <w:rPr>
          <w:b/>
          <w:noProof/>
        </w:rPr>
        <w:t>Esercitazioni di lingua francese 2 (LT)</w:t>
      </w:r>
    </w:p>
    <w:p w14:paraId="5A88F495" w14:textId="77777777" w:rsidR="00FF26F0" w:rsidRPr="00762EED" w:rsidRDefault="00FF26F0" w:rsidP="00FF26F0">
      <w:pPr>
        <w:jc w:val="left"/>
        <w:outlineLvl w:val="1"/>
        <w:rPr>
          <w:smallCaps/>
          <w:noProof/>
          <w:sz w:val="18"/>
        </w:rPr>
      </w:pPr>
      <w:r w:rsidRPr="00762EED">
        <w:rPr>
          <w:smallCaps/>
          <w:noProof/>
          <w:sz w:val="18"/>
        </w:rPr>
        <w:t>Dott.sse Patrizia Guasco e Annita Lyonnet</w:t>
      </w:r>
    </w:p>
    <w:p w14:paraId="531BCD8C" w14:textId="77777777" w:rsidR="00FF26F0" w:rsidRPr="00762EED" w:rsidRDefault="00FF26F0" w:rsidP="00FF26F0">
      <w:pPr>
        <w:spacing w:before="240" w:after="120"/>
        <w:rPr>
          <w:b/>
          <w:sz w:val="18"/>
          <w:szCs w:val="18"/>
        </w:rPr>
      </w:pPr>
      <w:r w:rsidRPr="00762EED">
        <w:rPr>
          <w:b/>
          <w:i/>
          <w:sz w:val="18"/>
          <w:szCs w:val="18"/>
        </w:rPr>
        <w:t>OBIETTIVO E RISULTATI DI APPRENDIMENTO ATTESI</w:t>
      </w:r>
    </w:p>
    <w:p w14:paraId="6CA95065" w14:textId="77777777" w:rsidR="00FF26F0" w:rsidRPr="00762EED" w:rsidRDefault="00FF26F0" w:rsidP="00FF26F0">
      <w:pPr>
        <w:pBdr>
          <w:top w:val="nil"/>
          <w:left w:val="nil"/>
          <w:bottom w:val="nil"/>
          <w:right w:val="nil"/>
          <w:between w:val="nil"/>
          <w:bar w:val="nil"/>
        </w:pBdr>
        <w:spacing w:line="240" w:lineRule="exact"/>
        <w:rPr>
          <w:rFonts w:eastAsia="Times" w:cs="Times"/>
          <w:color w:val="000000"/>
          <w:u w:color="000000"/>
          <w:bdr w:val="nil"/>
        </w:rPr>
      </w:pPr>
      <w:r w:rsidRPr="00762EED">
        <w:rPr>
          <w:rFonts w:eastAsia="Arial Unicode MS" w:cs="Arial Unicode MS"/>
          <w:color w:val="000000"/>
          <w:u w:color="000000"/>
          <w:bdr w:val="nil"/>
        </w:rPr>
        <w:t>Al termine delle esercitazioni, lo studente avrà acquisito e consolidato, ad un livello avanzato, le strutture morfo-sintattiche e le convenzioni ortografiche della lingua francese, avrà ampliato e approfondito le conoscenze lessicali e sarà in grado di applicare tali conoscenze nell’uso concreto – scritto e orale – della lingua.</w:t>
      </w:r>
    </w:p>
    <w:p w14:paraId="367E190B" w14:textId="77777777" w:rsidR="00FF26F0" w:rsidRPr="00762EED" w:rsidRDefault="00FF26F0" w:rsidP="00FF26F0">
      <w:pPr>
        <w:pBdr>
          <w:top w:val="nil"/>
          <w:left w:val="nil"/>
          <w:bottom w:val="nil"/>
          <w:right w:val="nil"/>
          <w:between w:val="nil"/>
          <w:bar w:val="nil"/>
        </w:pBdr>
        <w:spacing w:line="240" w:lineRule="exact"/>
        <w:rPr>
          <w:rFonts w:eastAsia="Times" w:cs="Times"/>
          <w:color w:val="000000"/>
          <w:u w:color="000000"/>
          <w:bdr w:val="nil"/>
        </w:rPr>
      </w:pPr>
      <w:r w:rsidRPr="00762EED">
        <w:rPr>
          <w:rFonts w:eastAsia="Arial Unicode MS" w:cs="Arial Unicode MS"/>
          <w:color w:val="000000"/>
          <w:u w:color="000000"/>
          <w:bdr w:val="nil"/>
        </w:rPr>
        <w:t>Lo studente comprenderà senza problemi testi (scritti e orali) di medio-alta difficoltà e sarà in grado di estrapolare i principali nuclei informativi da testi lunghi e complessi.</w:t>
      </w:r>
    </w:p>
    <w:p w14:paraId="1E9399A2" w14:textId="77777777" w:rsidR="00FF26F0" w:rsidRPr="00762EED" w:rsidRDefault="00FF26F0" w:rsidP="00FF26F0">
      <w:pPr>
        <w:pBdr>
          <w:top w:val="nil"/>
          <w:left w:val="nil"/>
          <w:bottom w:val="nil"/>
          <w:right w:val="nil"/>
          <w:between w:val="nil"/>
          <w:bar w:val="nil"/>
        </w:pBdr>
        <w:spacing w:line="240" w:lineRule="exact"/>
        <w:rPr>
          <w:rFonts w:eastAsia="Times" w:cs="Times"/>
          <w:color w:val="000000"/>
          <w:u w:color="000000"/>
          <w:bdr w:val="nil"/>
        </w:rPr>
      </w:pPr>
      <w:r w:rsidRPr="00762EED">
        <w:rPr>
          <w:rFonts w:eastAsia="Arial Unicode MS" w:cs="Arial Unicode MS"/>
          <w:color w:val="000000"/>
          <w:u w:color="000000"/>
          <w:bdr w:val="nil"/>
        </w:rPr>
        <w:t xml:space="preserve">A livello scritto, saprà produrre e riassumere testi relativi a un'ampia gamma di argomenti (anche di attualità) e sarà in grado di tradurre correttamente (dall’italiano al francese) testi autentici riguardanti le tematiche trattate nel manuale in adozione. </w:t>
      </w:r>
    </w:p>
    <w:p w14:paraId="1F799F24" w14:textId="77777777" w:rsidR="00FF26F0" w:rsidRDefault="00FF26F0" w:rsidP="00FF26F0">
      <w:pPr>
        <w:pBdr>
          <w:top w:val="nil"/>
          <w:left w:val="nil"/>
          <w:bottom w:val="nil"/>
          <w:right w:val="nil"/>
          <w:between w:val="nil"/>
          <w:bar w:val="nil"/>
        </w:pBdr>
        <w:spacing w:line="240" w:lineRule="exact"/>
        <w:rPr>
          <w:rFonts w:eastAsia="Arial Unicode MS" w:cs="Arial Unicode MS"/>
          <w:color w:val="000000"/>
          <w:u w:color="000000"/>
          <w:bdr w:val="nil"/>
        </w:rPr>
      </w:pPr>
      <w:r w:rsidRPr="00762EED">
        <w:rPr>
          <w:rFonts w:eastAsia="Arial Unicode MS" w:cs="Arial Unicode MS"/>
          <w:color w:val="000000"/>
          <w:u w:color="000000"/>
          <w:bdr w:val="nil"/>
        </w:rPr>
        <w:t>A livello orale, esibirà una buona padronanza della fonetica e della prosodia; sarà in grado di sostenere una conversazione spontanea e di esprimere chiaramente il proprio punto di vista</w:t>
      </w:r>
      <w:r w:rsidRPr="00762EED">
        <w:rPr>
          <w:rFonts w:ascii="Helvetica" w:eastAsia="Arial Unicode MS" w:hAnsi="Helvetica" w:cs="Arial Unicode MS"/>
          <w:color w:val="000000"/>
          <w:sz w:val="22"/>
          <w:szCs w:val="22"/>
          <w:u w:color="000000"/>
          <w:bdr w:val="nil"/>
        </w:rPr>
        <w:t xml:space="preserve"> </w:t>
      </w:r>
      <w:r w:rsidRPr="00762EED">
        <w:rPr>
          <w:rFonts w:eastAsia="Arial Unicode MS" w:cs="Arial Unicode MS"/>
          <w:color w:val="000000"/>
          <w:u w:color="000000"/>
          <w:bdr w:val="nil"/>
        </w:rPr>
        <w:t xml:space="preserve">su svariati argomenti, anche di una certa complessità. </w:t>
      </w:r>
      <w:r w:rsidRPr="00762EED">
        <w:rPr>
          <w:rFonts w:eastAsia="Arial Unicode MS" w:cs="Arial Unicode MS"/>
          <w:color w:val="000000"/>
          <w:u w:color="000000"/>
          <w:bdr w:val="nil"/>
        </w:rPr>
        <w:lastRenderedPageBreak/>
        <w:t>Dimostrerà di saper estrapolare e sintetizzare in modo pertinente le informazioni contenute in testi noti.</w:t>
      </w:r>
    </w:p>
    <w:p w14:paraId="17DADFE7" w14:textId="77777777" w:rsidR="00FF26F0" w:rsidRPr="00762EED" w:rsidRDefault="00FF26F0" w:rsidP="00FF26F0">
      <w:pPr>
        <w:spacing w:line="240" w:lineRule="exact"/>
      </w:pPr>
      <w:r w:rsidRPr="00762EED">
        <w:t xml:space="preserve">Le attività proposte nel ciclo delle esercitazioni di lingua per la </w:t>
      </w:r>
      <w:r w:rsidRPr="00762EED">
        <w:rPr>
          <w:bCs/>
        </w:rPr>
        <w:t>seconda</w:t>
      </w:r>
      <w:r w:rsidRPr="00762EED">
        <w:t xml:space="preserve"> annualità di corso mirano al raggiungimento, nelle quattro abilità, di un livello di competenze che, misurato sul Portfolio Europeo delle lingue, corrisponde a un livello B2 avanzato.</w:t>
      </w:r>
    </w:p>
    <w:p w14:paraId="42CC60C2" w14:textId="77777777" w:rsidR="00FF26F0" w:rsidRPr="00762EED" w:rsidRDefault="00FF26F0" w:rsidP="00FF26F0">
      <w:pPr>
        <w:spacing w:before="240" w:after="120"/>
        <w:rPr>
          <w:b/>
          <w:sz w:val="18"/>
          <w:szCs w:val="18"/>
        </w:rPr>
      </w:pPr>
      <w:r w:rsidRPr="00762EED">
        <w:rPr>
          <w:b/>
          <w:i/>
          <w:sz w:val="18"/>
          <w:szCs w:val="18"/>
        </w:rPr>
        <w:t>PROGRAMMA DEL CORSO</w:t>
      </w:r>
    </w:p>
    <w:p w14:paraId="35A8C307" w14:textId="77777777" w:rsidR="00FF26F0" w:rsidRPr="00762EED" w:rsidRDefault="00FF26F0" w:rsidP="00FF26F0">
      <w:pPr>
        <w:spacing w:line="240" w:lineRule="exact"/>
      </w:pPr>
      <w:r w:rsidRPr="00762EED">
        <w:t>Analisi dell’organizzazione sintattica della lingua, della morfo-semantica, dell’ordine delle parole, delle funzioni pragmatiche del francese contemporaneo.</w:t>
      </w:r>
    </w:p>
    <w:p w14:paraId="264EA123" w14:textId="77777777" w:rsidR="00FF26F0" w:rsidRPr="00762EED" w:rsidRDefault="00FF26F0" w:rsidP="00FF26F0">
      <w:pPr>
        <w:spacing w:line="240" w:lineRule="exact"/>
      </w:pPr>
      <w:r w:rsidRPr="00762EED">
        <w:t>Analisi delle tipologie testuali nella comunicazione orale e scritta.</w:t>
      </w:r>
    </w:p>
    <w:p w14:paraId="31887B08" w14:textId="77777777" w:rsidR="00FF26F0" w:rsidRPr="00762EED" w:rsidRDefault="00FF26F0" w:rsidP="00FF26F0">
      <w:pPr>
        <w:spacing w:line="240" w:lineRule="exact"/>
      </w:pPr>
      <w:r w:rsidRPr="00762EED">
        <w:t>Esercizi di dettato, di traduzione e di riassunto da testo scritto, con particolare attenzione alla coesione e coerenza testuale, alle scelte lessicali e di registro.</w:t>
      </w:r>
    </w:p>
    <w:p w14:paraId="5BE4A80A" w14:textId="77777777" w:rsidR="00FF26F0" w:rsidRPr="00762EED" w:rsidRDefault="00FF26F0" w:rsidP="00FF26F0">
      <w:pPr>
        <w:spacing w:line="240" w:lineRule="exact"/>
      </w:pPr>
      <w:r w:rsidRPr="00762EED">
        <w:t>Introduzione all’uso del dizionario monolingue.</w:t>
      </w:r>
    </w:p>
    <w:p w14:paraId="6E0F6212" w14:textId="77777777" w:rsidR="00FF26F0" w:rsidRPr="00762EED" w:rsidRDefault="00FF26F0" w:rsidP="00FF26F0">
      <w:pPr>
        <w:spacing w:line="240" w:lineRule="exact"/>
        <w:rPr>
          <w:i/>
        </w:rPr>
      </w:pPr>
      <w:r w:rsidRPr="00762EED">
        <w:t>Attività di produzione orale in aula e per mezzo di supporti audio.</w:t>
      </w:r>
    </w:p>
    <w:p w14:paraId="5F322F98" w14:textId="77777777" w:rsidR="00FF26F0" w:rsidRPr="00762EED" w:rsidRDefault="00FF26F0" w:rsidP="00FF26F0">
      <w:pPr>
        <w:keepNext/>
        <w:spacing w:before="240" w:after="120"/>
        <w:rPr>
          <w:b/>
          <w:sz w:val="18"/>
          <w:szCs w:val="18"/>
          <w:lang w:val="fr-FR"/>
        </w:rPr>
      </w:pPr>
      <w:r w:rsidRPr="00762EED">
        <w:rPr>
          <w:b/>
          <w:i/>
          <w:sz w:val="18"/>
          <w:szCs w:val="18"/>
          <w:lang w:val="fr-FR"/>
        </w:rPr>
        <w:t>BIBLIOGRAFIA</w:t>
      </w:r>
    </w:p>
    <w:p w14:paraId="2358B928" w14:textId="77777777" w:rsidR="00FF26F0" w:rsidRPr="0010647D" w:rsidRDefault="00FF26F0" w:rsidP="00FF26F0">
      <w:pPr>
        <w:spacing w:line="240" w:lineRule="atLeast"/>
        <w:ind w:left="284" w:hanging="284"/>
        <w:rPr>
          <w:noProof/>
          <w:spacing w:val="-5"/>
          <w:sz w:val="18"/>
          <w:szCs w:val="18"/>
          <w:lang w:val="fr-FR"/>
        </w:rPr>
      </w:pPr>
      <w:r w:rsidRPr="00762EED">
        <w:rPr>
          <w:smallCaps/>
          <w:noProof/>
          <w:spacing w:val="-5"/>
          <w:sz w:val="16"/>
          <w:lang w:val="fr-FR"/>
        </w:rPr>
        <w:t>Y. Delatour - D. Jennepin - M. Leon-Dufour - B. Teyssier</w:t>
      </w:r>
      <w:r w:rsidRPr="00762EED">
        <w:rPr>
          <w:smallCaps/>
          <w:noProof/>
          <w:spacing w:val="-5"/>
          <w:lang w:val="fr-FR"/>
        </w:rPr>
        <w:t>,</w:t>
      </w:r>
      <w:r w:rsidRPr="00762EED">
        <w:rPr>
          <w:i/>
          <w:noProof/>
          <w:spacing w:val="-5"/>
          <w:lang w:val="fr-FR"/>
        </w:rPr>
        <w:t xml:space="preserve"> </w:t>
      </w:r>
      <w:r w:rsidRPr="0010647D">
        <w:rPr>
          <w:i/>
          <w:noProof/>
          <w:spacing w:val="-5"/>
          <w:sz w:val="18"/>
          <w:szCs w:val="18"/>
          <w:lang w:val="fr-FR"/>
        </w:rPr>
        <w:t>Nouvelle grammaire du français: Cours de Civilisation Française de la Sorbonne,</w:t>
      </w:r>
      <w:r w:rsidRPr="0010647D">
        <w:rPr>
          <w:noProof/>
          <w:spacing w:val="-5"/>
          <w:sz w:val="18"/>
          <w:szCs w:val="18"/>
          <w:lang w:val="fr-FR"/>
        </w:rPr>
        <w:t xml:space="preserve"> Hachette, Paris 2004.</w:t>
      </w:r>
    </w:p>
    <w:p w14:paraId="1DC3EC54" w14:textId="77777777" w:rsidR="00FF26F0" w:rsidRPr="00ED2086" w:rsidRDefault="00FF26F0" w:rsidP="00FF26F0">
      <w:pPr>
        <w:spacing w:line="240" w:lineRule="atLeast"/>
        <w:ind w:left="284" w:hanging="284"/>
        <w:rPr>
          <w:noProof/>
          <w:spacing w:val="-5"/>
          <w:lang w:val="fr-FR"/>
        </w:rPr>
      </w:pPr>
    </w:p>
    <w:p w14:paraId="004E2038" w14:textId="77777777" w:rsidR="00FF26F0" w:rsidRPr="0010647D" w:rsidRDefault="00FF26F0" w:rsidP="00FF26F0">
      <w:pPr>
        <w:spacing w:line="240" w:lineRule="atLeast"/>
        <w:ind w:left="284" w:hanging="284"/>
        <w:rPr>
          <w:noProof/>
          <w:spacing w:val="-5"/>
          <w:sz w:val="18"/>
          <w:szCs w:val="18"/>
          <w:lang w:val="fr-FR"/>
        </w:rPr>
      </w:pPr>
      <w:r w:rsidRPr="0010647D">
        <w:rPr>
          <w:noProof/>
          <w:spacing w:val="-5"/>
          <w:sz w:val="18"/>
          <w:szCs w:val="18"/>
          <w:lang w:val="fr-FR"/>
        </w:rPr>
        <w:t>Dizionario consigliato:</w:t>
      </w:r>
    </w:p>
    <w:p w14:paraId="5036C5AE" w14:textId="77777777" w:rsidR="00FF26F0" w:rsidRPr="0010647D" w:rsidRDefault="00FF26F0" w:rsidP="00FF26F0">
      <w:pPr>
        <w:spacing w:line="220" w:lineRule="exact"/>
        <w:ind w:left="284" w:hanging="284"/>
        <w:rPr>
          <w:noProof/>
          <w:sz w:val="18"/>
          <w:szCs w:val="18"/>
          <w:lang w:val="fr-FR"/>
        </w:rPr>
      </w:pPr>
      <w:r w:rsidRPr="0010647D">
        <w:rPr>
          <w:i/>
          <w:noProof/>
          <w:sz w:val="18"/>
          <w:szCs w:val="18"/>
          <w:lang w:val="fr-FR"/>
        </w:rPr>
        <w:t>Le Petit Robert de la langue française 2021</w:t>
      </w:r>
      <w:r w:rsidRPr="0010647D">
        <w:rPr>
          <w:noProof/>
          <w:sz w:val="18"/>
          <w:szCs w:val="18"/>
          <w:lang w:val="fr-FR"/>
        </w:rPr>
        <w:t>, Dictionnaires Le Robert, Paris 2020.</w:t>
      </w:r>
    </w:p>
    <w:p w14:paraId="604A8D09" w14:textId="77777777" w:rsidR="00FF26F0" w:rsidRPr="0010647D" w:rsidRDefault="00FF26F0" w:rsidP="00FF26F0">
      <w:pPr>
        <w:spacing w:line="220" w:lineRule="exact"/>
        <w:ind w:left="284" w:hanging="284"/>
        <w:rPr>
          <w:noProof/>
          <w:sz w:val="18"/>
          <w:szCs w:val="18"/>
        </w:rPr>
      </w:pPr>
    </w:p>
    <w:p w14:paraId="27117EEB" w14:textId="77777777" w:rsidR="00FF26F0" w:rsidRPr="0010647D" w:rsidRDefault="00FF26F0" w:rsidP="00FF26F0">
      <w:pPr>
        <w:spacing w:line="220" w:lineRule="exact"/>
        <w:ind w:left="284" w:hanging="284"/>
        <w:rPr>
          <w:noProof/>
          <w:sz w:val="18"/>
          <w:szCs w:val="18"/>
        </w:rPr>
      </w:pPr>
      <w:r w:rsidRPr="0010647D">
        <w:rPr>
          <w:noProof/>
          <w:sz w:val="18"/>
          <w:szCs w:val="18"/>
        </w:rPr>
        <w:t>Dizionario online consigliato :</w:t>
      </w:r>
    </w:p>
    <w:p w14:paraId="653EBF62" w14:textId="77777777" w:rsidR="00FF26F0" w:rsidRPr="0010647D" w:rsidRDefault="00FF26F0" w:rsidP="00FF26F0">
      <w:pPr>
        <w:spacing w:line="220" w:lineRule="exact"/>
        <w:ind w:left="284" w:hanging="284"/>
        <w:rPr>
          <w:noProof/>
          <w:sz w:val="18"/>
          <w:szCs w:val="18"/>
          <w:u w:val="single"/>
        </w:rPr>
      </w:pPr>
      <w:r w:rsidRPr="0010647D">
        <w:rPr>
          <w:noProof/>
          <w:sz w:val="18"/>
          <w:szCs w:val="18"/>
          <w:u w:val="single"/>
        </w:rPr>
        <w:t xml:space="preserve">https://www.cnrtl.fr/definition/  </w:t>
      </w:r>
    </w:p>
    <w:p w14:paraId="3340ED6A" w14:textId="77777777" w:rsidR="00FF26F0" w:rsidRPr="0010647D" w:rsidRDefault="00FF26F0" w:rsidP="00FF26F0">
      <w:pPr>
        <w:spacing w:line="220" w:lineRule="exact"/>
        <w:ind w:left="284" w:hanging="284"/>
        <w:rPr>
          <w:noProof/>
          <w:sz w:val="18"/>
          <w:szCs w:val="18"/>
        </w:rPr>
      </w:pPr>
    </w:p>
    <w:p w14:paraId="5CE0DB0A" w14:textId="77777777" w:rsidR="00FF26F0" w:rsidRPr="0010647D" w:rsidRDefault="00FF26F0" w:rsidP="00FF26F0">
      <w:pPr>
        <w:spacing w:line="220" w:lineRule="exact"/>
        <w:ind w:left="284" w:hanging="284"/>
        <w:rPr>
          <w:noProof/>
          <w:sz w:val="18"/>
          <w:szCs w:val="18"/>
        </w:rPr>
      </w:pPr>
      <w:r w:rsidRPr="0010647D">
        <w:rPr>
          <w:noProof/>
          <w:sz w:val="18"/>
          <w:szCs w:val="18"/>
        </w:rPr>
        <w:t xml:space="preserve">Dispense a cura dell’esercitatrice. </w:t>
      </w:r>
    </w:p>
    <w:p w14:paraId="393FFF2D" w14:textId="77777777" w:rsidR="00FF26F0" w:rsidRPr="0010647D" w:rsidRDefault="00FF26F0" w:rsidP="00FF26F0">
      <w:pPr>
        <w:spacing w:line="220" w:lineRule="exact"/>
        <w:ind w:left="284" w:hanging="284"/>
        <w:rPr>
          <w:noProof/>
          <w:sz w:val="18"/>
          <w:szCs w:val="18"/>
        </w:rPr>
      </w:pPr>
    </w:p>
    <w:p w14:paraId="672D3471" w14:textId="77777777" w:rsidR="00FF26F0" w:rsidRPr="002A4AB1" w:rsidRDefault="00FF26F0" w:rsidP="00FF26F0">
      <w:pPr>
        <w:spacing w:after="120"/>
        <w:ind w:left="284" w:hanging="284"/>
        <w:rPr>
          <w:smallCaps/>
          <w:noProof/>
          <w:spacing w:val="-5"/>
          <w:sz w:val="18"/>
          <w:szCs w:val="18"/>
        </w:rPr>
      </w:pPr>
      <w:r>
        <w:rPr>
          <w:smallCaps/>
          <w:noProof/>
          <w:spacing w:val="-5"/>
          <w:sz w:val="18"/>
          <w:szCs w:val="18"/>
        </w:rPr>
        <w:t xml:space="preserve">1) </w:t>
      </w:r>
      <w:r w:rsidRPr="002A4AB1">
        <w:rPr>
          <w:smallCaps/>
          <w:noProof/>
          <w:spacing w:val="-5"/>
          <w:sz w:val="18"/>
          <w:szCs w:val="18"/>
        </w:rPr>
        <w:t xml:space="preserve">Per gli studenti dei curricula “Lingue e letterature straniere” e “Lingue, comunicazione e media”, </w:t>
      </w:r>
      <w:r w:rsidRPr="002A4AB1">
        <w:rPr>
          <w:smallCaps/>
          <w:noProof/>
          <w:spacing w:val="-5"/>
          <w:sz w:val="18"/>
          <w:szCs w:val="18"/>
          <w:u w:val="single"/>
        </w:rPr>
        <w:t>tre libri a scelta</w:t>
      </w:r>
      <w:r w:rsidRPr="002A4AB1">
        <w:rPr>
          <w:smallCaps/>
          <w:noProof/>
          <w:spacing w:val="-5"/>
          <w:sz w:val="18"/>
          <w:szCs w:val="18"/>
        </w:rPr>
        <w:t xml:space="preserve"> fra i seguenti:</w:t>
      </w:r>
    </w:p>
    <w:p w14:paraId="4C41BDC0" w14:textId="77777777" w:rsidR="00FF26F0" w:rsidRPr="0010647D" w:rsidRDefault="00FF26F0" w:rsidP="00FF26F0">
      <w:pPr>
        <w:spacing w:line="240" w:lineRule="exact"/>
        <w:ind w:left="284" w:hanging="284"/>
        <w:rPr>
          <w:noProof/>
          <w:spacing w:val="-5"/>
          <w:sz w:val="18"/>
          <w:szCs w:val="18"/>
          <w:lang w:val="fr-FR"/>
        </w:rPr>
      </w:pPr>
      <w:r w:rsidRPr="00762EED">
        <w:rPr>
          <w:smallCaps/>
          <w:noProof/>
          <w:spacing w:val="-5"/>
          <w:sz w:val="16"/>
          <w:lang w:val="fr-FR"/>
        </w:rPr>
        <w:t>M. Barrière</w:t>
      </w:r>
      <w:r w:rsidRPr="00762EED">
        <w:rPr>
          <w:smallCaps/>
          <w:noProof/>
          <w:spacing w:val="-5"/>
          <w:lang w:val="fr-FR"/>
        </w:rPr>
        <w:t xml:space="preserve">, </w:t>
      </w:r>
      <w:r w:rsidRPr="0010647D">
        <w:rPr>
          <w:i/>
          <w:iCs/>
          <w:noProof/>
          <w:spacing w:val="-5"/>
          <w:sz w:val="18"/>
          <w:szCs w:val="18"/>
          <w:lang w:val="fr-FR"/>
        </w:rPr>
        <w:t xml:space="preserve">Les soupers assassins du Régent, </w:t>
      </w:r>
      <w:r w:rsidRPr="0010647D">
        <w:rPr>
          <w:noProof/>
          <w:spacing w:val="-5"/>
          <w:sz w:val="18"/>
          <w:szCs w:val="18"/>
          <w:lang w:val="fr-FR"/>
        </w:rPr>
        <w:t xml:space="preserve">Livre de Poche, Paris 2010. </w:t>
      </w:r>
    </w:p>
    <w:p w14:paraId="11193B68" w14:textId="77777777" w:rsidR="00FF26F0" w:rsidRPr="0010647D" w:rsidRDefault="00FF26F0" w:rsidP="00FF26F0">
      <w:pPr>
        <w:spacing w:line="240" w:lineRule="exact"/>
        <w:ind w:left="284" w:hanging="284"/>
        <w:rPr>
          <w:noProof/>
          <w:spacing w:val="-5"/>
          <w:sz w:val="18"/>
          <w:szCs w:val="18"/>
          <w:lang w:val="fr-FR"/>
        </w:rPr>
      </w:pPr>
      <w:r w:rsidRPr="00762EED">
        <w:rPr>
          <w:smallCaps/>
          <w:noProof/>
          <w:spacing w:val="-5"/>
          <w:sz w:val="16"/>
          <w:lang w:val="fr-FR"/>
        </w:rPr>
        <w:t>A. Laurain</w:t>
      </w:r>
      <w:r w:rsidRPr="00762EED">
        <w:rPr>
          <w:smallCaps/>
          <w:noProof/>
          <w:spacing w:val="-5"/>
          <w:lang w:val="fr-FR"/>
        </w:rPr>
        <w:t>,</w:t>
      </w:r>
      <w:r w:rsidRPr="00762EED">
        <w:rPr>
          <w:i/>
          <w:noProof/>
          <w:spacing w:val="-5"/>
          <w:lang w:val="fr-FR"/>
        </w:rPr>
        <w:t xml:space="preserve"> </w:t>
      </w:r>
      <w:r w:rsidRPr="0010647D">
        <w:rPr>
          <w:i/>
          <w:noProof/>
          <w:spacing w:val="-5"/>
          <w:sz w:val="18"/>
          <w:szCs w:val="18"/>
          <w:lang w:val="fr-FR"/>
        </w:rPr>
        <w:t>Le chapeau de Mitterrand,</w:t>
      </w:r>
      <w:r w:rsidRPr="0010647D">
        <w:rPr>
          <w:noProof/>
          <w:spacing w:val="-5"/>
          <w:sz w:val="18"/>
          <w:szCs w:val="18"/>
          <w:lang w:val="fr-FR"/>
        </w:rPr>
        <w:t xml:space="preserve"> J’ai lu-Flammarion, Paris 2012.</w:t>
      </w:r>
    </w:p>
    <w:p w14:paraId="1008B14B" w14:textId="77777777" w:rsidR="00FF26F0" w:rsidRPr="0010647D" w:rsidRDefault="00FF26F0" w:rsidP="00FF26F0">
      <w:pPr>
        <w:spacing w:line="240" w:lineRule="exact"/>
        <w:ind w:left="284" w:hanging="284"/>
        <w:rPr>
          <w:noProof/>
          <w:sz w:val="18"/>
          <w:szCs w:val="18"/>
          <w:lang w:val="fr-FR"/>
        </w:rPr>
      </w:pPr>
      <w:r w:rsidRPr="00762EED">
        <w:rPr>
          <w:smallCaps/>
          <w:noProof/>
          <w:spacing w:val="-5"/>
          <w:sz w:val="16"/>
          <w:lang w:val="fr-FR"/>
        </w:rPr>
        <w:t>I. Némirovsky</w:t>
      </w:r>
      <w:r w:rsidRPr="00762EED">
        <w:rPr>
          <w:smallCaps/>
          <w:noProof/>
          <w:spacing w:val="-5"/>
          <w:lang w:val="fr-FR"/>
        </w:rPr>
        <w:t xml:space="preserve">., </w:t>
      </w:r>
      <w:r w:rsidRPr="0010647D">
        <w:rPr>
          <w:i/>
          <w:noProof/>
          <w:sz w:val="18"/>
          <w:szCs w:val="18"/>
          <w:lang w:val="fr-FR"/>
        </w:rPr>
        <w:t>Suite française</w:t>
      </w:r>
      <w:r w:rsidRPr="0010647D">
        <w:rPr>
          <w:noProof/>
          <w:sz w:val="18"/>
          <w:szCs w:val="18"/>
          <w:lang w:val="fr-FR"/>
        </w:rPr>
        <w:t>, Gallimard, Paris 2006.</w:t>
      </w:r>
    </w:p>
    <w:p w14:paraId="388639AD" w14:textId="77777777" w:rsidR="00FF26F0" w:rsidRPr="0010647D" w:rsidRDefault="00FF26F0" w:rsidP="00FF26F0">
      <w:pPr>
        <w:spacing w:line="240" w:lineRule="exact"/>
        <w:ind w:left="284" w:hanging="284"/>
        <w:rPr>
          <w:noProof/>
          <w:spacing w:val="-5"/>
          <w:sz w:val="18"/>
          <w:szCs w:val="18"/>
          <w:lang w:val="fr-FR"/>
        </w:rPr>
      </w:pPr>
      <w:r w:rsidRPr="00762EED">
        <w:rPr>
          <w:smallCaps/>
          <w:noProof/>
          <w:spacing w:val="-5"/>
          <w:sz w:val="16"/>
          <w:lang w:val="fr-FR"/>
        </w:rPr>
        <w:t>E. Orsenna</w:t>
      </w:r>
      <w:r w:rsidRPr="0010647D">
        <w:rPr>
          <w:smallCaps/>
          <w:noProof/>
          <w:spacing w:val="-5"/>
          <w:sz w:val="18"/>
          <w:szCs w:val="18"/>
          <w:lang w:val="fr-FR"/>
        </w:rPr>
        <w:t>,</w:t>
      </w:r>
      <w:r w:rsidRPr="0010647D">
        <w:rPr>
          <w:i/>
          <w:noProof/>
          <w:spacing w:val="-5"/>
          <w:sz w:val="18"/>
          <w:szCs w:val="18"/>
          <w:lang w:val="fr-FR"/>
        </w:rPr>
        <w:t xml:space="preserve"> Portrait d’un homme heureux : André Le Nôtre,</w:t>
      </w:r>
      <w:r w:rsidRPr="0010647D">
        <w:rPr>
          <w:noProof/>
          <w:spacing w:val="-5"/>
          <w:sz w:val="18"/>
          <w:szCs w:val="18"/>
          <w:lang w:val="fr-FR"/>
        </w:rPr>
        <w:t xml:space="preserve"> Fayard, Paris 2000.</w:t>
      </w:r>
    </w:p>
    <w:p w14:paraId="105F7ADE" w14:textId="77777777" w:rsidR="00FF26F0" w:rsidRPr="0010647D" w:rsidRDefault="00FF26F0" w:rsidP="00FF26F0">
      <w:pPr>
        <w:spacing w:line="240" w:lineRule="atLeast"/>
        <w:ind w:left="284" w:hanging="284"/>
        <w:rPr>
          <w:smallCaps/>
          <w:noProof/>
          <w:spacing w:val="-5"/>
          <w:sz w:val="18"/>
          <w:szCs w:val="18"/>
          <w:lang w:val="fr-FR"/>
        </w:rPr>
      </w:pPr>
    </w:p>
    <w:p w14:paraId="39F94208" w14:textId="77777777" w:rsidR="00FF26F0" w:rsidRPr="0010647D" w:rsidRDefault="00FF26F0" w:rsidP="00FF26F0">
      <w:pPr>
        <w:spacing w:after="120"/>
        <w:ind w:left="284" w:hanging="284"/>
        <w:rPr>
          <w:smallCaps/>
          <w:noProof/>
          <w:spacing w:val="-5"/>
          <w:sz w:val="18"/>
          <w:szCs w:val="18"/>
        </w:rPr>
      </w:pPr>
      <w:r w:rsidRPr="0010647D">
        <w:rPr>
          <w:smallCaps/>
          <w:noProof/>
          <w:spacing w:val="-5"/>
          <w:sz w:val="18"/>
          <w:szCs w:val="18"/>
        </w:rPr>
        <w:t>2) Per gli studenti del curriculum “esperto linguistico per le relazioni internazionali”:</w:t>
      </w:r>
    </w:p>
    <w:p w14:paraId="2A670D44" w14:textId="77777777" w:rsidR="00FF26F0" w:rsidRPr="0010647D" w:rsidRDefault="00FF26F0" w:rsidP="00FF26F0">
      <w:pPr>
        <w:spacing w:line="240" w:lineRule="exact"/>
        <w:ind w:left="284" w:hanging="284"/>
        <w:rPr>
          <w:noProof/>
          <w:sz w:val="18"/>
          <w:szCs w:val="18"/>
          <w:lang w:val="fr-FR"/>
        </w:rPr>
      </w:pPr>
      <w:r w:rsidRPr="00762EED">
        <w:rPr>
          <w:smallCaps/>
          <w:noProof/>
          <w:spacing w:val="-5"/>
          <w:sz w:val="16"/>
          <w:lang w:val="fr-FR"/>
        </w:rPr>
        <w:t>L. Stefanini (dir.),</w:t>
      </w:r>
      <w:r w:rsidRPr="00762EED">
        <w:rPr>
          <w:smallCaps/>
          <w:noProof/>
          <w:spacing w:val="-5"/>
          <w:lang w:val="fr-FR"/>
        </w:rPr>
        <w:t xml:space="preserve"> </w:t>
      </w:r>
      <w:r w:rsidRPr="0010647D">
        <w:rPr>
          <w:i/>
          <w:iCs/>
          <w:noProof/>
          <w:spacing w:val="-5"/>
          <w:sz w:val="18"/>
          <w:szCs w:val="18"/>
          <w:lang w:val="fr-FR"/>
        </w:rPr>
        <w:t xml:space="preserve">A la table des </w:t>
      </w:r>
      <w:r w:rsidRPr="0010647D">
        <w:rPr>
          <w:i/>
          <w:iCs/>
          <w:noProof/>
          <w:sz w:val="18"/>
          <w:szCs w:val="18"/>
          <w:lang w:val="fr-FR"/>
        </w:rPr>
        <w:t>diplomates. L’histoire de France racontée à travers ses grands repas (1520-2015)</w:t>
      </w:r>
      <w:r w:rsidRPr="0010647D">
        <w:rPr>
          <w:noProof/>
          <w:sz w:val="18"/>
          <w:szCs w:val="18"/>
          <w:lang w:val="fr-FR"/>
        </w:rPr>
        <w:t xml:space="preserve">, Gallimard (Folio), Paris 2019. </w:t>
      </w:r>
    </w:p>
    <w:p w14:paraId="4E74B3CF" w14:textId="77777777" w:rsidR="00FF26F0" w:rsidRPr="0010647D" w:rsidRDefault="00FF26F0" w:rsidP="00FF26F0">
      <w:pPr>
        <w:spacing w:line="240" w:lineRule="exact"/>
        <w:ind w:left="284" w:hanging="284"/>
        <w:rPr>
          <w:noProof/>
          <w:sz w:val="18"/>
          <w:szCs w:val="18"/>
        </w:rPr>
      </w:pPr>
      <w:r w:rsidRPr="0010647D">
        <w:rPr>
          <w:smallCaps/>
          <w:noProof/>
          <w:spacing w:val="-5"/>
          <w:sz w:val="18"/>
          <w:szCs w:val="18"/>
        </w:rPr>
        <w:t>Due testi dell’elenco al punto 1.</w:t>
      </w:r>
    </w:p>
    <w:p w14:paraId="6E22D853" w14:textId="77777777" w:rsidR="00FF26F0" w:rsidRPr="00762EED" w:rsidRDefault="00FF26F0" w:rsidP="00FF26F0">
      <w:pPr>
        <w:spacing w:before="240" w:after="120"/>
        <w:ind w:left="284" w:hanging="284"/>
        <w:rPr>
          <w:smallCaps/>
          <w:noProof/>
          <w:spacing w:val="-5"/>
          <w:sz w:val="18"/>
          <w:szCs w:val="18"/>
        </w:rPr>
      </w:pPr>
      <w:r>
        <w:rPr>
          <w:smallCaps/>
          <w:noProof/>
          <w:spacing w:val="-5"/>
          <w:sz w:val="18"/>
          <w:szCs w:val="18"/>
        </w:rPr>
        <w:lastRenderedPageBreak/>
        <w:t xml:space="preserve">3) </w:t>
      </w:r>
      <w:r w:rsidRPr="00762EED">
        <w:rPr>
          <w:smallCaps/>
          <w:noProof/>
          <w:spacing w:val="-5"/>
          <w:sz w:val="18"/>
          <w:szCs w:val="18"/>
        </w:rPr>
        <w:t xml:space="preserve">Per gli studenti </w:t>
      </w:r>
      <w:r>
        <w:rPr>
          <w:smallCaps/>
          <w:noProof/>
          <w:spacing w:val="-5"/>
          <w:sz w:val="18"/>
          <w:szCs w:val="18"/>
        </w:rPr>
        <w:t xml:space="preserve">del </w:t>
      </w:r>
      <w:r w:rsidRPr="00762EED">
        <w:rPr>
          <w:smallCaps/>
          <w:noProof/>
          <w:spacing w:val="-5"/>
          <w:sz w:val="18"/>
          <w:szCs w:val="18"/>
        </w:rPr>
        <w:t>curriculum “esperto linguistico d’impresa”:</w:t>
      </w:r>
    </w:p>
    <w:p w14:paraId="49D1D6F9" w14:textId="77777777" w:rsidR="00FF26F0" w:rsidRPr="0010647D" w:rsidRDefault="00FF26F0" w:rsidP="00FF26F0">
      <w:pPr>
        <w:spacing w:line="240" w:lineRule="atLeast"/>
        <w:rPr>
          <w:smallCaps/>
          <w:noProof/>
          <w:spacing w:val="-5"/>
          <w:sz w:val="18"/>
          <w:szCs w:val="22"/>
          <w:lang w:val="en-GB"/>
        </w:rPr>
      </w:pPr>
      <w:r w:rsidRPr="0010647D">
        <w:rPr>
          <w:smallCaps/>
          <w:noProof/>
          <w:spacing w:val="-5"/>
          <w:sz w:val="16"/>
          <w:lang w:val="en-GB"/>
        </w:rPr>
        <w:t xml:space="preserve">S. Schweitzer, </w:t>
      </w:r>
      <w:r w:rsidRPr="0010647D">
        <w:rPr>
          <w:i/>
          <w:iCs/>
          <w:noProof/>
          <w:spacing w:val="-5"/>
          <w:sz w:val="18"/>
          <w:szCs w:val="22"/>
          <w:lang w:val="en-GB"/>
        </w:rPr>
        <w:t>André Citroën (1878-1935)</w:t>
      </w:r>
      <w:r w:rsidRPr="0010647D">
        <w:rPr>
          <w:noProof/>
          <w:spacing w:val="-5"/>
          <w:sz w:val="18"/>
          <w:szCs w:val="22"/>
          <w:lang w:val="en-GB"/>
        </w:rPr>
        <w:t>, Fayard, Paris 1992.</w:t>
      </w:r>
    </w:p>
    <w:p w14:paraId="1230DAD0" w14:textId="77777777" w:rsidR="00FF26F0" w:rsidRPr="0010647D" w:rsidRDefault="00FF26F0" w:rsidP="00FF26F0">
      <w:pPr>
        <w:spacing w:line="240" w:lineRule="atLeast"/>
        <w:rPr>
          <w:noProof/>
          <w:sz w:val="22"/>
          <w:szCs w:val="22"/>
        </w:rPr>
      </w:pPr>
      <w:r w:rsidRPr="0010647D">
        <w:rPr>
          <w:smallCaps/>
          <w:noProof/>
          <w:spacing w:val="-5"/>
          <w:sz w:val="18"/>
          <w:szCs w:val="22"/>
        </w:rPr>
        <w:t>Due testi dell’elenco al punto 1.</w:t>
      </w:r>
    </w:p>
    <w:p w14:paraId="7747148F" w14:textId="77777777" w:rsidR="00FF26F0" w:rsidRPr="00762EED" w:rsidRDefault="00FF26F0" w:rsidP="00FF26F0">
      <w:pPr>
        <w:spacing w:before="240" w:after="120"/>
        <w:ind w:left="284" w:hanging="284"/>
        <w:rPr>
          <w:smallCaps/>
          <w:noProof/>
          <w:spacing w:val="-5"/>
          <w:sz w:val="18"/>
          <w:szCs w:val="18"/>
        </w:rPr>
      </w:pPr>
      <w:r>
        <w:rPr>
          <w:smallCaps/>
          <w:noProof/>
          <w:spacing w:val="-5"/>
          <w:sz w:val="18"/>
          <w:szCs w:val="18"/>
        </w:rPr>
        <w:t xml:space="preserve">4) </w:t>
      </w:r>
      <w:r w:rsidRPr="00762EED">
        <w:rPr>
          <w:smallCaps/>
          <w:noProof/>
          <w:spacing w:val="-5"/>
          <w:sz w:val="18"/>
          <w:szCs w:val="18"/>
        </w:rPr>
        <w:t xml:space="preserve">Per gli studenti </w:t>
      </w:r>
      <w:r>
        <w:rPr>
          <w:smallCaps/>
          <w:noProof/>
          <w:spacing w:val="-5"/>
          <w:sz w:val="18"/>
          <w:szCs w:val="18"/>
        </w:rPr>
        <w:t xml:space="preserve">del </w:t>
      </w:r>
      <w:r w:rsidRPr="00762EED">
        <w:rPr>
          <w:smallCaps/>
          <w:noProof/>
          <w:spacing w:val="-5"/>
          <w:sz w:val="18"/>
          <w:szCs w:val="18"/>
        </w:rPr>
        <w:t>curriculum “esperto linguistico per il turismo”:</w:t>
      </w:r>
    </w:p>
    <w:p w14:paraId="7CEC9839" w14:textId="77777777" w:rsidR="00FF26F0" w:rsidRPr="0010647D" w:rsidRDefault="00FF26F0" w:rsidP="00FF26F0">
      <w:pPr>
        <w:spacing w:line="240" w:lineRule="atLeast"/>
        <w:ind w:left="284" w:hanging="284"/>
        <w:rPr>
          <w:noProof/>
          <w:sz w:val="18"/>
          <w:szCs w:val="18"/>
          <w:lang w:val="fr-FR"/>
        </w:rPr>
      </w:pPr>
      <w:r w:rsidRPr="00762EED">
        <w:rPr>
          <w:smallCaps/>
          <w:noProof/>
          <w:spacing w:val="-5"/>
          <w:sz w:val="16"/>
          <w:lang w:val="fr-FR"/>
        </w:rPr>
        <w:t>B. Duteurtre</w:t>
      </w:r>
      <w:r w:rsidRPr="00762EED">
        <w:rPr>
          <w:smallCaps/>
          <w:noProof/>
          <w:spacing w:val="-5"/>
          <w:lang w:val="fr-FR"/>
        </w:rPr>
        <w:t xml:space="preserve">, </w:t>
      </w:r>
      <w:r w:rsidRPr="0010647D">
        <w:rPr>
          <w:i/>
          <w:iCs/>
          <w:noProof/>
          <w:spacing w:val="-5"/>
          <w:sz w:val="18"/>
          <w:szCs w:val="18"/>
          <w:lang w:val="fr-FR"/>
        </w:rPr>
        <w:t>La nostalgie des buffets de gare</w:t>
      </w:r>
      <w:r w:rsidRPr="0010647D">
        <w:rPr>
          <w:noProof/>
          <w:spacing w:val="-5"/>
          <w:sz w:val="18"/>
          <w:szCs w:val="18"/>
          <w:lang w:val="fr-FR"/>
        </w:rPr>
        <w:t>, Payot, Paris 2015.</w:t>
      </w:r>
    </w:p>
    <w:p w14:paraId="1B98C0AA" w14:textId="77777777" w:rsidR="00FF26F0" w:rsidRPr="00661340" w:rsidRDefault="00FF26F0" w:rsidP="00FF26F0">
      <w:pPr>
        <w:spacing w:line="240" w:lineRule="atLeast"/>
        <w:rPr>
          <w:noProof/>
        </w:rPr>
      </w:pPr>
      <w:r w:rsidRPr="00661340">
        <w:rPr>
          <w:smallCaps/>
          <w:noProof/>
          <w:spacing w:val="-5"/>
          <w:sz w:val="16"/>
        </w:rPr>
        <w:t xml:space="preserve">Due testi dell’elenco </w:t>
      </w:r>
      <w:r>
        <w:rPr>
          <w:smallCaps/>
          <w:noProof/>
          <w:spacing w:val="-5"/>
          <w:sz w:val="16"/>
        </w:rPr>
        <w:t>al punto 1</w:t>
      </w:r>
      <w:r w:rsidRPr="00661340">
        <w:rPr>
          <w:smallCaps/>
          <w:noProof/>
          <w:spacing w:val="-5"/>
          <w:sz w:val="16"/>
        </w:rPr>
        <w:t>.</w:t>
      </w:r>
    </w:p>
    <w:p w14:paraId="4E23FA45" w14:textId="77777777" w:rsidR="00FF26F0" w:rsidRPr="00661340" w:rsidRDefault="00FF26F0" w:rsidP="00FF26F0">
      <w:pPr>
        <w:spacing w:line="240" w:lineRule="atLeast"/>
        <w:ind w:left="284" w:hanging="284"/>
        <w:rPr>
          <w:noProof/>
        </w:rPr>
      </w:pPr>
    </w:p>
    <w:p w14:paraId="554511F7" w14:textId="77777777" w:rsidR="00FF26F0" w:rsidRPr="00762EED" w:rsidRDefault="00FF26F0" w:rsidP="00FF26F0">
      <w:pPr>
        <w:spacing w:line="240" w:lineRule="atLeast"/>
        <w:ind w:left="284" w:hanging="284"/>
        <w:rPr>
          <w:noProof/>
          <w:spacing w:val="-5"/>
          <w:sz w:val="18"/>
          <w:szCs w:val="18"/>
        </w:rPr>
      </w:pPr>
      <w:r w:rsidRPr="00762EED">
        <w:rPr>
          <w:noProof/>
          <w:spacing w:val="-5"/>
          <w:sz w:val="18"/>
          <w:szCs w:val="18"/>
        </w:rPr>
        <w:t>Per ulteriori indicazioni di scelta di libri si rimanda alle comunicazioni che saranno fornite durante le esercitazioni.</w:t>
      </w:r>
    </w:p>
    <w:p w14:paraId="55CF15F5" w14:textId="77777777" w:rsidR="00FF26F0" w:rsidRPr="00762EED" w:rsidRDefault="00FF26F0" w:rsidP="00FF26F0">
      <w:pPr>
        <w:spacing w:before="240" w:after="120" w:line="220" w:lineRule="exact"/>
        <w:rPr>
          <w:b/>
          <w:i/>
          <w:sz w:val="18"/>
          <w:szCs w:val="18"/>
        </w:rPr>
      </w:pPr>
      <w:r w:rsidRPr="00762EED">
        <w:rPr>
          <w:b/>
          <w:i/>
          <w:sz w:val="18"/>
          <w:szCs w:val="18"/>
        </w:rPr>
        <w:t>DIDATTICA DEL CORSO</w:t>
      </w:r>
    </w:p>
    <w:p w14:paraId="048A410F" w14:textId="77777777" w:rsidR="00FF26F0" w:rsidRPr="00762EED" w:rsidRDefault="00FF26F0" w:rsidP="00FF26F0">
      <w:pPr>
        <w:spacing w:line="220" w:lineRule="exact"/>
        <w:ind w:firstLine="284"/>
        <w:rPr>
          <w:noProof/>
          <w:sz w:val="18"/>
          <w:szCs w:val="18"/>
        </w:rPr>
      </w:pPr>
      <w:r w:rsidRPr="00762EED">
        <w:rPr>
          <w:noProof/>
          <w:sz w:val="18"/>
          <w:szCs w:val="18"/>
        </w:rPr>
        <w:t>Lezioni in aula, lavori pratici guidati, laboratorio.</w:t>
      </w:r>
    </w:p>
    <w:p w14:paraId="46EE82E3" w14:textId="77777777" w:rsidR="00FF26F0" w:rsidRPr="00762EED" w:rsidRDefault="00FF26F0" w:rsidP="00FF26F0">
      <w:pPr>
        <w:spacing w:before="240" w:after="120" w:line="220" w:lineRule="exact"/>
        <w:rPr>
          <w:b/>
          <w:i/>
          <w:sz w:val="18"/>
          <w:szCs w:val="18"/>
        </w:rPr>
      </w:pPr>
      <w:r w:rsidRPr="00762EED">
        <w:rPr>
          <w:b/>
          <w:i/>
          <w:sz w:val="18"/>
          <w:szCs w:val="18"/>
        </w:rPr>
        <w:t>METODO E CRITERI DI VALUTAZIONE</w:t>
      </w:r>
    </w:p>
    <w:p w14:paraId="47201F46" w14:textId="77777777" w:rsidR="00FF26F0" w:rsidRPr="00762EED" w:rsidRDefault="00FF26F0" w:rsidP="00FF26F0">
      <w:pPr>
        <w:spacing w:line="240" w:lineRule="exact"/>
        <w:ind w:firstLine="284"/>
        <w:rPr>
          <w:noProof/>
          <w:sz w:val="18"/>
          <w:szCs w:val="18"/>
        </w:rPr>
      </w:pPr>
      <w:r>
        <w:rPr>
          <w:noProof/>
          <w:sz w:val="18"/>
          <w:szCs w:val="18"/>
        </w:rPr>
        <w:t>Prova intermedia</w:t>
      </w:r>
      <w:r w:rsidRPr="00762EED">
        <w:rPr>
          <w:noProof/>
          <w:sz w:val="18"/>
          <w:szCs w:val="18"/>
        </w:rPr>
        <w:t xml:space="preserve"> scritt</w:t>
      </w:r>
      <w:r>
        <w:rPr>
          <w:noProof/>
          <w:sz w:val="18"/>
          <w:szCs w:val="18"/>
        </w:rPr>
        <w:t>a</w:t>
      </w:r>
      <w:r w:rsidRPr="00762EED">
        <w:rPr>
          <w:noProof/>
          <w:sz w:val="18"/>
          <w:szCs w:val="18"/>
        </w:rPr>
        <w:t xml:space="preserve"> e orale. Per </w:t>
      </w:r>
      <w:r>
        <w:rPr>
          <w:noProof/>
          <w:sz w:val="18"/>
          <w:szCs w:val="18"/>
        </w:rPr>
        <w:t xml:space="preserve">lo </w:t>
      </w:r>
      <w:r w:rsidRPr="00762EED">
        <w:rPr>
          <w:noProof/>
          <w:sz w:val="18"/>
          <w:szCs w:val="18"/>
        </w:rPr>
        <w:t xml:space="preserve">scritto, si prega di fare riferimento alla parte generale relativa all’organizzazione degli esami di lingua </w:t>
      </w:r>
      <w:r>
        <w:rPr>
          <w:noProof/>
          <w:sz w:val="18"/>
          <w:szCs w:val="18"/>
        </w:rPr>
        <w:t xml:space="preserve">sulla </w:t>
      </w:r>
      <w:r>
        <w:rPr>
          <w:i/>
          <w:noProof/>
          <w:sz w:val="18"/>
          <w:szCs w:val="18"/>
        </w:rPr>
        <w:t>Guida dello studente</w:t>
      </w:r>
      <w:r w:rsidRPr="00762EED">
        <w:rPr>
          <w:noProof/>
          <w:sz w:val="18"/>
          <w:szCs w:val="18"/>
        </w:rPr>
        <w:t>.</w:t>
      </w:r>
    </w:p>
    <w:p w14:paraId="365C8DFB" w14:textId="77777777" w:rsidR="00FF26F0" w:rsidRPr="00762EED" w:rsidRDefault="00FF26F0" w:rsidP="00FF26F0">
      <w:pPr>
        <w:spacing w:line="240" w:lineRule="exact"/>
        <w:ind w:firstLine="284"/>
        <w:rPr>
          <w:noProof/>
          <w:sz w:val="18"/>
          <w:szCs w:val="18"/>
        </w:rPr>
      </w:pPr>
      <w:r w:rsidRPr="00762EED">
        <w:rPr>
          <w:noProof/>
          <w:sz w:val="18"/>
          <w:szCs w:val="18"/>
        </w:rPr>
        <w:t xml:space="preserve">L’orale consiste nella presentazione e discussione da parte del candidato di un </w:t>
      </w:r>
      <w:r w:rsidRPr="00762EED">
        <w:rPr>
          <w:i/>
          <w:noProof/>
          <w:sz w:val="18"/>
          <w:szCs w:val="18"/>
        </w:rPr>
        <w:t>exposé</w:t>
      </w:r>
      <w:r w:rsidRPr="00762EED">
        <w:rPr>
          <w:noProof/>
          <w:sz w:val="18"/>
          <w:szCs w:val="18"/>
        </w:rPr>
        <w:t xml:space="preserve"> relativo alle letture indicate durante le esercitazioni (40% del valore della valutazione finale), nell’analisi dell’organizzazione testuale e comunicativa, delle scelte lessicali e di registro dei testi considerati (40% del valore della valutazione finale) e alla presentazione della vita e della carriera politica di uno dei presidenti della Quinta Repubblica francese (20%).</w:t>
      </w:r>
    </w:p>
    <w:p w14:paraId="17BFAFF3" w14:textId="77777777" w:rsidR="00FF26F0" w:rsidRPr="00762EED" w:rsidRDefault="00FF26F0" w:rsidP="00FF26F0">
      <w:pPr>
        <w:spacing w:line="240" w:lineRule="exact"/>
        <w:ind w:firstLine="284"/>
        <w:rPr>
          <w:noProof/>
          <w:sz w:val="18"/>
          <w:szCs w:val="18"/>
        </w:rPr>
      </w:pPr>
      <w:r w:rsidRPr="00762EED">
        <w:rPr>
          <w:noProof/>
          <w:sz w:val="18"/>
          <w:szCs w:val="18"/>
        </w:rPr>
        <w:t>Le percentuali si riferiscono alla valutazione della presentazione dei contenuti e dei fattori costitutivi della produzione orale effettuata: appropriatezza espressiva ed efficacia comunicativa; adeguatezza nella realizzazione fonetico-fonologica; pertinenza delle risposte alle domande poste e attitudine al dialogo; approfondimento linguistico-stilistico a partire dai testi analizzati.</w:t>
      </w:r>
    </w:p>
    <w:p w14:paraId="2FCDC7FB" w14:textId="77777777" w:rsidR="00FF26F0" w:rsidRPr="00762EED" w:rsidRDefault="00FF26F0" w:rsidP="00FF26F0">
      <w:pPr>
        <w:spacing w:before="240" w:after="120"/>
        <w:rPr>
          <w:b/>
          <w:i/>
          <w:sz w:val="18"/>
          <w:szCs w:val="18"/>
        </w:rPr>
      </w:pPr>
      <w:r w:rsidRPr="00762EED">
        <w:rPr>
          <w:b/>
          <w:i/>
          <w:sz w:val="18"/>
          <w:szCs w:val="18"/>
        </w:rPr>
        <w:t>AVVERTENZE E PREREQUISITI</w:t>
      </w:r>
    </w:p>
    <w:p w14:paraId="047DC5B3" w14:textId="77777777" w:rsidR="00FF26F0" w:rsidRPr="00762EED" w:rsidRDefault="00FF26F0" w:rsidP="00FF26F0">
      <w:pPr>
        <w:spacing w:line="240" w:lineRule="exact"/>
        <w:ind w:firstLine="284"/>
        <w:rPr>
          <w:noProof/>
          <w:sz w:val="18"/>
          <w:szCs w:val="18"/>
        </w:rPr>
      </w:pPr>
      <w:r w:rsidRPr="00762EED">
        <w:rPr>
          <w:noProof/>
          <w:sz w:val="18"/>
          <w:szCs w:val="18"/>
        </w:rPr>
        <w:t>Questo programma vale per tutti gli studenti, indipendentemente dal livello di partenza al primo anno. Per un apprendimento proficuo e duraturo è richiesta una partecipazione proattiva alle esercitazioni e lo svolgimento regolare dei compiti di volta in volta assegnati per il consolidamento delle conoscenze e delle abilità linguistiche esercitate in aula.</w:t>
      </w:r>
    </w:p>
    <w:p w14:paraId="68160B83" w14:textId="77777777" w:rsidR="00FF26F0" w:rsidRDefault="00FF26F0" w:rsidP="00FF26F0">
      <w:pPr>
        <w:spacing w:line="240" w:lineRule="exact"/>
        <w:ind w:firstLine="284"/>
        <w:rPr>
          <w:noProof/>
          <w:sz w:val="18"/>
          <w:szCs w:val="18"/>
        </w:rPr>
      </w:pPr>
      <w:r w:rsidRPr="00762EED">
        <w:rPr>
          <w:noProof/>
          <w:sz w:val="18"/>
          <w:szCs w:val="18"/>
        </w:rPr>
        <w:t>L’accesso alle prove intermedie del secondo anno è condizionato dal superamento dell’esame finale del primo anno, ovvero Lingua francese 1 – Lingua e fonologia / Lingua e letteratura 1.</w:t>
      </w:r>
    </w:p>
    <w:p w14:paraId="30C4963A" w14:textId="77777777" w:rsidR="00FF26F0" w:rsidRPr="00762EED" w:rsidRDefault="00FF26F0" w:rsidP="00FF26F0">
      <w:pPr>
        <w:ind w:firstLine="284"/>
        <w:rPr>
          <w:noProof/>
          <w:sz w:val="18"/>
          <w:szCs w:val="18"/>
        </w:rPr>
      </w:pPr>
    </w:p>
    <w:p w14:paraId="00C40FA8" w14:textId="77777777" w:rsidR="00FF26F0" w:rsidRPr="00762EED" w:rsidRDefault="00FF26F0" w:rsidP="00FF26F0">
      <w:pPr>
        <w:spacing w:after="120"/>
        <w:rPr>
          <w:i/>
          <w:noProof/>
          <w:sz w:val="18"/>
          <w:szCs w:val="18"/>
        </w:rPr>
      </w:pPr>
      <w:r w:rsidRPr="00762EED">
        <w:rPr>
          <w:i/>
          <w:noProof/>
          <w:sz w:val="18"/>
          <w:szCs w:val="18"/>
        </w:rPr>
        <w:t>Orario e luogo di ricevimento degli studenti</w:t>
      </w:r>
    </w:p>
    <w:p w14:paraId="7C9958AC" w14:textId="77777777" w:rsidR="00FF26F0" w:rsidRPr="00762EED" w:rsidRDefault="00FF26F0" w:rsidP="00FF26F0">
      <w:pPr>
        <w:spacing w:line="240" w:lineRule="exact"/>
        <w:ind w:firstLine="284"/>
        <w:rPr>
          <w:noProof/>
          <w:sz w:val="18"/>
          <w:szCs w:val="18"/>
        </w:rPr>
      </w:pPr>
      <w:r w:rsidRPr="00762EED">
        <w:rPr>
          <w:noProof/>
          <w:sz w:val="18"/>
          <w:szCs w:val="18"/>
        </w:rPr>
        <w:lastRenderedPageBreak/>
        <w:t xml:space="preserve">Gli orari di ricevimento saranno </w:t>
      </w:r>
      <w:r>
        <w:rPr>
          <w:noProof/>
          <w:sz w:val="18"/>
          <w:szCs w:val="18"/>
        </w:rPr>
        <w:t>pubblicati su Blackboard</w:t>
      </w:r>
      <w:r w:rsidRPr="00762EED">
        <w:rPr>
          <w:noProof/>
          <w:sz w:val="18"/>
          <w:szCs w:val="18"/>
        </w:rPr>
        <w:t>.</w:t>
      </w:r>
    </w:p>
    <w:p w14:paraId="21EBCAFA" w14:textId="77777777" w:rsidR="00FF26F0" w:rsidRPr="003A402B" w:rsidRDefault="00FF26F0" w:rsidP="00FF26F0">
      <w:pPr>
        <w:tabs>
          <w:tab w:val="left" w:pos="1203"/>
        </w:tabs>
        <w:spacing w:line="240" w:lineRule="exact"/>
        <w:rPr>
          <w:rFonts w:ascii="Times" w:hAnsi="Times"/>
          <w:sz w:val="18"/>
          <w:szCs w:val="18"/>
        </w:rPr>
      </w:pPr>
      <w:r w:rsidRPr="00762EED">
        <w:rPr>
          <w:rFonts w:cs="Times"/>
          <w:noProof/>
          <w:sz w:val="18"/>
          <w:szCs w:val="18"/>
        </w:rPr>
        <w:t>La prof. Sara Cigada (</w:t>
      </w:r>
      <w:hyperlink r:id="rId12" w:history="1">
        <w:r w:rsidRPr="00762EED">
          <w:rPr>
            <w:rFonts w:cs="Times"/>
            <w:noProof/>
            <w:color w:val="0000FF"/>
            <w:sz w:val="18"/>
            <w:szCs w:val="18"/>
            <w:u w:val="single" w:color="0000FF"/>
          </w:rPr>
          <w:t>sara.cigada</w:t>
        </w:r>
        <w:r w:rsidRPr="00762EED">
          <w:rPr>
            <w:rFonts w:eastAsia="Times" w:cs="Times"/>
            <w:noProof/>
            <w:color w:val="0000FF"/>
            <w:sz w:val="18"/>
            <w:szCs w:val="18"/>
            <w:u w:val="single" w:color="0000FF"/>
          </w:rPr>
          <w:t>@unicatt.it</w:t>
        </w:r>
      </w:hyperlink>
      <w:r w:rsidRPr="00762EED">
        <w:rPr>
          <w:rFonts w:cs="Times"/>
          <w:noProof/>
          <w:sz w:val="18"/>
          <w:szCs w:val="18"/>
        </w:rPr>
        <w:t xml:space="preserve">), coordinatrice delle Esercitazioni di Lingua </w:t>
      </w:r>
      <w:r w:rsidRPr="00762EED">
        <w:rPr>
          <w:rFonts w:eastAsia="Times"/>
          <w:noProof/>
          <w:sz w:val="18"/>
          <w:szCs w:val="18"/>
        </w:rPr>
        <w:t xml:space="preserve">francese per la Laurea triennale </w:t>
      </w:r>
      <w:r w:rsidRPr="00762EED">
        <w:rPr>
          <w:rFonts w:cs="Times"/>
          <w:noProof/>
          <w:sz w:val="18"/>
          <w:szCs w:val="18"/>
        </w:rPr>
        <w:t>nella Sede di Brescia, riceve gli studenti presso il suo studio secondo l’orario indicato nella pagina docente</w:t>
      </w:r>
      <w:r w:rsidRPr="00762EED">
        <w:rPr>
          <w:rFonts w:eastAsia="Times"/>
          <w:noProof/>
          <w:sz w:val="18"/>
          <w:szCs w:val="18"/>
        </w:rPr>
        <w:t xml:space="preserve"> online</w:t>
      </w:r>
      <w:r w:rsidRPr="00762EED">
        <w:rPr>
          <w:rFonts w:cs="Times"/>
          <w:noProof/>
          <w:sz w:val="18"/>
          <w:szCs w:val="18"/>
        </w:rPr>
        <w:t>.</w:t>
      </w:r>
    </w:p>
    <w:sectPr w:rsidR="00FF26F0" w:rsidRPr="003A402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7EB1B" w14:textId="77777777" w:rsidR="00D47132" w:rsidRDefault="00D47132" w:rsidP="00B9676F">
      <w:r>
        <w:separator/>
      </w:r>
    </w:p>
  </w:endnote>
  <w:endnote w:type="continuationSeparator" w:id="0">
    <w:p w14:paraId="2F27CB98" w14:textId="77777777" w:rsidR="00D47132" w:rsidRDefault="00D47132" w:rsidP="00B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ADD17" w14:textId="77777777" w:rsidR="00D47132" w:rsidRDefault="00D47132" w:rsidP="00B9676F">
      <w:r>
        <w:separator/>
      </w:r>
    </w:p>
  </w:footnote>
  <w:footnote w:type="continuationSeparator" w:id="0">
    <w:p w14:paraId="209F4EB2" w14:textId="77777777" w:rsidR="00D47132" w:rsidRDefault="00D47132" w:rsidP="00B96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7AA"/>
    <w:multiLevelType w:val="hybridMultilevel"/>
    <w:tmpl w:val="375E621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9D3756"/>
    <w:multiLevelType w:val="hybridMultilevel"/>
    <w:tmpl w:val="46942284"/>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05780B8E"/>
    <w:multiLevelType w:val="hybridMultilevel"/>
    <w:tmpl w:val="68A048F4"/>
    <w:lvl w:ilvl="0" w:tplc="0410000F">
      <w:start w:val="1"/>
      <w:numFmt w:val="decimal"/>
      <w:lvlText w:val="%1."/>
      <w:lvlJc w:val="left"/>
      <w:pPr>
        <w:ind w:left="1068" w:hanging="360"/>
      </w:pPr>
      <w:rPr>
        <w:rFonts w:hint="default"/>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085B47BD"/>
    <w:multiLevelType w:val="hybridMultilevel"/>
    <w:tmpl w:val="EF10F3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67384"/>
    <w:multiLevelType w:val="hybridMultilevel"/>
    <w:tmpl w:val="D6842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78D40B7"/>
    <w:multiLevelType w:val="hybridMultilevel"/>
    <w:tmpl w:val="2118183E"/>
    <w:lvl w:ilvl="0" w:tplc="04100011">
      <w:start w:val="1"/>
      <w:numFmt w:val="decimal"/>
      <w:lvlText w:val="%1)"/>
      <w:lvlJc w:val="left"/>
      <w:pPr>
        <w:ind w:left="1068" w:hanging="360"/>
      </w:pPr>
      <w:rPr>
        <w:rFonts w:hint="default"/>
        <w:color w:val="auto"/>
        <w:sz w:val="18"/>
        <w:szCs w:val="18"/>
      </w:rPr>
    </w:lvl>
    <w:lvl w:ilvl="1" w:tplc="04100019" w:tentative="1">
      <w:start w:val="1"/>
      <w:numFmt w:val="lowerLetter"/>
      <w:lvlText w:val="%2."/>
      <w:lvlJc w:val="left"/>
      <w:pPr>
        <w:ind w:left="2136" w:hanging="360"/>
      </w:pPr>
    </w:lvl>
    <w:lvl w:ilvl="2" w:tplc="0410001B" w:tentative="1">
      <w:start w:val="1"/>
      <w:numFmt w:val="lowerRoman"/>
      <w:lvlText w:val="%3."/>
      <w:lvlJc w:val="right"/>
      <w:pPr>
        <w:ind w:left="2856" w:hanging="180"/>
      </w:pPr>
    </w:lvl>
    <w:lvl w:ilvl="3" w:tplc="0410000F" w:tentative="1">
      <w:start w:val="1"/>
      <w:numFmt w:val="decimal"/>
      <w:lvlText w:val="%4."/>
      <w:lvlJc w:val="left"/>
      <w:pPr>
        <w:ind w:left="3576" w:hanging="360"/>
      </w:pPr>
    </w:lvl>
    <w:lvl w:ilvl="4" w:tplc="04100019" w:tentative="1">
      <w:start w:val="1"/>
      <w:numFmt w:val="lowerLetter"/>
      <w:lvlText w:val="%5."/>
      <w:lvlJc w:val="left"/>
      <w:pPr>
        <w:ind w:left="4296" w:hanging="360"/>
      </w:pPr>
    </w:lvl>
    <w:lvl w:ilvl="5" w:tplc="0410001B" w:tentative="1">
      <w:start w:val="1"/>
      <w:numFmt w:val="lowerRoman"/>
      <w:lvlText w:val="%6."/>
      <w:lvlJc w:val="right"/>
      <w:pPr>
        <w:ind w:left="5016" w:hanging="180"/>
      </w:pPr>
    </w:lvl>
    <w:lvl w:ilvl="6" w:tplc="0410000F" w:tentative="1">
      <w:start w:val="1"/>
      <w:numFmt w:val="decimal"/>
      <w:lvlText w:val="%7."/>
      <w:lvlJc w:val="left"/>
      <w:pPr>
        <w:ind w:left="5736" w:hanging="360"/>
      </w:pPr>
    </w:lvl>
    <w:lvl w:ilvl="7" w:tplc="04100019" w:tentative="1">
      <w:start w:val="1"/>
      <w:numFmt w:val="lowerLetter"/>
      <w:lvlText w:val="%8."/>
      <w:lvlJc w:val="left"/>
      <w:pPr>
        <w:ind w:left="6456" w:hanging="360"/>
      </w:pPr>
    </w:lvl>
    <w:lvl w:ilvl="8" w:tplc="0410001B" w:tentative="1">
      <w:start w:val="1"/>
      <w:numFmt w:val="lowerRoman"/>
      <w:lvlText w:val="%9."/>
      <w:lvlJc w:val="right"/>
      <w:pPr>
        <w:ind w:left="7176" w:hanging="180"/>
      </w:pPr>
    </w:lvl>
  </w:abstractNum>
  <w:abstractNum w:abstractNumId="8" w15:restartNumberingAfterBreak="0">
    <w:nsid w:val="22FD0133"/>
    <w:multiLevelType w:val="hybridMultilevel"/>
    <w:tmpl w:val="429CB9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754B41"/>
    <w:multiLevelType w:val="hybridMultilevel"/>
    <w:tmpl w:val="633425D0"/>
    <w:lvl w:ilvl="0" w:tplc="B6D6CA3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AE43DB"/>
    <w:multiLevelType w:val="hybridMultilevel"/>
    <w:tmpl w:val="B5D0639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B16275C"/>
    <w:multiLevelType w:val="hybridMultilevel"/>
    <w:tmpl w:val="AA923C84"/>
    <w:lvl w:ilvl="0" w:tplc="442CD3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DC94417"/>
    <w:multiLevelType w:val="hybridMultilevel"/>
    <w:tmpl w:val="29B803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13451F7"/>
    <w:multiLevelType w:val="hybridMultilevel"/>
    <w:tmpl w:val="93D48F3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15:restartNumberingAfterBreak="0">
    <w:nsid w:val="31DC00BA"/>
    <w:multiLevelType w:val="hybridMultilevel"/>
    <w:tmpl w:val="E4C874C8"/>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466663"/>
    <w:multiLevelType w:val="hybridMultilevel"/>
    <w:tmpl w:val="5C0EE2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73C3D42"/>
    <w:multiLevelType w:val="hybridMultilevel"/>
    <w:tmpl w:val="89A29E16"/>
    <w:lvl w:ilvl="0" w:tplc="04C203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4F4201"/>
    <w:multiLevelType w:val="hybridMultilevel"/>
    <w:tmpl w:val="51A0D4E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DB80856"/>
    <w:multiLevelType w:val="hybridMultilevel"/>
    <w:tmpl w:val="F8D25816"/>
    <w:lvl w:ilvl="0" w:tplc="2D40616C">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173663"/>
    <w:multiLevelType w:val="hybridMultilevel"/>
    <w:tmpl w:val="BC48892E"/>
    <w:lvl w:ilvl="0" w:tplc="E2C8C5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17C6D59"/>
    <w:multiLevelType w:val="hybridMultilevel"/>
    <w:tmpl w:val="817614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AE2779"/>
    <w:multiLevelType w:val="hybridMultilevel"/>
    <w:tmpl w:val="5C9E9E98"/>
    <w:lvl w:ilvl="0" w:tplc="DB88B384">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2A605F"/>
    <w:multiLevelType w:val="hybridMultilevel"/>
    <w:tmpl w:val="5C9E9E98"/>
    <w:lvl w:ilvl="0" w:tplc="DB88B384">
      <w:start w:val="1"/>
      <w:numFmt w:val="decimal"/>
      <w:lvlText w:val="%1."/>
      <w:lvlJc w:val="left"/>
      <w:pPr>
        <w:ind w:left="72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4B434A"/>
    <w:multiLevelType w:val="hybridMultilevel"/>
    <w:tmpl w:val="C6F0957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2436990"/>
    <w:multiLevelType w:val="hybridMultilevel"/>
    <w:tmpl w:val="36F6C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77F3FA5"/>
    <w:multiLevelType w:val="hybridMultilevel"/>
    <w:tmpl w:val="C7CC6E2C"/>
    <w:lvl w:ilvl="0" w:tplc="2D40616C">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46B07AD"/>
    <w:multiLevelType w:val="hybridMultilevel"/>
    <w:tmpl w:val="6B3EC67A"/>
    <w:lvl w:ilvl="0" w:tplc="04882E1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DE2DD6"/>
    <w:multiLevelType w:val="hybridMultilevel"/>
    <w:tmpl w:val="ACB2D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E0019B"/>
    <w:multiLevelType w:val="hybridMultilevel"/>
    <w:tmpl w:val="CBB0B994"/>
    <w:lvl w:ilvl="0" w:tplc="21CA8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F86E0A"/>
    <w:multiLevelType w:val="hybridMultilevel"/>
    <w:tmpl w:val="75A4A0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EDF7EFB"/>
    <w:multiLevelType w:val="hybridMultilevel"/>
    <w:tmpl w:val="817614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2"/>
  </w:num>
  <w:num w:numId="3">
    <w:abstractNumId w:val="15"/>
  </w:num>
  <w:num w:numId="4">
    <w:abstractNumId w:val="10"/>
  </w:num>
  <w:num w:numId="5">
    <w:abstractNumId w:val="0"/>
  </w:num>
  <w:num w:numId="6">
    <w:abstractNumId w:val="3"/>
  </w:num>
  <w:num w:numId="7">
    <w:abstractNumId w:val="13"/>
  </w:num>
  <w:num w:numId="8">
    <w:abstractNumId w:val="27"/>
  </w:num>
  <w:num w:numId="9">
    <w:abstractNumId w:val="30"/>
  </w:num>
  <w:num w:numId="10">
    <w:abstractNumId w:val="18"/>
  </w:num>
  <w:num w:numId="11">
    <w:abstractNumId w:val="4"/>
  </w:num>
  <w:num w:numId="12">
    <w:abstractNumId w:val="6"/>
  </w:num>
  <w:num w:numId="13">
    <w:abstractNumId w:val="9"/>
  </w:num>
  <w:num w:numId="14">
    <w:abstractNumId w:val="23"/>
  </w:num>
  <w:num w:numId="15">
    <w:abstractNumId w:val="28"/>
  </w:num>
  <w:num w:numId="16">
    <w:abstractNumId w:val="5"/>
  </w:num>
  <w:num w:numId="17">
    <w:abstractNumId w:val="29"/>
  </w:num>
  <w:num w:numId="18">
    <w:abstractNumId w:val="24"/>
  </w:num>
  <w:num w:numId="19">
    <w:abstractNumId w:val="25"/>
  </w:num>
  <w:num w:numId="20">
    <w:abstractNumId w:val="31"/>
  </w:num>
  <w:num w:numId="21">
    <w:abstractNumId w:val="21"/>
  </w:num>
  <w:num w:numId="22">
    <w:abstractNumId w:val="11"/>
  </w:num>
  <w:num w:numId="23">
    <w:abstractNumId w:val="19"/>
  </w:num>
  <w:num w:numId="24">
    <w:abstractNumId w:val="14"/>
  </w:num>
  <w:num w:numId="25">
    <w:abstractNumId w:val="2"/>
  </w:num>
  <w:num w:numId="26">
    <w:abstractNumId w:val="1"/>
  </w:num>
  <w:num w:numId="27">
    <w:abstractNumId w:val="7"/>
  </w:num>
  <w:num w:numId="28">
    <w:abstractNumId w:val="26"/>
  </w:num>
  <w:num w:numId="29">
    <w:abstractNumId w:val="8"/>
  </w:num>
  <w:num w:numId="30">
    <w:abstractNumId w:val="12"/>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8C"/>
    <w:rsid w:val="0000032C"/>
    <w:rsid w:val="00044DFB"/>
    <w:rsid w:val="000474E8"/>
    <w:rsid w:val="0007058C"/>
    <w:rsid w:val="000759C6"/>
    <w:rsid w:val="00085AC8"/>
    <w:rsid w:val="000B202F"/>
    <w:rsid w:val="000B5DD7"/>
    <w:rsid w:val="000E2D4F"/>
    <w:rsid w:val="000E5C1C"/>
    <w:rsid w:val="001056D4"/>
    <w:rsid w:val="00121B04"/>
    <w:rsid w:val="00125722"/>
    <w:rsid w:val="00132C31"/>
    <w:rsid w:val="0015134E"/>
    <w:rsid w:val="00162ACB"/>
    <w:rsid w:val="00187B99"/>
    <w:rsid w:val="001B3AA7"/>
    <w:rsid w:val="001D1E7F"/>
    <w:rsid w:val="001D63C6"/>
    <w:rsid w:val="001F47C4"/>
    <w:rsid w:val="002014DD"/>
    <w:rsid w:val="002164AF"/>
    <w:rsid w:val="00225580"/>
    <w:rsid w:val="00227D77"/>
    <w:rsid w:val="00277FD6"/>
    <w:rsid w:val="002931B2"/>
    <w:rsid w:val="00294590"/>
    <w:rsid w:val="002961FE"/>
    <w:rsid w:val="002B521D"/>
    <w:rsid w:val="0030056C"/>
    <w:rsid w:val="00320DA2"/>
    <w:rsid w:val="0034124F"/>
    <w:rsid w:val="00344B54"/>
    <w:rsid w:val="00351388"/>
    <w:rsid w:val="00352590"/>
    <w:rsid w:val="0035397B"/>
    <w:rsid w:val="003552E6"/>
    <w:rsid w:val="00356845"/>
    <w:rsid w:val="00372558"/>
    <w:rsid w:val="003733EB"/>
    <w:rsid w:val="00394FE8"/>
    <w:rsid w:val="0039502F"/>
    <w:rsid w:val="003A402B"/>
    <w:rsid w:val="003A74B2"/>
    <w:rsid w:val="003C5F37"/>
    <w:rsid w:val="003E08E5"/>
    <w:rsid w:val="003E6C95"/>
    <w:rsid w:val="00400751"/>
    <w:rsid w:val="00410188"/>
    <w:rsid w:val="0042235C"/>
    <w:rsid w:val="0043625E"/>
    <w:rsid w:val="00463302"/>
    <w:rsid w:val="004837F9"/>
    <w:rsid w:val="004A14EF"/>
    <w:rsid w:val="004D1217"/>
    <w:rsid w:val="004D6008"/>
    <w:rsid w:val="004E43F7"/>
    <w:rsid w:val="004F7DAD"/>
    <w:rsid w:val="00515FE5"/>
    <w:rsid w:val="00516591"/>
    <w:rsid w:val="00522C12"/>
    <w:rsid w:val="00537576"/>
    <w:rsid w:val="005503D6"/>
    <w:rsid w:val="00565476"/>
    <w:rsid w:val="00575862"/>
    <w:rsid w:val="005901C6"/>
    <w:rsid w:val="005A3CA1"/>
    <w:rsid w:val="005B5D3C"/>
    <w:rsid w:val="005F1B2A"/>
    <w:rsid w:val="00601DFD"/>
    <w:rsid w:val="006237E5"/>
    <w:rsid w:val="00624799"/>
    <w:rsid w:val="00633F5D"/>
    <w:rsid w:val="006819C8"/>
    <w:rsid w:val="0068411E"/>
    <w:rsid w:val="00686CC4"/>
    <w:rsid w:val="00697356"/>
    <w:rsid w:val="006C4011"/>
    <w:rsid w:val="006E09FF"/>
    <w:rsid w:val="006E32C5"/>
    <w:rsid w:val="006F1772"/>
    <w:rsid w:val="007059B4"/>
    <w:rsid w:val="007157BF"/>
    <w:rsid w:val="00715EA7"/>
    <w:rsid w:val="00743B7D"/>
    <w:rsid w:val="00744871"/>
    <w:rsid w:val="00751F38"/>
    <w:rsid w:val="00777FA2"/>
    <w:rsid w:val="007A2538"/>
    <w:rsid w:val="007B02B7"/>
    <w:rsid w:val="007C03E2"/>
    <w:rsid w:val="007D109C"/>
    <w:rsid w:val="007E55A9"/>
    <w:rsid w:val="00816FDA"/>
    <w:rsid w:val="008358FF"/>
    <w:rsid w:val="0083651D"/>
    <w:rsid w:val="00847D8C"/>
    <w:rsid w:val="00851507"/>
    <w:rsid w:val="00863FE9"/>
    <w:rsid w:val="0087587C"/>
    <w:rsid w:val="00890286"/>
    <w:rsid w:val="0089229F"/>
    <w:rsid w:val="008A1204"/>
    <w:rsid w:val="008F6B98"/>
    <w:rsid w:val="00900CCA"/>
    <w:rsid w:val="00904F59"/>
    <w:rsid w:val="0091090D"/>
    <w:rsid w:val="00924B77"/>
    <w:rsid w:val="00940DA2"/>
    <w:rsid w:val="00951AF4"/>
    <w:rsid w:val="00963EA7"/>
    <w:rsid w:val="009674A4"/>
    <w:rsid w:val="00973BFD"/>
    <w:rsid w:val="009A1562"/>
    <w:rsid w:val="009E055C"/>
    <w:rsid w:val="009E26C2"/>
    <w:rsid w:val="00A07227"/>
    <w:rsid w:val="00A2532A"/>
    <w:rsid w:val="00A330E2"/>
    <w:rsid w:val="00A337D2"/>
    <w:rsid w:val="00A523C0"/>
    <w:rsid w:val="00A56570"/>
    <w:rsid w:val="00A74F6F"/>
    <w:rsid w:val="00A952F3"/>
    <w:rsid w:val="00AC0A2A"/>
    <w:rsid w:val="00AD7557"/>
    <w:rsid w:val="00AE287B"/>
    <w:rsid w:val="00AE5A73"/>
    <w:rsid w:val="00AF06C7"/>
    <w:rsid w:val="00AF6780"/>
    <w:rsid w:val="00B04956"/>
    <w:rsid w:val="00B30EF7"/>
    <w:rsid w:val="00B51253"/>
    <w:rsid w:val="00B525CC"/>
    <w:rsid w:val="00B75106"/>
    <w:rsid w:val="00B848C2"/>
    <w:rsid w:val="00B85167"/>
    <w:rsid w:val="00B95B7E"/>
    <w:rsid w:val="00B9676F"/>
    <w:rsid w:val="00BC1BD8"/>
    <w:rsid w:val="00BD2260"/>
    <w:rsid w:val="00BD3FD6"/>
    <w:rsid w:val="00BD7017"/>
    <w:rsid w:val="00BF7FD1"/>
    <w:rsid w:val="00C02E7A"/>
    <w:rsid w:val="00C07E0D"/>
    <w:rsid w:val="00C23CEC"/>
    <w:rsid w:val="00C2501F"/>
    <w:rsid w:val="00C33880"/>
    <w:rsid w:val="00C400BD"/>
    <w:rsid w:val="00C54752"/>
    <w:rsid w:val="00C55927"/>
    <w:rsid w:val="00CA609E"/>
    <w:rsid w:val="00CC26EF"/>
    <w:rsid w:val="00CD6D4E"/>
    <w:rsid w:val="00D06E8F"/>
    <w:rsid w:val="00D404F2"/>
    <w:rsid w:val="00D47132"/>
    <w:rsid w:val="00D56852"/>
    <w:rsid w:val="00D63710"/>
    <w:rsid w:val="00D75F1F"/>
    <w:rsid w:val="00DA522D"/>
    <w:rsid w:val="00DB5D09"/>
    <w:rsid w:val="00DC254C"/>
    <w:rsid w:val="00DE0B70"/>
    <w:rsid w:val="00DE54DE"/>
    <w:rsid w:val="00DF70BC"/>
    <w:rsid w:val="00E607E6"/>
    <w:rsid w:val="00E6586C"/>
    <w:rsid w:val="00EB3624"/>
    <w:rsid w:val="00EF3388"/>
    <w:rsid w:val="00EF53EB"/>
    <w:rsid w:val="00F17787"/>
    <w:rsid w:val="00F23C3F"/>
    <w:rsid w:val="00F335CD"/>
    <w:rsid w:val="00F42654"/>
    <w:rsid w:val="00F46337"/>
    <w:rsid w:val="00F64410"/>
    <w:rsid w:val="00F77D3B"/>
    <w:rsid w:val="00F83676"/>
    <w:rsid w:val="00F96785"/>
    <w:rsid w:val="00F96BDC"/>
    <w:rsid w:val="00F97B47"/>
    <w:rsid w:val="00FA1C9E"/>
    <w:rsid w:val="00FC5108"/>
    <w:rsid w:val="00FF26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CA4D0B"/>
  <w15:docId w15:val="{CE98FF22-F823-4428-8185-1EAF25DC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3733EB"/>
    <w:rPr>
      <w:color w:val="0000FF" w:themeColor="hyperlink"/>
      <w:u w:val="single"/>
    </w:rPr>
  </w:style>
  <w:style w:type="character" w:customStyle="1" w:styleId="Testo1Carattere">
    <w:name w:val="Testo 1 Carattere"/>
    <w:link w:val="Testo1"/>
    <w:locked/>
    <w:rsid w:val="00A07227"/>
    <w:rPr>
      <w:rFonts w:ascii="Times" w:hAnsi="Times"/>
      <w:noProof/>
      <w:sz w:val="18"/>
    </w:rPr>
  </w:style>
  <w:style w:type="paragraph" w:customStyle="1" w:styleId="testo20">
    <w:name w:val="testo 2"/>
    <w:uiPriority w:val="99"/>
    <w:rsid w:val="00A07227"/>
    <w:pPr>
      <w:spacing w:line="220" w:lineRule="exact"/>
      <w:ind w:firstLine="284"/>
      <w:jc w:val="both"/>
    </w:pPr>
    <w:rPr>
      <w:rFonts w:ascii="Times" w:hAnsi="Times" w:cs="Times"/>
      <w:sz w:val="18"/>
      <w:szCs w:val="18"/>
    </w:rPr>
  </w:style>
  <w:style w:type="character" w:customStyle="1" w:styleId="Testo2Carattere">
    <w:name w:val="Testo 2 Carattere"/>
    <w:link w:val="Testo2"/>
    <w:locked/>
    <w:rsid w:val="00A07227"/>
    <w:rPr>
      <w:rFonts w:ascii="Times" w:hAnsi="Times"/>
      <w:noProof/>
      <w:sz w:val="18"/>
    </w:rPr>
  </w:style>
  <w:style w:type="paragraph" w:styleId="Titolosommario">
    <w:name w:val="TOC Heading"/>
    <w:basedOn w:val="Titolo1"/>
    <w:next w:val="Normale"/>
    <w:uiPriority w:val="39"/>
    <w:unhideWhenUsed/>
    <w:qFormat/>
    <w:rsid w:val="004E43F7"/>
    <w:pPr>
      <w:keepNext/>
      <w:keepLines/>
      <w:spacing w:line="276" w:lineRule="auto"/>
      <w:ind w:left="0" w:firstLine="0"/>
      <w:jc w:val="left"/>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4E43F7"/>
    <w:pPr>
      <w:spacing w:after="100"/>
    </w:pPr>
  </w:style>
  <w:style w:type="paragraph" w:styleId="Sommario2">
    <w:name w:val="toc 2"/>
    <w:basedOn w:val="Normale"/>
    <w:next w:val="Normale"/>
    <w:autoRedefine/>
    <w:uiPriority w:val="39"/>
    <w:rsid w:val="004E43F7"/>
    <w:pPr>
      <w:tabs>
        <w:tab w:val="right" w:leader="dot" w:pos="6680"/>
      </w:tabs>
      <w:ind w:left="198"/>
    </w:pPr>
  </w:style>
  <w:style w:type="paragraph" w:styleId="Sommario3">
    <w:name w:val="toc 3"/>
    <w:basedOn w:val="Normale"/>
    <w:next w:val="Normale"/>
    <w:autoRedefine/>
    <w:uiPriority w:val="39"/>
    <w:rsid w:val="004E43F7"/>
    <w:pPr>
      <w:spacing w:after="100"/>
      <w:ind w:left="400"/>
    </w:pPr>
  </w:style>
  <w:style w:type="paragraph" w:styleId="Testofumetto">
    <w:name w:val="Balloon Text"/>
    <w:basedOn w:val="Normale"/>
    <w:link w:val="TestofumettoCarattere"/>
    <w:rsid w:val="004E43F7"/>
    <w:rPr>
      <w:rFonts w:ascii="Tahoma" w:hAnsi="Tahoma" w:cs="Tahoma"/>
      <w:sz w:val="16"/>
      <w:szCs w:val="16"/>
    </w:rPr>
  </w:style>
  <w:style w:type="character" w:customStyle="1" w:styleId="TestofumettoCarattere">
    <w:name w:val="Testo fumetto Carattere"/>
    <w:basedOn w:val="Carpredefinitoparagrafo"/>
    <w:link w:val="Testofumetto"/>
    <w:rsid w:val="004E43F7"/>
    <w:rPr>
      <w:rFonts w:ascii="Tahoma" w:hAnsi="Tahoma" w:cs="Tahoma"/>
      <w:sz w:val="16"/>
      <w:szCs w:val="16"/>
    </w:rPr>
  </w:style>
  <w:style w:type="paragraph" w:styleId="Paragrafoelenco">
    <w:name w:val="List Paragraph"/>
    <w:basedOn w:val="Normale"/>
    <w:uiPriority w:val="34"/>
    <w:qFormat/>
    <w:rsid w:val="00B848C2"/>
    <w:pPr>
      <w:tabs>
        <w:tab w:val="left" w:pos="284"/>
      </w:tabs>
      <w:ind w:left="720" w:hanging="284"/>
      <w:contextualSpacing/>
    </w:pPr>
    <w:rPr>
      <w:szCs w:val="24"/>
    </w:rPr>
  </w:style>
  <w:style w:type="character" w:customStyle="1" w:styleId="Normalecorpodeltestoitaliano">
    <w:name w:val="Normale corpo del testo italiano"/>
    <w:basedOn w:val="Carpredefinitoparagrafo"/>
    <w:qFormat/>
    <w:rsid w:val="00DE0B70"/>
    <w:rPr>
      <w:rFonts w:ascii="Garamond" w:hAnsi="Garamond"/>
      <w:sz w:val="24"/>
      <w:szCs w:val="24"/>
      <w:lang w:val="it-IT"/>
    </w:rPr>
  </w:style>
  <w:style w:type="character" w:customStyle="1" w:styleId="fnt0">
    <w:name w:val="fnt0"/>
    <w:basedOn w:val="Carpredefinitoparagrafo"/>
    <w:rsid w:val="00DE0B70"/>
  </w:style>
  <w:style w:type="character" w:customStyle="1" w:styleId="s2">
    <w:name w:val="s2"/>
    <w:basedOn w:val="Carpredefinitoparagrafo"/>
    <w:rsid w:val="00DE0B70"/>
    <w:rPr>
      <w:color w:val="E4AF0A"/>
    </w:rPr>
  </w:style>
  <w:style w:type="paragraph" w:styleId="Corpotesto">
    <w:name w:val="Body Text"/>
    <w:basedOn w:val="Normale"/>
    <w:link w:val="CorpotestoCarattere"/>
    <w:rsid w:val="00CD6D4E"/>
    <w:pPr>
      <w:spacing w:line="360" w:lineRule="auto"/>
    </w:pPr>
    <w:rPr>
      <w:rFonts w:ascii="Garamond" w:eastAsia="Times" w:hAnsi="Garamond"/>
      <w:sz w:val="24"/>
    </w:rPr>
  </w:style>
  <w:style w:type="character" w:customStyle="1" w:styleId="CorpotestoCarattere">
    <w:name w:val="Corpo testo Carattere"/>
    <w:basedOn w:val="Carpredefinitoparagrafo"/>
    <w:link w:val="Corpotesto"/>
    <w:rsid w:val="00CD6D4E"/>
    <w:rPr>
      <w:rFonts w:ascii="Garamond" w:eastAsia="Times" w:hAnsi="Garamond"/>
      <w:sz w:val="24"/>
    </w:rPr>
  </w:style>
  <w:style w:type="paragraph" w:customStyle="1" w:styleId="normalecorpodeltestoitaliano0">
    <w:name w:val="normale corpo del testo italiano"/>
    <w:basedOn w:val="Normale"/>
    <w:qFormat/>
    <w:rsid w:val="00351388"/>
    <w:pPr>
      <w:spacing w:line="360" w:lineRule="auto"/>
    </w:pPr>
    <w:rPr>
      <w:rFonts w:ascii="Garamond" w:eastAsia="MS Mincho" w:hAnsi="Garamond"/>
      <w:sz w:val="24"/>
      <w:szCs w:val="24"/>
      <w:lang w:val="fr-FR"/>
    </w:rPr>
  </w:style>
  <w:style w:type="character" w:styleId="Rimandocommento">
    <w:name w:val="annotation reference"/>
    <w:basedOn w:val="Carpredefinitoparagrafo"/>
    <w:semiHidden/>
    <w:unhideWhenUsed/>
    <w:rsid w:val="00BC1BD8"/>
    <w:rPr>
      <w:sz w:val="16"/>
      <w:szCs w:val="16"/>
    </w:rPr>
  </w:style>
  <w:style w:type="paragraph" w:styleId="Testocommento">
    <w:name w:val="annotation text"/>
    <w:basedOn w:val="Normale"/>
    <w:link w:val="TestocommentoCarattere"/>
    <w:semiHidden/>
    <w:unhideWhenUsed/>
    <w:rsid w:val="00BC1BD8"/>
    <w:pPr>
      <w:jc w:val="left"/>
    </w:pPr>
  </w:style>
  <w:style w:type="character" w:customStyle="1" w:styleId="TestocommentoCarattere">
    <w:name w:val="Testo commento Carattere"/>
    <w:basedOn w:val="Carpredefinitoparagrafo"/>
    <w:link w:val="Testocommento"/>
    <w:semiHidden/>
    <w:rsid w:val="00BC1BD8"/>
  </w:style>
  <w:style w:type="table" w:styleId="Grigliatabella">
    <w:name w:val="Table Grid"/>
    <w:basedOn w:val="Tabellanormale"/>
    <w:rsid w:val="00F4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89229F"/>
    <w:rPr>
      <w:color w:val="605E5C"/>
      <w:shd w:val="clear" w:color="auto" w:fill="E1DFDD"/>
    </w:rPr>
  </w:style>
  <w:style w:type="paragraph" w:styleId="Intestazione">
    <w:name w:val="header"/>
    <w:basedOn w:val="Normale"/>
    <w:link w:val="IntestazioneCarattere"/>
    <w:unhideWhenUsed/>
    <w:rsid w:val="00B9676F"/>
    <w:pPr>
      <w:tabs>
        <w:tab w:val="center" w:pos="4819"/>
        <w:tab w:val="right" w:pos="9638"/>
      </w:tabs>
    </w:pPr>
  </w:style>
  <w:style w:type="character" w:customStyle="1" w:styleId="IntestazioneCarattere">
    <w:name w:val="Intestazione Carattere"/>
    <w:basedOn w:val="Carpredefinitoparagrafo"/>
    <w:link w:val="Intestazione"/>
    <w:rsid w:val="00B9676F"/>
  </w:style>
  <w:style w:type="paragraph" w:styleId="Pidipagina">
    <w:name w:val="footer"/>
    <w:basedOn w:val="Normale"/>
    <w:link w:val="PidipaginaCarattere"/>
    <w:unhideWhenUsed/>
    <w:rsid w:val="00B9676F"/>
    <w:pPr>
      <w:tabs>
        <w:tab w:val="center" w:pos="4819"/>
        <w:tab w:val="right" w:pos="9638"/>
      </w:tabs>
    </w:pPr>
  </w:style>
  <w:style w:type="character" w:customStyle="1" w:styleId="PidipaginaCarattere">
    <w:name w:val="Piè di pagina Carattere"/>
    <w:basedOn w:val="Carpredefinitoparagrafo"/>
    <w:link w:val="Pidipagina"/>
    <w:rsid w:val="00B9676F"/>
  </w:style>
  <w:style w:type="paragraph" w:styleId="NormaleWeb">
    <w:name w:val="Normal (Web)"/>
    <w:basedOn w:val="Normale"/>
    <w:uiPriority w:val="99"/>
    <w:unhideWhenUsed/>
    <w:rsid w:val="00516591"/>
    <w:pPr>
      <w:spacing w:before="100" w:beforeAutospacing="1" w:after="100" w:afterAutospacing="1"/>
      <w:jc w:val="left"/>
    </w:pPr>
    <w:rPr>
      <w:sz w:val="24"/>
      <w:szCs w:val="24"/>
    </w:rPr>
  </w:style>
  <w:style w:type="character" w:customStyle="1" w:styleId="apple-converted-space">
    <w:name w:val="apple-converted-space"/>
    <w:basedOn w:val="Carpredefinitoparagrafo"/>
    <w:rsid w:val="00F96785"/>
  </w:style>
  <w:style w:type="character" w:styleId="Enfasigrassetto">
    <w:name w:val="Strong"/>
    <w:basedOn w:val="Carpredefinitoparagrafo"/>
    <w:uiPriority w:val="22"/>
    <w:qFormat/>
    <w:rsid w:val="003A402B"/>
    <w:rPr>
      <w:b/>
      <w:bCs/>
    </w:rPr>
  </w:style>
  <w:style w:type="character" w:customStyle="1" w:styleId="familyname">
    <w:name w:val="familyname"/>
    <w:basedOn w:val="Carpredefinitoparagrafo"/>
    <w:rsid w:val="003A402B"/>
  </w:style>
  <w:style w:type="character" w:styleId="Enfasicorsivo">
    <w:name w:val="Emphasis"/>
    <w:basedOn w:val="Carpredefinitoparagrafo"/>
    <w:uiPriority w:val="20"/>
    <w:qFormat/>
    <w:rsid w:val="003A402B"/>
    <w:rPr>
      <w:i/>
      <w:iCs/>
    </w:rPr>
  </w:style>
  <w:style w:type="character" w:customStyle="1" w:styleId="UnresolvedMention">
    <w:name w:val="Unresolved Mention"/>
    <w:basedOn w:val="Carpredefinitoparagrafo"/>
    <w:uiPriority w:val="99"/>
    <w:semiHidden/>
    <w:unhideWhenUsed/>
    <w:rsid w:val="003A402B"/>
    <w:rPr>
      <w:color w:val="605E5C"/>
      <w:shd w:val="clear" w:color="auto" w:fill="E1DFDD"/>
    </w:rPr>
  </w:style>
  <w:style w:type="character" w:styleId="Collegamentovisitato">
    <w:name w:val="FollowedHyperlink"/>
    <w:basedOn w:val="Carpredefinitoparagrafo"/>
    <w:semiHidden/>
    <w:unhideWhenUsed/>
    <w:rsid w:val="003A402B"/>
    <w:rPr>
      <w:color w:val="800080" w:themeColor="followedHyperlink"/>
      <w:u w:val="single"/>
    </w:rPr>
  </w:style>
  <w:style w:type="character" w:customStyle="1" w:styleId="xxapple-converted-space">
    <w:name w:val="x_xapple-converted-space"/>
    <w:basedOn w:val="Carpredefinitoparagrafo"/>
    <w:rsid w:val="00FF26F0"/>
  </w:style>
  <w:style w:type="paragraph" w:customStyle="1" w:styleId="DidefaultA">
    <w:name w:val="Di default A"/>
    <w:rsid w:val="00FF26F0"/>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08006">
      <w:bodyDiv w:val="1"/>
      <w:marLeft w:val="0"/>
      <w:marRight w:val="0"/>
      <w:marTop w:val="0"/>
      <w:marBottom w:val="0"/>
      <w:divBdr>
        <w:top w:val="none" w:sz="0" w:space="0" w:color="auto"/>
        <w:left w:val="none" w:sz="0" w:space="0" w:color="auto"/>
        <w:bottom w:val="none" w:sz="0" w:space="0" w:color="auto"/>
        <w:right w:val="none" w:sz="0" w:space="0" w:color="auto"/>
      </w:divBdr>
    </w:div>
    <w:div w:id="605426556">
      <w:bodyDiv w:val="1"/>
      <w:marLeft w:val="0"/>
      <w:marRight w:val="0"/>
      <w:marTop w:val="0"/>
      <w:marBottom w:val="0"/>
      <w:divBdr>
        <w:top w:val="none" w:sz="0" w:space="0" w:color="auto"/>
        <w:left w:val="none" w:sz="0" w:space="0" w:color="auto"/>
        <w:bottom w:val="none" w:sz="0" w:space="0" w:color="auto"/>
        <w:right w:val="none" w:sz="0" w:space="0" w:color="auto"/>
      </w:divBdr>
    </w:div>
    <w:div w:id="13379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acine-jean/fedra-e-ippolito-9788831775779-36600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cigada@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cigada@unicatt.it" TargetMode="External"/><Relationship Id="rId5" Type="http://schemas.openxmlformats.org/officeDocument/2006/relationships/webSettings" Target="webSettings.xml"/><Relationship Id="rId10" Type="http://schemas.openxmlformats.org/officeDocument/2006/relationships/hyperlink" Target="https://librerie.unicatt.it/scheda-libro/josiane-podeur/la-pratica-della-traduzione-dal-francese-in-italiano-e-dallitaliano-in-francese-9788820723217-274077.html" TargetMode="External"/><Relationship Id="rId4" Type="http://schemas.openxmlformats.org/officeDocument/2006/relationships/settings" Target="settings.xml"/><Relationship Id="rId9" Type="http://schemas.openxmlformats.org/officeDocument/2006/relationships/hyperlink" Target="https://librerie.unicatt.it/scheda-libro/raffaella-bertazzoli/la-traduzione-teorie-e-metodi-9788843077823-230009.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EFEA5-39D5-481D-8006-998E8EA0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38</TotalTime>
  <Pages>12</Pages>
  <Words>3132</Words>
  <Characters>19523</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Magatelli Matteo</cp:lastModifiedBy>
  <cp:revision>4</cp:revision>
  <cp:lastPrinted>2015-06-22T07:01:00Z</cp:lastPrinted>
  <dcterms:created xsi:type="dcterms:W3CDTF">2022-07-13T14:33:00Z</dcterms:created>
  <dcterms:modified xsi:type="dcterms:W3CDTF">2022-12-13T15:42:00Z</dcterms:modified>
</cp:coreProperties>
</file>