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8512" w14:textId="33E8176F" w:rsidR="00447AD6" w:rsidRPr="00BF4978" w:rsidRDefault="00BF4978" w:rsidP="00BF4978">
      <w:pPr>
        <w:pStyle w:val="Titolo1"/>
        <w:spacing w:before="0" w:after="0" w:line="240" w:lineRule="atLeast"/>
        <w:rPr>
          <w:sz w:val="20"/>
          <w:szCs w:val="20"/>
        </w:rPr>
      </w:pPr>
      <w:r w:rsidRPr="00BF4978">
        <w:rPr>
          <w:sz w:val="20"/>
          <w:szCs w:val="20"/>
        </w:rPr>
        <w:t>Regia audiovisiva (corso avanzato con laboratorio)</w:t>
      </w:r>
    </w:p>
    <w:p w14:paraId="79B3CCAA" w14:textId="77777777" w:rsidR="00447AD6" w:rsidRPr="00BF4978" w:rsidRDefault="00BF4978" w:rsidP="00BF4978">
      <w:pPr>
        <w:pStyle w:val="Titolo2"/>
        <w:numPr>
          <w:ilvl w:val="0"/>
          <w:numId w:val="0"/>
        </w:numPr>
        <w:spacing w:before="0" w:after="0" w:line="240" w:lineRule="atLeast"/>
        <w:rPr>
          <w:b/>
          <w:i/>
          <w:szCs w:val="18"/>
        </w:rPr>
      </w:pPr>
      <w:r w:rsidRPr="00BF4978">
        <w:rPr>
          <w:szCs w:val="18"/>
        </w:rPr>
        <w:t>Prof. Enrico Ranzanici</w:t>
      </w:r>
    </w:p>
    <w:p w14:paraId="01BFA0C1" w14:textId="77777777" w:rsidR="00447AD6" w:rsidRDefault="00BF4978">
      <w:pPr>
        <w:spacing w:before="240" w:after="120"/>
      </w:pPr>
      <w:r>
        <w:rPr>
          <w:b/>
          <w:i/>
          <w:sz w:val="18"/>
        </w:rPr>
        <w:t>OBIETTIVO DEL CORSO E RISULTATI DI APPRENDIMENTO ATTESI</w:t>
      </w:r>
    </w:p>
    <w:p w14:paraId="2F86BD7E" w14:textId="77777777" w:rsidR="00447AD6" w:rsidRDefault="00BF4978">
      <w:r>
        <w:t xml:space="preserve">Il corso si pone la finalità di sviluppare un progetto video </w:t>
      </w:r>
      <w:proofErr w:type="spellStart"/>
      <w:r>
        <w:t>installativo</w:t>
      </w:r>
      <w:proofErr w:type="spellEnd"/>
      <w:r>
        <w:t xml:space="preserve"> dedicato alla video proiezione in uno spazio architettonico, museale o espositivo. Gli studenti affrontano un percorso didattico che segue diversi step: sviluppo creativo del soggetto, stesura della sceneggiatura,  piano di produzione, riprese in location, post-produzione.</w:t>
      </w:r>
    </w:p>
    <w:p w14:paraId="5F205926" w14:textId="77777777" w:rsidR="00447AD6" w:rsidRDefault="00BF4978">
      <w:r>
        <w:t>L'apprendimento degli strumenti di ripresa e di montaggio è concepito in sessioni pratiche che si tengono contestualmente al percorso teorico-progettuale.</w:t>
      </w:r>
    </w:p>
    <w:p w14:paraId="7708F77E" w14:textId="77777777" w:rsidR="00447AD6" w:rsidRDefault="00BF4978">
      <w:r>
        <w:t>Scopo dell'insegnamento è che lo studente acquisisca una generale comprensione dell'ambito video-</w:t>
      </w:r>
      <w:proofErr w:type="spellStart"/>
      <w:r>
        <w:t>installativo</w:t>
      </w:r>
      <w:proofErr w:type="spellEnd"/>
      <w:r>
        <w:t xml:space="preserve"> e sia in grado di ideare, gestire e portare a compimento un progetto video mirato al campo specifico.</w:t>
      </w:r>
    </w:p>
    <w:p w14:paraId="2E0BA42C" w14:textId="77777777" w:rsidR="00447AD6" w:rsidRDefault="00447AD6"/>
    <w:p w14:paraId="0FA5E828" w14:textId="77777777" w:rsidR="00447AD6" w:rsidRDefault="00BF4978">
      <w:pPr>
        <w:spacing w:before="240" w:after="120"/>
      </w:pPr>
      <w:r>
        <w:rPr>
          <w:b/>
          <w:i/>
          <w:sz w:val="18"/>
        </w:rPr>
        <w:t>PROGRAMMA DEL CORSO</w:t>
      </w:r>
    </w:p>
    <w:p w14:paraId="6AC7F489" w14:textId="77777777" w:rsidR="00447AD6" w:rsidRDefault="00BF4978">
      <w:r>
        <w:t xml:space="preserve">Il corso ha carattere teorico-pratico ed è arricchito da un Laboratorio dedicato alla fase di ripresa con strumentazioni tecniche: videocamere, microfoni, luci. </w:t>
      </w:r>
    </w:p>
    <w:p w14:paraId="13FD19D8" w14:textId="77777777" w:rsidR="00447AD6" w:rsidRDefault="00BF4978">
      <w:r>
        <w:t xml:space="preserve">A seguito di una prima fase di visione, analisi e commento di progetti audiovisivi selezionati dal docente, gli studenti vengono condotti nello sviluppo di un soggetto originale, concepito per essere video proiettato in uno spazio architettonico, museale o </w:t>
      </w:r>
      <w:r w:rsidRPr="00F836A3">
        <w:t>espositivo. In caso di problematiche che possano insorgere a causa del Covid 19 si potrà sviluppare il progetto destinandolo a uno spazio virtuale che permetta quindi di gestire la didattica da remoto e di rispettare imposizioni di distanziamento tra persone.</w:t>
      </w:r>
    </w:p>
    <w:p w14:paraId="6FD52080" w14:textId="0264209A" w:rsidR="00447AD6" w:rsidRDefault="00BF4978">
      <w:r>
        <w:t xml:space="preserve">Gli studenti sono tenuti a sviluppare il progetto con particolare attenzione alla coerenza espressiva e alle scelte registiche funzionali alla video produzione. L'ideazione, lo sviluppo, l'organizzazione della produzione, la fase di ripresa e la post-produzione prevedono l'affiancamento del docente oltre a revisioni stabilite. Per migliorare le conoscenze degli strumenti, le fasi progettuali sono alternate a lezioni di training con attrezzature tecniche. </w:t>
      </w:r>
    </w:p>
    <w:p w14:paraId="5E4CAEB5" w14:textId="77777777" w:rsidR="00447AD6" w:rsidRDefault="00447AD6"/>
    <w:p w14:paraId="3ED73849" w14:textId="77777777" w:rsidR="00447AD6" w:rsidRDefault="00BF4978">
      <w:pPr>
        <w:keepNext/>
        <w:spacing w:before="240" w:after="120"/>
        <w:rPr>
          <w:smallCaps/>
        </w:rPr>
      </w:pPr>
      <w:r>
        <w:rPr>
          <w:b/>
          <w:i/>
          <w:sz w:val="18"/>
        </w:rPr>
        <w:t>BIBLIOGRAFIA</w:t>
      </w:r>
    </w:p>
    <w:p w14:paraId="61971CE3" w14:textId="77777777" w:rsidR="00447AD6" w:rsidRPr="00BF4978" w:rsidRDefault="00BF4978">
      <w:pPr>
        <w:rPr>
          <w:b/>
          <w:i/>
          <w:sz w:val="18"/>
          <w:szCs w:val="18"/>
        </w:rPr>
      </w:pPr>
      <w:proofErr w:type="spellStart"/>
      <w:r w:rsidRPr="00BF4978">
        <w:rPr>
          <w:smallCaps/>
          <w:sz w:val="16"/>
        </w:rPr>
        <w:t>Syd</w:t>
      </w:r>
      <w:proofErr w:type="spellEnd"/>
      <w:r w:rsidRPr="00BF4978">
        <w:rPr>
          <w:smallCaps/>
          <w:sz w:val="16"/>
        </w:rPr>
        <w:t xml:space="preserve"> Field</w:t>
      </w:r>
      <w:r>
        <w:t>,</w:t>
      </w:r>
      <w:r>
        <w:rPr>
          <w:i/>
        </w:rPr>
        <w:t xml:space="preserve"> </w:t>
      </w:r>
      <w:r w:rsidRPr="00BF4978">
        <w:rPr>
          <w:i/>
          <w:sz w:val="18"/>
          <w:szCs w:val="18"/>
        </w:rPr>
        <w:t>La sceneggiatura-il film sulla carta</w:t>
      </w:r>
      <w:r w:rsidRPr="00BF4978">
        <w:rPr>
          <w:sz w:val="18"/>
          <w:szCs w:val="18"/>
        </w:rPr>
        <w:t>, Lupetti, 1994.</w:t>
      </w:r>
    </w:p>
    <w:p w14:paraId="7D3C1E88" w14:textId="77777777" w:rsidR="00447AD6" w:rsidRDefault="00BF4978">
      <w:pPr>
        <w:spacing w:before="240" w:after="120" w:line="220" w:lineRule="exact"/>
      </w:pPr>
      <w:r>
        <w:rPr>
          <w:b/>
          <w:i/>
          <w:sz w:val="18"/>
        </w:rPr>
        <w:t>DIDATTICA DEL CORSO</w:t>
      </w:r>
    </w:p>
    <w:p w14:paraId="066C4118" w14:textId="77777777" w:rsidR="00447AD6" w:rsidRDefault="00BF4978">
      <w:pPr>
        <w:pStyle w:val="Testo2"/>
      </w:pPr>
      <w:r>
        <w:t>Lezioni:</w:t>
      </w:r>
    </w:p>
    <w:p w14:paraId="0209E899" w14:textId="77777777" w:rsidR="00447AD6" w:rsidRDefault="00BF4978">
      <w:pPr>
        <w:pStyle w:val="Testo2"/>
      </w:pPr>
      <w:r>
        <w:lastRenderedPageBreak/>
        <w:t xml:space="preserve">-analisi di video produzioni in ambito </w:t>
      </w:r>
      <w:proofErr w:type="spellStart"/>
      <w:r>
        <w:t>installativo</w:t>
      </w:r>
      <w:proofErr w:type="spellEnd"/>
      <w:r>
        <w:t>.</w:t>
      </w:r>
    </w:p>
    <w:p w14:paraId="512CF5DF" w14:textId="77777777" w:rsidR="00447AD6" w:rsidRDefault="00BF4978">
      <w:pPr>
        <w:pStyle w:val="Testo2"/>
      </w:pPr>
      <w:r>
        <w:t>-sopralluoghi in location (in alternativa analisi di uno spazio virtuale).</w:t>
      </w:r>
    </w:p>
    <w:p w14:paraId="44E14002" w14:textId="77777777" w:rsidR="00447AD6" w:rsidRDefault="00BF4978">
      <w:pPr>
        <w:pStyle w:val="Testo2"/>
      </w:pPr>
      <w:r>
        <w:t>-esercitazioni di scrittura  e sviluppo di soggetti mirati all'ambito video-</w:t>
      </w:r>
      <w:proofErr w:type="spellStart"/>
      <w:r>
        <w:t>installativo</w:t>
      </w:r>
      <w:proofErr w:type="spellEnd"/>
      <w:r>
        <w:t>.</w:t>
      </w:r>
    </w:p>
    <w:p w14:paraId="10616EF6" w14:textId="77777777" w:rsidR="00447AD6" w:rsidRDefault="00BF4978">
      <w:pPr>
        <w:pStyle w:val="Testo2"/>
      </w:pPr>
      <w:r>
        <w:t>-laboratorio di ripresa con videocamere reflex, set ottiche, kit audio e luci.</w:t>
      </w:r>
    </w:p>
    <w:p w14:paraId="04EA8BDE" w14:textId="77777777" w:rsidR="00447AD6" w:rsidRDefault="00BF4978">
      <w:pPr>
        <w:pStyle w:val="Testo2"/>
      </w:pPr>
      <w:r>
        <w:t xml:space="preserve">-montaggio audio/video e color </w:t>
      </w:r>
      <w:proofErr w:type="spellStart"/>
      <w:r>
        <w:t>correction</w:t>
      </w:r>
      <w:proofErr w:type="spellEnd"/>
      <w:r>
        <w:t xml:space="preserve"> con software di editing (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DaVinci</w:t>
      </w:r>
      <w:proofErr w:type="spellEnd"/>
      <w:r>
        <w:t xml:space="preserve">). </w:t>
      </w:r>
    </w:p>
    <w:p w14:paraId="3504757A" w14:textId="77777777" w:rsidR="00447AD6" w:rsidRDefault="00BF4978">
      <w:pPr>
        <w:pStyle w:val="Testo2"/>
      </w:pPr>
      <w:r>
        <w:t>-messa in opera della proiezione in spazio espositivo (in alternativa spazio virtuale).</w:t>
      </w:r>
    </w:p>
    <w:p w14:paraId="071B9B25" w14:textId="77777777" w:rsidR="00447AD6" w:rsidRDefault="00447AD6">
      <w:pPr>
        <w:pStyle w:val="Testo2"/>
      </w:pPr>
    </w:p>
    <w:p w14:paraId="491B9B67" w14:textId="77777777" w:rsidR="00447AD6" w:rsidRDefault="00BF4978">
      <w:pPr>
        <w:spacing w:after="120" w:line="220" w:lineRule="exact"/>
        <w:rPr>
          <w:sz w:val="18"/>
          <w:lang w:val="pt-PT"/>
        </w:rPr>
      </w:pPr>
      <w:r>
        <w:rPr>
          <w:b/>
          <w:i/>
          <w:sz w:val="18"/>
        </w:rPr>
        <w:t>METODO E CRITERI DI VALUTAZIONE</w:t>
      </w:r>
    </w:p>
    <w:p w14:paraId="4325AAC4" w14:textId="77777777" w:rsidR="00447AD6" w:rsidRDefault="00BF4978">
      <w:pPr>
        <w:spacing w:after="120"/>
        <w:rPr>
          <w:b/>
          <w:i/>
          <w:sz w:val="18"/>
        </w:rPr>
      </w:pPr>
      <w:r>
        <w:rPr>
          <w:sz w:val="18"/>
          <w:lang w:val="pt-PT"/>
        </w:rPr>
        <w:tab/>
        <w:t xml:space="preserve">L'esame si svoge in differita e la valutazione delle competenze acquisite si basa sull'elaborato video con analisi di tutte le fasi che concorrono alla sua realizzazione: pre-produzione, produzione e post-produzione.  </w:t>
      </w:r>
      <w:r>
        <w:rPr>
          <w:sz w:val="18"/>
        </w:rPr>
        <w:t>Ai fini della valutazione complessiva concorreranno la coerenza progettuale, l'utilizzo appropriato degli strumenti tecnici, la capacità di gestire il progetto. La valutazione del Laboratorio si basa sulle capacità tecniche e di collaborazione in troupe durante la fase di riprese.</w:t>
      </w:r>
    </w:p>
    <w:p w14:paraId="1714EDB5" w14:textId="77777777" w:rsidR="00447AD6" w:rsidRDefault="00BF4978">
      <w:pPr>
        <w:spacing w:before="240" w:after="120"/>
      </w:pPr>
      <w:r>
        <w:rPr>
          <w:b/>
          <w:i/>
          <w:sz w:val="18"/>
        </w:rPr>
        <w:t>AVVERTENZE E PREREQUISITI</w:t>
      </w:r>
    </w:p>
    <w:p w14:paraId="18EFFDB1" w14:textId="77777777" w:rsidR="00447AD6" w:rsidRDefault="00BF4978">
      <w:pPr>
        <w:pStyle w:val="Testo2"/>
      </w:pPr>
      <w:r>
        <w:t xml:space="preserve">Lo studente deve possedere conoscenze del software di montaggio </w:t>
      </w:r>
      <w:proofErr w:type="spellStart"/>
      <w:r>
        <w:t>DaVinci</w:t>
      </w:r>
      <w:proofErr w:type="spellEnd"/>
      <w:r>
        <w:t xml:space="preserve"> </w:t>
      </w:r>
      <w:proofErr w:type="spellStart"/>
      <w:r>
        <w:t>Resolve</w:t>
      </w:r>
      <w:proofErr w:type="spellEnd"/>
      <w:r>
        <w:t>, avere capacità tecniche di base nella gestione della videocamera dei microfoni e nell'utilizzo delle luci, si presuppone interesse per gli specifici ambiti video-arte e video-installazione.</w:t>
      </w:r>
    </w:p>
    <w:p w14:paraId="49E426F9" w14:textId="77777777" w:rsidR="00447AD6" w:rsidRDefault="00447AD6">
      <w:pPr>
        <w:pStyle w:val="Testo2"/>
      </w:pPr>
    </w:p>
    <w:p w14:paraId="50B7F6B9" w14:textId="77777777" w:rsidR="00447AD6" w:rsidRDefault="00BF4978">
      <w:pPr>
        <w:pStyle w:val="Testo2"/>
      </w:pPr>
      <w:r>
        <w:rPr>
          <w:i/>
        </w:rPr>
        <w:t>Orario e luogo di ricevimento degli studenti</w:t>
      </w:r>
    </w:p>
    <w:p w14:paraId="3C80EFFF" w14:textId="77777777" w:rsidR="00447AD6" w:rsidRDefault="00BF4978">
      <w:pPr>
        <w:pStyle w:val="Testo2"/>
      </w:pPr>
      <w:r>
        <w:t>Il Prof. Enrico Ranzanici riceve per appuntamento concordato via mail all’indirizzo:</w:t>
      </w:r>
    </w:p>
    <w:p w14:paraId="3983ECD8" w14:textId="77777777" w:rsidR="00447AD6" w:rsidRDefault="00F836A3">
      <w:pPr>
        <w:pStyle w:val="Testo2"/>
      </w:pPr>
      <w:hyperlink r:id="rId5" w:history="1">
        <w:r w:rsidR="00BF4978">
          <w:rPr>
            <w:rStyle w:val="Collegamentoipertestuale"/>
          </w:rPr>
          <w:t>info@enricoranzanici.com</w:t>
        </w:r>
      </w:hyperlink>
    </w:p>
    <w:p w14:paraId="1521E0D4" w14:textId="77777777" w:rsidR="00447AD6" w:rsidRDefault="00447AD6">
      <w:pPr>
        <w:pStyle w:val="Testo2"/>
      </w:pPr>
    </w:p>
    <w:sectPr w:rsidR="00447AD6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470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978"/>
    <w:rsid w:val="00447AD6"/>
    <w:rsid w:val="006D4744"/>
    <w:rsid w:val="00885D38"/>
    <w:rsid w:val="00BF4978"/>
    <w:rsid w:val="00F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92654"/>
  <w15:chartTrackingRefBased/>
  <w15:docId w15:val="{367F0CFB-4D05-4F20-9107-6D0225A1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563C1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nricoranzani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Zucca Celina</cp:lastModifiedBy>
  <cp:revision>5</cp:revision>
  <cp:lastPrinted>2003-03-27T09:42:00Z</cp:lastPrinted>
  <dcterms:created xsi:type="dcterms:W3CDTF">2021-05-17T13:10:00Z</dcterms:created>
  <dcterms:modified xsi:type="dcterms:W3CDTF">2022-07-20T08:15:00Z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