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C100F" w:rsidRPr="00E93D1A" w:rsidRDefault="00E93D1A">
      <w:pPr>
        <w:pStyle w:val="Titolo1"/>
        <w:rPr>
          <w:rFonts w:ascii="Times New Roman" w:hAnsi="Times New Roman"/>
        </w:rPr>
      </w:pPr>
      <w:r w:rsidRPr="00E93D1A">
        <w:rPr>
          <w:rFonts w:ascii="Times New Roman" w:hAnsi="Times New Roman"/>
        </w:rPr>
        <w:t>Didattica del latino</w:t>
      </w:r>
    </w:p>
    <w:p w14:paraId="00000002" w14:textId="77777777" w:rsidR="00FC100F" w:rsidRPr="00E93D1A" w:rsidRDefault="00E93D1A">
      <w:pPr>
        <w:pStyle w:val="Titolo2"/>
        <w:rPr>
          <w:rFonts w:ascii="Times New Roman" w:hAnsi="Times New Roman"/>
          <w:szCs w:val="18"/>
        </w:rPr>
      </w:pPr>
      <w:r w:rsidRPr="00E93D1A">
        <w:rPr>
          <w:rFonts w:ascii="Times New Roman" w:hAnsi="Times New Roman"/>
          <w:szCs w:val="18"/>
        </w:rPr>
        <w:t>Prof. Gianenrico Manzoni</w:t>
      </w:r>
    </w:p>
    <w:p w14:paraId="00000003" w14:textId="77777777" w:rsidR="00FC100F" w:rsidRPr="00E93D1A" w:rsidRDefault="00E93D1A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E93D1A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00000004" w14:textId="77777777" w:rsidR="00FC100F" w:rsidRPr="00E93D1A" w:rsidRDefault="00E93D1A">
      <w:pPr>
        <w:spacing w:line="240" w:lineRule="auto"/>
        <w:rPr>
          <w:rFonts w:ascii="Times New Roman" w:hAnsi="Times New Roman"/>
        </w:rPr>
      </w:pPr>
      <w:r w:rsidRPr="00E93D1A">
        <w:rPr>
          <w:rFonts w:ascii="Times New Roman" w:hAnsi="Times New Roman"/>
        </w:rPr>
        <w:t>Il corso si propone come obiettivo l’acquisizione di conoscenze e competenze relative ai problemi della didattica del latino nella scuola italiana d'oggi. Il metodo storico-linguistico. I luoghi comuni nell’insegnamento del latino: discussione e superamento. Le Indicazioni nazionali nella scuola secondaria di secondo grado. Applicazione, sul testo letto di Cicerone, di alcune metodologie didattiche.</w:t>
      </w:r>
    </w:p>
    <w:p w14:paraId="00000005" w14:textId="77777777" w:rsidR="00FC100F" w:rsidRPr="00E93D1A" w:rsidRDefault="00FC100F">
      <w:pPr>
        <w:spacing w:line="240" w:lineRule="auto"/>
        <w:rPr>
          <w:rFonts w:ascii="Times New Roman" w:hAnsi="Times New Roman"/>
          <w:i/>
        </w:rPr>
      </w:pPr>
    </w:p>
    <w:p w14:paraId="00000006" w14:textId="77777777" w:rsidR="00FC100F" w:rsidRPr="00E93D1A" w:rsidRDefault="00E93D1A">
      <w:pPr>
        <w:spacing w:line="240" w:lineRule="auto"/>
        <w:rPr>
          <w:rFonts w:ascii="Times New Roman" w:hAnsi="Times New Roman"/>
          <w:i/>
        </w:rPr>
      </w:pPr>
      <w:r w:rsidRPr="00E93D1A">
        <w:rPr>
          <w:rFonts w:ascii="Times New Roman" w:hAnsi="Times New Roman"/>
          <w:i/>
        </w:rPr>
        <w:t>Risultati di apprendimento attesi</w:t>
      </w:r>
    </w:p>
    <w:p w14:paraId="00000007" w14:textId="77777777" w:rsidR="00FC100F" w:rsidRPr="00E93D1A" w:rsidRDefault="00E93D1A">
      <w:pPr>
        <w:spacing w:line="240" w:lineRule="auto"/>
        <w:rPr>
          <w:rFonts w:ascii="Times New Roman" w:hAnsi="Times New Roman"/>
          <w:i/>
        </w:rPr>
      </w:pPr>
      <w:r w:rsidRPr="00E93D1A">
        <w:rPr>
          <w:rFonts w:ascii="Times New Roman" w:hAnsi="Times New Roman"/>
          <w:i/>
        </w:rPr>
        <w:t>CONOSCENZA E COMPRENSIONE</w:t>
      </w:r>
    </w:p>
    <w:p w14:paraId="00000008" w14:textId="77777777" w:rsidR="00FC100F" w:rsidRPr="00E93D1A" w:rsidRDefault="00E93D1A">
      <w:pPr>
        <w:spacing w:line="240" w:lineRule="auto"/>
        <w:rPr>
          <w:rFonts w:ascii="Times New Roman" w:hAnsi="Times New Roman"/>
        </w:rPr>
      </w:pPr>
      <w:r w:rsidRPr="00E93D1A">
        <w:rPr>
          <w:rFonts w:ascii="Times New Roman" w:hAnsi="Times New Roman"/>
        </w:rPr>
        <w:t xml:space="preserve">Al termine dell’insegnamento, lo studente sarà in grado: </w:t>
      </w:r>
    </w:p>
    <w:p w14:paraId="00000009" w14:textId="77777777" w:rsidR="00FC100F" w:rsidRPr="00E93D1A" w:rsidRDefault="00E93D1A">
      <w:pPr>
        <w:spacing w:line="240" w:lineRule="auto"/>
        <w:rPr>
          <w:rFonts w:ascii="Times New Roman" w:hAnsi="Times New Roman"/>
        </w:rPr>
      </w:pPr>
      <w:r w:rsidRPr="00E93D1A">
        <w:rPr>
          <w:rFonts w:ascii="Times New Roman" w:hAnsi="Times New Roman"/>
        </w:rPr>
        <w:t xml:space="preserve">-analizzare un testo di prosa latina nella complessità del suo significato; </w:t>
      </w:r>
    </w:p>
    <w:p w14:paraId="0000000A" w14:textId="77777777" w:rsidR="00FC100F" w:rsidRPr="00E93D1A" w:rsidRDefault="00E93D1A">
      <w:pPr>
        <w:spacing w:line="240" w:lineRule="auto"/>
        <w:rPr>
          <w:rFonts w:ascii="Times New Roman" w:hAnsi="Times New Roman"/>
        </w:rPr>
      </w:pPr>
      <w:r w:rsidRPr="00E93D1A">
        <w:rPr>
          <w:rFonts w:ascii="Times New Roman" w:hAnsi="Times New Roman"/>
        </w:rPr>
        <w:t xml:space="preserve">-padroneggiare le strutture morfo-sintattiche incontrate; </w:t>
      </w:r>
    </w:p>
    <w:p w14:paraId="0000000B" w14:textId="77777777" w:rsidR="00FC100F" w:rsidRPr="00E93D1A" w:rsidRDefault="00E93D1A">
      <w:pPr>
        <w:spacing w:line="240" w:lineRule="auto"/>
        <w:rPr>
          <w:rFonts w:ascii="Times New Roman" w:hAnsi="Times New Roman"/>
        </w:rPr>
      </w:pPr>
      <w:r w:rsidRPr="00E93D1A">
        <w:rPr>
          <w:rFonts w:ascii="Times New Roman" w:hAnsi="Times New Roman"/>
        </w:rPr>
        <w:t>-comprendere il significato storico-letterario del testo</w:t>
      </w:r>
    </w:p>
    <w:p w14:paraId="0000000C" w14:textId="77777777" w:rsidR="00FC100F" w:rsidRPr="00E93D1A" w:rsidRDefault="00E93D1A">
      <w:pPr>
        <w:spacing w:line="240" w:lineRule="auto"/>
        <w:rPr>
          <w:rFonts w:ascii="Times New Roman" w:hAnsi="Times New Roman"/>
          <w:i/>
        </w:rPr>
      </w:pPr>
      <w:r w:rsidRPr="00E93D1A">
        <w:rPr>
          <w:rFonts w:ascii="Times New Roman" w:hAnsi="Times New Roman"/>
          <w:i/>
        </w:rPr>
        <w:t>CAPACITA’ DI APPLICARE CONOSCENZA E COMPRENSIONE</w:t>
      </w:r>
    </w:p>
    <w:p w14:paraId="0000000D" w14:textId="77777777" w:rsidR="00FC100F" w:rsidRPr="00E93D1A" w:rsidRDefault="00E93D1A">
      <w:pPr>
        <w:spacing w:line="240" w:lineRule="auto"/>
        <w:rPr>
          <w:rFonts w:ascii="Times New Roman" w:hAnsi="Times New Roman"/>
        </w:rPr>
      </w:pPr>
      <w:r w:rsidRPr="00E93D1A">
        <w:rPr>
          <w:rFonts w:ascii="Times New Roman" w:hAnsi="Times New Roman"/>
        </w:rPr>
        <w:t xml:space="preserve">Lo studente giungerà al termine del corso a: </w:t>
      </w:r>
    </w:p>
    <w:p w14:paraId="0000000E" w14:textId="77777777" w:rsidR="00FC100F" w:rsidRPr="00E93D1A" w:rsidRDefault="00E93D1A">
      <w:pPr>
        <w:spacing w:line="240" w:lineRule="auto"/>
        <w:rPr>
          <w:rFonts w:ascii="Times New Roman" w:hAnsi="Times New Roman"/>
        </w:rPr>
      </w:pPr>
      <w:r w:rsidRPr="00E93D1A">
        <w:rPr>
          <w:rFonts w:ascii="Times New Roman" w:hAnsi="Times New Roman"/>
        </w:rPr>
        <w:t>-utilizzare la lettura del testo di retorica per una comprensione generale del pensiero dell’autore;</w:t>
      </w:r>
    </w:p>
    <w:p w14:paraId="0000000F" w14:textId="77777777" w:rsidR="00FC100F" w:rsidRPr="00E93D1A" w:rsidRDefault="00E93D1A">
      <w:pPr>
        <w:spacing w:line="240" w:lineRule="auto"/>
        <w:rPr>
          <w:rFonts w:ascii="Times New Roman" w:hAnsi="Times New Roman"/>
        </w:rPr>
      </w:pPr>
      <w:r w:rsidRPr="00E93D1A">
        <w:rPr>
          <w:rFonts w:ascii="Times New Roman" w:hAnsi="Times New Roman"/>
        </w:rPr>
        <w:t>-allargare la riflessione dal singolo testo alla problematica della traduzione dal latino;</w:t>
      </w:r>
    </w:p>
    <w:p w14:paraId="00000010" w14:textId="77777777" w:rsidR="00FC100F" w:rsidRPr="00E93D1A" w:rsidRDefault="00E93D1A">
      <w:pPr>
        <w:spacing w:line="240" w:lineRule="auto"/>
        <w:rPr>
          <w:rFonts w:ascii="Times New Roman" w:hAnsi="Times New Roman"/>
        </w:rPr>
      </w:pPr>
      <w:r w:rsidRPr="00E93D1A">
        <w:rPr>
          <w:rFonts w:ascii="Times New Roman" w:hAnsi="Times New Roman"/>
        </w:rPr>
        <w:t xml:space="preserve">-utilizzare il testo in prospettiva didattica nella scuola secondaria superiore. </w:t>
      </w:r>
    </w:p>
    <w:p w14:paraId="00000011" w14:textId="77777777" w:rsidR="00FC100F" w:rsidRPr="00E93D1A" w:rsidRDefault="00FC100F">
      <w:pPr>
        <w:spacing w:after="120"/>
        <w:rPr>
          <w:rFonts w:ascii="Times New Roman" w:hAnsi="Times New Roman"/>
          <w:b/>
          <w:i/>
          <w:sz w:val="18"/>
          <w:szCs w:val="18"/>
        </w:rPr>
      </w:pPr>
    </w:p>
    <w:p w14:paraId="00000012" w14:textId="77777777" w:rsidR="00FC100F" w:rsidRPr="00E93D1A" w:rsidRDefault="00E93D1A">
      <w:pPr>
        <w:spacing w:after="120"/>
        <w:rPr>
          <w:rFonts w:ascii="Times New Roman" w:hAnsi="Times New Roman"/>
          <w:b/>
          <w:sz w:val="18"/>
          <w:szCs w:val="18"/>
        </w:rPr>
      </w:pPr>
      <w:r w:rsidRPr="00E93D1A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00000013" w14:textId="77777777" w:rsidR="00FC100F" w:rsidRPr="00E93D1A" w:rsidRDefault="00E93D1A">
      <w:pPr>
        <w:keepNext/>
        <w:spacing w:after="120"/>
        <w:rPr>
          <w:rFonts w:ascii="Times New Roman" w:hAnsi="Times New Roman"/>
        </w:rPr>
      </w:pPr>
      <w:r w:rsidRPr="00E93D1A">
        <w:rPr>
          <w:rFonts w:ascii="Times New Roman" w:hAnsi="Times New Roman"/>
        </w:rPr>
        <w:t xml:space="preserve">a) Parte teorica: Il latino nelle Indicazioni nazionali. Il metodo storico-linguistico per la didattica del latino. L’impostazione metodologica: dal latino all’italiano. La didattica breve. Il lessico essenziale.  Il metodo </w:t>
      </w:r>
      <w:proofErr w:type="spellStart"/>
      <w:r w:rsidRPr="00E93D1A">
        <w:rPr>
          <w:rFonts w:ascii="Times New Roman" w:hAnsi="Times New Roman"/>
        </w:rPr>
        <w:t>Ørberg</w:t>
      </w:r>
      <w:proofErr w:type="spellEnd"/>
      <w:r w:rsidRPr="00E93D1A">
        <w:rPr>
          <w:rFonts w:ascii="Times New Roman" w:hAnsi="Times New Roman"/>
        </w:rPr>
        <w:t xml:space="preserve">-Miraglia. </w:t>
      </w:r>
    </w:p>
    <w:p w14:paraId="00000014" w14:textId="77777777" w:rsidR="00FC100F" w:rsidRPr="00E93D1A" w:rsidRDefault="00E93D1A">
      <w:pPr>
        <w:keepNext/>
        <w:spacing w:before="240" w:after="120"/>
        <w:rPr>
          <w:rFonts w:ascii="Times New Roman" w:hAnsi="Times New Roman"/>
        </w:rPr>
      </w:pPr>
      <w:r w:rsidRPr="00E93D1A">
        <w:rPr>
          <w:rFonts w:ascii="Times New Roman" w:hAnsi="Times New Roman"/>
        </w:rPr>
        <w:t xml:space="preserve">b) Parte pratica: Lettura in prospettiva didattica di una selezione di passi tratti dal primo e dal secondo libro del </w:t>
      </w:r>
      <w:r w:rsidRPr="00E93D1A">
        <w:rPr>
          <w:rFonts w:ascii="Times New Roman" w:hAnsi="Times New Roman"/>
          <w:i/>
        </w:rPr>
        <w:t xml:space="preserve">De </w:t>
      </w:r>
      <w:proofErr w:type="spellStart"/>
      <w:r w:rsidRPr="00E93D1A">
        <w:rPr>
          <w:rFonts w:ascii="Times New Roman" w:hAnsi="Times New Roman"/>
          <w:i/>
        </w:rPr>
        <w:t>inventione</w:t>
      </w:r>
      <w:proofErr w:type="spellEnd"/>
      <w:r w:rsidRPr="00E93D1A">
        <w:rPr>
          <w:rFonts w:ascii="Times New Roman" w:hAnsi="Times New Roman"/>
        </w:rPr>
        <w:t xml:space="preserve"> di Cicerone.</w:t>
      </w:r>
    </w:p>
    <w:p w14:paraId="00000015" w14:textId="77777777" w:rsidR="00FC100F" w:rsidRPr="00E93D1A" w:rsidRDefault="00FC100F">
      <w:pPr>
        <w:keepNext/>
        <w:spacing w:after="120"/>
        <w:rPr>
          <w:rFonts w:ascii="Times New Roman" w:hAnsi="Times New Roman"/>
        </w:rPr>
      </w:pPr>
    </w:p>
    <w:p w14:paraId="00000016" w14:textId="77777777" w:rsidR="00FC100F" w:rsidRPr="00E93D1A" w:rsidRDefault="00E93D1A">
      <w:pPr>
        <w:keepNext/>
        <w:spacing w:after="120"/>
        <w:rPr>
          <w:rFonts w:ascii="Times New Roman" w:hAnsi="Times New Roman"/>
          <w:b/>
          <w:sz w:val="18"/>
          <w:szCs w:val="18"/>
        </w:rPr>
      </w:pPr>
      <w:r w:rsidRPr="00E93D1A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00000017" w14:textId="22A19ECB" w:rsidR="00FC100F" w:rsidRPr="00E93D1A" w:rsidRDefault="00E93D1A">
      <w:pPr>
        <w:spacing w:after="120" w:line="220" w:lineRule="auto"/>
        <w:rPr>
          <w:rFonts w:ascii="Times New Roman" w:hAnsi="Times New Roman"/>
          <w:sz w:val="18"/>
          <w:szCs w:val="18"/>
        </w:rPr>
      </w:pPr>
      <w:r w:rsidRPr="00E93D1A">
        <w:rPr>
          <w:rFonts w:ascii="Times New Roman" w:hAnsi="Times New Roman"/>
          <w:sz w:val="18"/>
          <w:szCs w:val="18"/>
        </w:rPr>
        <w:t xml:space="preserve">Per la lettura in aula dei passi di Cicerone da parte del docente e della docente addetta alle esercitazioni: </w:t>
      </w:r>
      <w:r w:rsidRPr="00E93D1A">
        <w:rPr>
          <w:rFonts w:ascii="Times New Roman" w:hAnsi="Times New Roman"/>
          <w:sz w:val="16"/>
          <w:szCs w:val="16"/>
        </w:rPr>
        <w:t>CICERONE</w:t>
      </w:r>
      <w:r w:rsidRPr="00E93D1A">
        <w:rPr>
          <w:rFonts w:ascii="Times New Roman" w:hAnsi="Times New Roman"/>
          <w:sz w:val="18"/>
          <w:szCs w:val="18"/>
        </w:rPr>
        <w:t xml:space="preserve">, </w:t>
      </w:r>
      <w:r w:rsidRPr="00E93D1A">
        <w:rPr>
          <w:rFonts w:ascii="Times New Roman" w:hAnsi="Times New Roman"/>
          <w:i/>
          <w:sz w:val="18"/>
          <w:szCs w:val="18"/>
        </w:rPr>
        <w:t xml:space="preserve">Opere di retorica, </w:t>
      </w:r>
      <w:proofErr w:type="spellStart"/>
      <w:r w:rsidRPr="00E93D1A">
        <w:rPr>
          <w:rFonts w:ascii="Times New Roman" w:hAnsi="Times New Roman"/>
          <w:sz w:val="18"/>
          <w:szCs w:val="18"/>
        </w:rPr>
        <w:t>Scholé</w:t>
      </w:r>
      <w:proofErr w:type="spellEnd"/>
      <w:r w:rsidRPr="00E93D1A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E93D1A">
        <w:rPr>
          <w:rFonts w:ascii="Times New Roman" w:hAnsi="Times New Roman"/>
          <w:sz w:val="18"/>
          <w:szCs w:val="18"/>
        </w:rPr>
        <w:t>Morcelliana</w:t>
      </w:r>
      <w:proofErr w:type="spellEnd"/>
      <w:r w:rsidRPr="00E93D1A">
        <w:rPr>
          <w:rFonts w:ascii="Times New Roman" w:hAnsi="Times New Roman"/>
          <w:sz w:val="18"/>
          <w:szCs w:val="18"/>
        </w:rPr>
        <w:t>,  Brescia</w:t>
      </w:r>
      <w:proofErr w:type="gramEnd"/>
      <w:r w:rsidRPr="00E93D1A">
        <w:rPr>
          <w:rFonts w:ascii="Times New Roman" w:hAnsi="Times New Roman"/>
          <w:sz w:val="18"/>
          <w:szCs w:val="18"/>
        </w:rPr>
        <w:t xml:space="preserve"> 2019. </w:t>
      </w:r>
      <w:hyperlink r:id="rId5" w:history="1">
        <w:r w:rsidR="00A96EC4" w:rsidRPr="00A96EC4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00000018" w14:textId="77777777" w:rsidR="00FC100F" w:rsidRPr="00E93D1A" w:rsidRDefault="00FC100F">
      <w:pPr>
        <w:spacing w:before="240" w:after="120" w:line="220" w:lineRule="auto"/>
        <w:rPr>
          <w:rFonts w:ascii="Times New Roman" w:hAnsi="Times New Roman"/>
          <w:sz w:val="18"/>
          <w:szCs w:val="18"/>
        </w:rPr>
      </w:pPr>
    </w:p>
    <w:p w14:paraId="00000019" w14:textId="49B9C92D" w:rsidR="00FC100F" w:rsidRPr="00E93D1A" w:rsidRDefault="00E93D1A">
      <w:pPr>
        <w:spacing w:before="240" w:after="120" w:line="220" w:lineRule="auto"/>
        <w:rPr>
          <w:rFonts w:ascii="Times New Roman" w:hAnsi="Times New Roman"/>
          <w:sz w:val="18"/>
          <w:szCs w:val="18"/>
        </w:rPr>
      </w:pPr>
      <w:r w:rsidRPr="00E93D1A">
        <w:rPr>
          <w:rFonts w:ascii="Times New Roman" w:hAnsi="Times New Roman"/>
          <w:sz w:val="18"/>
          <w:szCs w:val="18"/>
        </w:rPr>
        <w:lastRenderedPageBreak/>
        <w:t xml:space="preserve">A scelta la lettura di uno tra i seguenti </w:t>
      </w:r>
      <w:proofErr w:type="gramStart"/>
      <w:r w:rsidRPr="00E93D1A">
        <w:rPr>
          <w:rFonts w:ascii="Times New Roman" w:hAnsi="Times New Roman"/>
          <w:sz w:val="18"/>
          <w:szCs w:val="18"/>
        </w:rPr>
        <w:t>testi:  di</w:t>
      </w:r>
      <w:proofErr w:type="gramEnd"/>
      <w:r w:rsidRPr="00E93D1A">
        <w:rPr>
          <w:rFonts w:ascii="Times New Roman" w:hAnsi="Times New Roman"/>
          <w:sz w:val="18"/>
          <w:szCs w:val="18"/>
        </w:rPr>
        <w:t xml:space="preserve"> </w:t>
      </w:r>
      <w:r w:rsidRPr="00E93D1A">
        <w:rPr>
          <w:rFonts w:ascii="Times New Roman" w:hAnsi="Times New Roman"/>
          <w:sz w:val="16"/>
          <w:szCs w:val="16"/>
        </w:rPr>
        <w:t xml:space="preserve">A. </w:t>
      </w:r>
      <w:proofErr w:type="spellStart"/>
      <w:r w:rsidRPr="00E93D1A">
        <w:rPr>
          <w:rFonts w:ascii="Times New Roman" w:hAnsi="Times New Roman"/>
          <w:sz w:val="16"/>
          <w:szCs w:val="16"/>
        </w:rPr>
        <w:t>TRAINA</w:t>
      </w:r>
      <w:r w:rsidRPr="00E93D1A">
        <w:rPr>
          <w:rFonts w:ascii="Times New Roman" w:hAnsi="Times New Roman"/>
          <w:i/>
          <w:sz w:val="18"/>
          <w:szCs w:val="18"/>
        </w:rPr>
        <w:t>,L’alfabeto</w:t>
      </w:r>
      <w:proofErr w:type="spellEnd"/>
      <w:r w:rsidRPr="00E93D1A">
        <w:rPr>
          <w:rFonts w:ascii="Times New Roman" w:hAnsi="Times New Roman"/>
          <w:i/>
          <w:sz w:val="18"/>
          <w:szCs w:val="18"/>
        </w:rPr>
        <w:t xml:space="preserve"> e la pronunzia del latino</w:t>
      </w:r>
      <w:r w:rsidRPr="00E93D1A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93D1A">
        <w:rPr>
          <w:rFonts w:ascii="Times New Roman" w:hAnsi="Times New Roman"/>
          <w:sz w:val="18"/>
          <w:szCs w:val="18"/>
        </w:rPr>
        <w:t>Pàtron</w:t>
      </w:r>
      <w:proofErr w:type="spellEnd"/>
      <w:r w:rsidRPr="00E93D1A">
        <w:rPr>
          <w:rFonts w:ascii="Times New Roman" w:hAnsi="Times New Roman"/>
          <w:sz w:val="18"/>
          <w:szCs w:val="18"/>
        </w:rPr>
        <w:t xml:space="preserve">, Bologna 1974; oppure di </w:t>
      </w:r>
      <w:r w:rsidRPr="00E93D1A">
        <w:rPr>
          <w:rFonts w:ascii="Times New Roman" w:hAnsi="Times New Roman"/>
          <w:sz w:val="16"/>
          <w:szCs w:val="16"/>
        </w:rPr>
        <w:t>G. E. MANZONI-CHIARA FILIPPINI- DANIELA SGARZI</w:t>
      </w:r>
      <w:r w:rsidRPr="00E93D1A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93D1A">
        <w:rPr>
          <w:rFonts w:ascii="Times New Roman" w:hAnsi="Times New Roman"/>
          <w:i/>
          <w:sz w:val="18"/>
          <w:szCs w:val="18"/>
        </w:rPr>
        <w:t>Verba</w:t>
      </w:r>
      <w:proofErr w:type="spellEnd"/>
      <w:r w:rsidRPr="00E93D1A">
        <w:rPr>
          <w:rFonts w:ascii="Times New Roman" w:hAnsi="Times New Roman"/>
          <w:i/>
          <w:sz w:val="18"/>
          <w:szCs w:val="18"/>
        </w:rPr>
        <w:t xml:space="preserve"> nostra, Laboratorio</w:t>
      </w:r>
      <w:r w:rsidRPr="00E93D1A">
        <w:rPr>
          <w:rFonts w:ascii="Times New Roman" w:hAnsi="Times New Roman"/>
          <w:sz w:val="18"/>
          <w:szCs w:val="18"/>
        </w:rPr>
        <w:t xml:space="preserve"> 2, edizione arancione, Sezione </w:t>
      </w:r>
      <w:r w:rsidRPr="00E93D1A">
        <w:rPr>
          <w:rFonts w:ascii="Times New Roman" w:hAnsi="Times New Roman"/>
          <w:i/>
          <w:sz w:val="18"/>
          <w:szCs w:val="18"/>
        </w:rPr>
        <w:t>Il cammino delle parole</w:t>
      </w:r>
      <w:r w:rsidRPr="00E93D1A">
        <w:rPr>
          <w:rFonts w:ascii="Times New Roman" w:hAnsi="Times New Roman"/>
          <w:sz w:val="18"/>
          <w:szCs w:val="18"/>
        </w:rPr>
        <w:t xml:space="preserve">, dall’Unità 13 alla 21, Zanichelli, Bologna 2022; oppure di </w:t>
      </w:r>
      <w:r w:rsidRPr="00E93D1A">
        <w:rPr>
          <w:rFonts w:ascii="Times New Roman" w:hAnsi="Times New Roman"/>
          <w:smallCaps/>
          <w:sz w:val="16"/>
          <w:szCs w:val="16"/>
        </w:rPr>
        <w:t xml:space="preserve">P. CESARETTI- E. MINGUZZI, </w:t>
      </w:r>
      <w:r w:rsidRPr="00E93D1A">
        <w:rPr>
          <w:rFonts w:ascii="Times New Roman" w:hAnsi="Times New Roman"/>
          <w:i/>
          <w:sz w:val="18"/>
          <w:szCs w:val="18"/>
        </w:rPr>
        <w:t xml:space="preserve">Il dizionarietto di latino, </w:t>
      </w:r>
      <w:proofErr w:type="spellStart"/>
      <w:r w:rsidRPr="00E93D1A">
        <w:rPr>
          <w:rFonts w:ascii="Times New Roman" w:hAnsi="Times New Roman"/>
          <w:sz w:val="18"/>
          <w:szCs w:val="18"/>
        </w:rPr>
        <w:t>Scholé-Morcelliana</w:t>
      </w:r>
      <w:proofErr w:type="spellEnd"/>
      <w:r w:rsidRPr="00E93D1A">
        <w:rPr>
          <w:rFonts w:ascii="Times New Roman" w:hAnsi="Times New Roman"/>
          <w:sz w:val="18"/>
          <w:szCs w:val="18"/>
        </w:rPr>
        <w:t>, Brescia 2018 (venti etimologie a scelta).</w:t>
      </w:r>
      <w:r w:rsidR="00A96EC4">
        <w:rPr>
          <w:rFonts w:ascii="Times New Roman" w:hAnsi="Times New Roman"/>
          <w:sz w:val="18"/>
          <w:szCs w:val="18"/>
        </w:rPr>
        <w:t xml:space="preserve"> </w:t>
      </w:r>
      <w:hyperlink r:id="rId6" w:history="1">
        <w:r w:rsidR="00A96EC4" w:rsidRPr="00A96EC4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  <w:bookmarkStart w:id="0" w:name="_GoBack"/>
      <w:bookmarkEnd w:id="0"/>
    </w:p>
    <w:p w14:paraId="0000001A" w14:textId="77777777" w:rsidR="00FC100F" w:rsidRPr="00E93D1A" w:rsidRDefault="00E93D1A">
      <w:pPr>
        <w:spacing w:after="120" w:line="220" w:lineRule="auto"/>
        <w:rPr>
          <w:rFonts w:ascii="Times New Roman" w:hAnsi="Times New Roman"/>
          <w:b/>
          <w:i/>
          <w:sz w:val="18"/>
          <w:szCs w:val="18"/>
        </w:rPr>
      </w:pPr>
      <w:r w:rsidRPr="00E93D1A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0000001B" w14:textId="77777777" w:rsidR="00FC100F" w:rsidRPr="00E93D1A" w:rsidRDefault="00E93D1A">
      <w:pPr>
        <w:spacing w:after="120" w:line="220" w:lineRule="auto"/>
        <w:rPr>
          <w:rFonts w:ascii="Times New Roman" w:hAnsi="Times New Roman"/>
          <w:sz w:val="18"/>
          <w:szCs w:val="18"/>
        </w:rPr>
      </w:pPr>
      <w:r w:rsidRPr="00E93D1A">
        <w:rPr>
          <w:rFonts w:ascii="Times New Roman" w:hAnsi="Times New Roman"/>
          <w:sz w:val="18"/>
          <w:szCs w:val="18"/>
        </w:rPr>
        <w:tab/>
        <w:t>Lezioni in aula da parte del docente, integrate dalle letture da parte della docente addetta alle esercitazioni. Riflessione comune in forma interattiva su alcuni principi di didattica del latino.</w:t>
      </w:r>
    </w:p>
    <w:p w14:paraId="0000001C" w14:textId="77777777" w:rsidR="00FC100F" w:rsidRPr="00E93D1A" w:rsidRDefault="00E93D1A">
      <w:pPr>
        <w:spacing w:after="120" w:line="220" w:lineRule="auto"/>
        <w:rPr>
          <w:rFonts w:ascii="Times New Roman" w:hAnsi="Times New Roman"/>
          <w:b/>
          <w:i/>
          <w:sz w:val="18"/>
          <w:szCs w:val="18"/>
        </w:rPr>
      </w:pPr>
      <w:r w:rsidRPr="00E93D1A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0000001D" w14:textId="77777777" w:rsidR="00FC100F" w:rsidRPr="00E93D1A" w:rsidRDefault="00E93D1A">
      <w:pPr>
        <w:spacing w:after="120"/>
        <w:rPr>
          <w:rFonts w:ascii="Times New Roman" w:hAnsi="Times New Roman"/>
          <w:sz w:val="18"/>
          <w:szCs w:val="18"/>
        </w:rPr>
      </w:pPr>
      <w:r w:rsidRPr="00E93D1A">
        <w:rPr>
          <w:rFonts w:ascii="Times New Roman" w:hAnsi="Times New Roman"/>
          <w:sz w:val="18"/>
          <w:szCs w:val="18"/>
        </w:rPr>
        <w:tab/>
        <w:t xml:space="preserve">L’esame orale sarà articolato in due parti: la prima, condotta dalla docente collaboratrice addetta alle esercitazioni, sarà relativa ai passi del testo di Cicerone da lei tradotti durante le esercitazioni, e alle tematiche didattiche affrontate a lezione. La seconda parte, condotta dal docente titolare, prenderà avvio dall’esposizione del testo scelto dal candidato tra i tre sopra proposti in bibliografia, seguita dalla lettura, traduzione e commento didattico di alcuni passi del </w:t>
      </w:r>
      <w:r w:rsidRPr="00E93D1A">
        <w:rPr>
          <w:rFonts w:ascii="Times New Roman" w:hAnsi="Times New Roman"/>
          <w:i/>
          <w:sz w:val="18"/>
          <w:szCs w:val="18"/>
        </w:rPr>
        <w:t xml:space="preserve">De </w:t>
      </w:r>
      <w:proofErr w:type="spellStart"/>
      <w:r w:rsidRPr="00E93D1A">
        <w:rPr>
          <w:rFonts w:ascii="Times New Roman" w:hAnsi="Times New Roman"/>
          <w:i/>
          <w:sz w:val="18"/>
          <w:szCs w:val="18"/>
        </w:rPr>
        <w:t>inventione</w:t>
      </w:r>
      <w:proofErr w:type="spellEnd"/>
      <w:r w:rsidRPr="00E93D1A">
        <w:rPr>
          <w:rFonts w:ascii="Times New Roman" w:hAnsi="Times New Roman"/>
          <w:sz w:val="18"/>
          <w:szCs w:val="18"/>
        </w:rPr>
        <w:t xml:space="preserve"> di Cicerone, con l’accertamento della conoscenza delle spiegazioni didattiche svolte durante il corso. </w:t>
      </w:r>
    </w:p>
    <w:p w14:paraId="0000001E" w14:textId="77777777" w:rsidR="00FC100F" w:rsidRPr="00E93D1A" w:rsidRDefault="00E93D1A" w:rsidP="00E93D1A">
      <w:pPr>
        <w:spacing w:before="240" w:after="120"/>
        <w:ind w:firstLine="284"/>
        <w:rPr>
          <w:rFonts w:ascii="Times New Roman" w:hAnsi="Times New Roman"/>
          <w:i/>
          <w:sz w:val="18"/>
          <w:szCs w:val="18"/>
        </w:rPr>
      </w:pPr>
      <w:r w:rsidRPr="00E93D1A">
        <w:rPr>
          <w:rFonts w:ascii="Times New Roman" w:hAnsi="Times New Roman"/>
          <w:sz w:val="18"/>
          <w:szCs w:val="18"/>
        </w:rPr>
        <w:t xml:space="preserve">La valutazione consisterà nella sintesi delle valutazioni fornite dai diversi elementi di ciascuna delle due parti dell’esame: cioè la conoscenza delle problematiche della didattica del latino, la capacità di leggerlo correttamente, di comprendere e tradurre i brani di prosa affrontati, nonché la conoscenza a livello di scuola secondaria superiore dei principali fenomeni morfosintattici del latino. Il risultato finale in trentesimi sarà la media dei voti riportati nelle due parti predette dell’esame. </w:t>
      </w:r>
    </w:p>
    <w:p w14:paraId="0000001F" w14:textId="77777777" w:rsidR="00FC100F" w:rsidRPr="00E93D1A" w:rsidRDefault="00E93D1A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E93D1A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00000020" w14:textId="77777777" w:rsidR="00FC100F" w:rsidRPr="00E93D1A" w:rsidRDefault="00E93D1A">
      <w:pPr>
        <w:spacing w:before="120" w:line="220" w:lineRule="auto"/>
        <w:ind w:firstLine="284"/>
        <w:rPr>
          <w:rFonts w:ascii="Times New Roman" w:hAnsi="Times New Roman"/>
          <w:sz w:val="18"/>
          <w:szCs w:val="18"/>
        </w:rPr>
      </w:pPr>
      <w:r w:rsidRPr="00E93D1A">
        <w:rPr>
          <w:rFonts w:ascii="Times New Roman" w:hAnsi="Times New Roman"/>
          <w:sz w:val="18"/>
          <w:szCs w:val="18"/>
        </w:rPr>
        <w:t xml:space="preserve">Il prerequisito è costituito dalla conoscenza di base della grammatica e sintassi del latino a un livello medio di scuola secondaria superiore. La conoscenza letteraria presupposta richiesta (ma comunque recuperabile in un manuale di storia della letteratura latina) sarà limitata al singolo autore letto e studiato, vale a dire Cicerone. </w:t>
      </w:r>
    </w:p>
    <w:p w14:paraId="00000021" w14:textId="77777777" w:rsidR="00FC100F" w:rsidRPr="00E93D1A" w:rsidRDefault="00E93D1A">
      <w:pPr>
        <w:spacing w:before="120" w:line="220" w:lineRule="auto"/>
        <w:ind w:firstLine="284"/>
        <w:rPr>
          <w:rFonts w:ascii="Times New Roman" w:hAnsi="Times New Roman"/>
          <w:i/>
          <w:sz w:val="18"/>
          <w:szCs w:val="18"/>
        </w:rPr>
      </w:pPr>
      <w:r w:rsidRPr="00E93D1A">
        <w:rPr>
          <w:rFonts w:ascii="Times New Roman" w:hAnsi="Times New Roman"/>
          <w:i/>
          <w:sz w:val="18"/>
          <w:szCs w:val="18"/>
        </w:rPr>
        <w:t>Orario e luogo di ricevimento</w:t>
      </w:r>
    </w:p>
    <w:p w14:paraId="00000022" w14:textId="77777777" w:rsidR="00FC100F" w:rsidRPr="00E93D1A" w:rsidRDefault="00E93D1A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 New Roman" w:eastAsia="Times" w:hAnsi="Times New Roman"/>
          <w:color w:val="000000"/>
        </w:rPr>
      </w:pPr>
      <w:r w:rsidRPr="00E93D1A">
        <w:rPr>
          <w:rFonts w:ascii="Times New Roman" w:eastAsia="Times" w:hAnsi="Times New Roman"/>
          <w:color w:val="000000"/>
        </w:rPr>
        <w:t>Il Prof. Manzoni riceve il lunedì dopo la lezioni nello studio di latino.</w:t>
      </w:r>
    </w:p>
    <w:p w14:paraId="00000023" w14:textId="77777777" w:rsidR="00FC100F" w:rsidRPr="00E93D1A" w:rsidRDefault="00FC100F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 New Roman" w:eastAsia="Times" w:hAnsi="Times New Roman"/>
          <w:color w:val="000000"/>
          <w:sz w:val="18"/>
          <w:szCs w:val="18"/>
        </w:rPr>
      </w:pPr>
    </w:p>
    <w:p w14:paraId="00000024" w14:textId="77777777" w:rsidR="00FC100F" w:rsidRPr="00E93D1A" w:rsidRDefault="00FC100F">
      <w:pPr>
        <w:rPr>
          <w:rFonts w:ascii="Times New Roman" w:hAnsi="Times New Roman"/>
        </w:rPr>
      </w:pPr>
    </w:p>
    <w:sectPr w:rsidR="00FC100F" w:rsidRPr="00E93D1A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0F"/>
    <w:rsid w:val="00A96EC4"/>
    <w:rsid w:val="00E93D1A"/>
    <w:rsid w:val="00F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F6C52-C2EB-4DD1-80F2-0209D204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lang w:val="it-IT" w:eastAsia="it-IT" w:bidi="ar-SA"/>
      </w:rPr>
    </w:rPrDefault>
    <w:pPrDefault>
      <w:pPr>
        <w:tabs>
          <w:tab w:val="left" w:pos="284"/>
        </w:tabs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16A"/>
    <w:pPr>
      <w:spacing w:line="240" w:lineRule="exact"/>
    </w:pPr>
    <w:rPr>
      <w:rFonts w:eastAsia="Times New Roman" w:cs="Times New Roman"/>
    </w:rPr>
  </w:style>
  <w:style w:type="paragraph" w:styleId="Titolo1">
    <w:name w:val="heading 1"/>
    <w:next w:val="Titolo2"/>
    <w:link w:val="Titolo1Carattere"/>
    <w:uiPriority w:val="9"/>
    <w:qFormat/>
    <w:rsid w:val="00D3116A"/>
    <w:pPr>
      <w:spacing w:before="480" w:line="240" w:lineRule="exact"/>
      <w:outlineLvl w:val="0"/>
    </w:pPr>
    <w:rPr>
      <w:rFonts w:eastAsia="Times New Roman" w:cs="Times New Roman"/>
      <w:b/>
      <w:noProof/>
    </w:rPr>
  </w:style>
  <w:style w:type="paragraph" w:styleId="Titolo2">
    <w:name w:val="heading 2"/>
    <w:next w:val="Titolo3"/>
    <w:link w:val="Titolo2Carattere"/>
    <w:uiPriority w:val="9"/>
    <w:unhideWhenUsed/>
    <w:qFormat/>
    <w:rsid w:val="00D3116A"/>
    <w:pPr>
      <w:spacing w:line="240" w:lineRule="exact"/>
      <w:outlineLvl w:val="1"/>
    </w:pPr>
    <w:rPr>
      <w:rFonts w:eastAsia="Times New Roman" w:cs="Times New Roman"/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311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D3116A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3116A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D3116A"/>
    <w:pPr>
      <w:spacing w:line="220" w:lineRule="exact"/>
      <w:ind w:firstLine="284"/>
    </w:pPr>
    <w:rPr>
      <w:rFonts w:eastAsia="Times New Roman" w:cs="Times New Roman"/>
      <w:noProof/>
      <w:sz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311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A96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paolo-cesaretti-edi-minguzzi/il-dizionarietto-di-latino-la-rete-comune-deuropa-9788828400158-554504.html" TargetMode="External"/><Relationship Id="rId5" Type="http://schemas.openxmlformats.org/officeDocument/2006/relationships/hyperlink" Target="https://librerie.unicatt.it/scheda-libro/marco-tullio-cicerone/opere-retoriche-testo-latino-a-fronte-9788828400189-5587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pR6VSCILu6if7tA4HkRNh/1O1g==">AMUW2mWGlzFgIdEgY0u/ab+ahrp31Z4luqJcvkEiL6++ARCXGkCZ3XtDKvSWfjv6Lhtxpx3M+/jRwbprO1HNwLC53PMnAcJmgtah9AXTs28oJMos42/u4MU=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Manzoni Gianenrico (gianenrico.manzoni)</dc:creator>
  <cp:lastModifiedBy>Magatelli Matteo</cp:lastModifiedBy>
  <cp:revision>3</cp:revision>
  <dcterms:created xsi:type="dcterms:W3CDTF">2022-04-26T15:14:00Z</dcterms:created>
  <dcterms:modified xsi:type="dcterms:W3CDTF">2022-11-29T13:40:00Z</dcterms:modified>
</cp:coreProperties>
</file>