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8FAD" w14:textId="0E2FC1D4" w:rsidR="008B0405" w:rsidRPr="008C3422" w:rsidRDefault="00D55B44">
      <w:pPr>
        <w:pStyle w:val="Titolo1"/>
        <w:rPr>
          <w:rFonts w:ascii="Times New Roman" w:hAnsi="Times New Roman"/>
          <w:noProof w:val="0"/>
          <w:lang w:val="en-GB"/>
        </w:rPr>
      </w:pPr>
      <w:r w:rsidRPr="008C3422">
        <w:rPr>
          <w:rFonts w:ascii="Times New Roman" w:hAnsi="Times New Roman"/>
          <w:noProof w:val="0"/>
          <w:lang w:val="en-GB"/>
        </w:rPr>
        <w:t>History of Civilisation and European Culture</w:t>
      </w:r>
    </w:p>
    <w:p w14:paraId="7E43CBF7" w14:textId="0D28B487" w:rsidR="008B0405" w:rsidRPr="00491BFB" w:rsidRDefault="008B0405" w:rsidP="008B0405">
      <w:pPr>
        <w:pStyle w:val="Titolo2"/>
        <w:rPr>
          <w:rFonts w:ascii="Times New Roman" w:hAnsi="Times New Roman"/>
          <w:noProof w:val="0"/>
          <w:szCs w:val="18"/>
          <w:lang w:val="en-GB"/>
        </w:rPr>
      </w:pPr>
      <w:r w:rsidRPr="00491BFB">
        <w:rPr>
          <w:rFonts w:ascii="Times New Roman" w:hAnsi="Times New Roman"/>
          <w:noProof w:val="0"/>
          <w:szCs w:val="18"/>
          <w:lang w:val="en-GB"/>
        </w:rPr>
        <w:t xml:space="preserve">Prof. </w:t>
      </w:r>
      <w:r w:rsidR="001D18D6" w:rsidRPr="00491BFB">
        <w:rPr>
          <w:rFonts w:ascii="Times New Roman" w:hAnsi="Times New Roman"/>
          <w:noProof w:val="0"/>
          <w:szCs w:val="18"/>
          <w:lang w:val="en-GB"/>
        </w:rPr>
        <w:t>Paolo Valvo</w:t>
      </w:r>
    </w:p>
    <w:p w14:paraId="09F4C722" w14:textId="0D8C424B" w:rsidR="008B0405" w:rsidRPr="00491BFB" w:rsidRDefault="00D55B44" w:rsidP="008B0405">
      <w:pPr>
        <w:spacing w:before="240" w:after="120"/>
        <w:rPr>
          <w:rFonts w:ascii="Times New Roman" w:hAnsi="Times New Roman"/>
          <w:b/>
          <w:sz w:val="18"/>
          <w:szCs w:val="18"/>
          <w:lang w:val="en-GB"/>
        </w:rPr>
      </w:pPr>
      <w:r w:rsidRPr="00491BFB">
        <w:rPr>
          <w:rFonts w:ascii="Times New Roman" w:hAnsi="Times New Roman"/>
          <w:b/>
          <w:i/>
          <w:sz w:val="18"/>
          <w:szCs w:val="18"/>
          <w:lang w:val="en-GB"/>
        </w:rPr>
        <w:t>COURSE AIMS AND INTENDED LEARNING OUTCOMES</w:t>
      </w:r>
    </w:p>
    <w:p w14:paraId="0E881555" w14:textId="42985A94" w:rsidR="00B26D28" w:rsidRPr="008C3422" w:rsidRDefault="00B70676" w:rsidP="008B0405">
      <w:pPr>
        <w:rPr>
          <w:rFonts w:ascii="Times New Roman" w:hAnsi="Times New Roman"/>
          <w:lang w:val="en-GB"/>
        </w:rPr>
      </w:pPr>
      <w:r w:rsidRPr="008C3422">
        <w:rPr>
          <w:rFonts w:ascii="Times New Roman" w:hAnsi="Times New Roman"/>
          <w:lang w:val="en-GB"/>
        </w:rPr>
        <w:t>The course aims to explore</w:t>
      </w:r>
      <w:r w:rsidR="002E7792" w:rsidRPr="008C3422">
        <w:rPr>
          <w:rFonts w:ascii="Times New Roman" w:hAnsi="Times New Roman"/>
          <w:lang w:val="en-GB"/>
        </w:rPr>
        <w:t xml:space="preserve"> the</w:t>
      </w:r>
      <w:r w:rsidRPr="008C3422">
        <w:rPr>
          <w:rFonts w:ascii="Times New Roman" w:hAnsi="Times New Roman"/>
          <w:lang w:val="en-GB"/>
        </w:rPr>
        <w:t xml:space="preserve"> themes and problems of </w:t>
      </w:r>
      <w:r w:rsidR="002E7792" w:rsidRPr="008C3422">
        <w:rPr>
          <w:rFonts w:ascii="Times New Roman" w:hAnsi="Times New Roman"/>
          <w:lang w:val="en-GB"/>
        </w:rPr>
        <w:t xml:space="preserve">the </w:t>
      </w:r>
      <w:r w:rsidRPr="008C3422">
        <w:rPr>
          <w:rFonts w:ascii="Times New Roman" w:hAnsi="Times New Roman"/>
          <w:lang w:val="en-GB"/>
        </w:rPr>
        <w:t xml:space="preserve">European cultural identity through different historical </w:t>
      </w:r>
      <w:r w:rsidR="00773B18" w:rsidRPr="008C3422">
        <w:rPr>
          <w:rFonts w:ascii="Times New Roman" w:hAnsi="Times New Roman"/>
          <w:lang w:val="en-GB"/>
        </w:rPr>
        <w:t xml:space="preserve">time </w:t>
      </w:r>
      <w:r w:rsidRPr="008C3422">
        <w:rPr>
          <w:rFonts w:ascii="Times New Roman" w:hAnsi="Times New Roman"/>
          <w:lang w:val="en-GB"/>
        </w:rPr>
        <w:t>periods, highlighting how knowledge of the past is an indispensable resource for building an inclusive society in the current context of ethnic, cultural and religious pluralism</w:t>
      </w:r>
      <w:r w:rsidR="006429E8" w:rsidRPr="008C3422">
        <w:rPr>
          <w:rFonts w:ascii="Times New Roman" w:hAnsi="Times New Roman"/>
          <w:lang w:val="en-GB"/>
        </w:rPr>
        <w:t>.</w:t>
      </w:r>
    </w:p>
    <w:p w14:paraId="4114BE8E" w14:textId="0892F1A6" w:rsidR="006C6EFB" w:rsidRPr="008C3422" w:rsidRDefault="00B70676">
      <w:pPr>
        <w:tabs>
          <w:tab w:val="clear" w:pos="284"/>
          <w:tab w:val="left" w:pos="283"/>
        </w:tabs>
        <w:rPr>
          <w:rFonts w:ascii="Times New Roman" w:hAnsi="Times New Roman"/>
          <w:lang w:val="en-GB"/>
        </w:rPr>
      </w:pPr>
      <w:r w:rsidRPr="008C3422">
        <w:rPr>
          <w:rFonts w:ascii="Times New Roman" w:hAnsi="Times New Roman"/>
          <w:lang w:val="en-GB"/>
        </w:rPr>
        <w:t>At the end of the course, student</w:t>
      </w:r>
      <w:r w:rsidR="00773B18" w:rsidRPr="008C3422">
        <w:rPr>
          <w:rFonts w:ascii="Times New Roman" w:hAnsi="Times New Roman"/>
          <w:lang w:val="en-GB"/>
        </w:rPr>
        <w:t>s</w:t>
      </w:r>
      <w:r w:rsidRPr="008C3422">
        <w:rPr>
          <w:rFonts w:ascii="Times New Roman" w:hAnsi="Times New Roman"/>
          <w:lang w:val="en-GB"/>
        </w:rPr>
        <w:t xml:space="preserve"> will have a greater awareness of the different cultural contributions that have forged the mentality and lifestyles of European peoples, helping to shape the social and political institutions of today's Europe. This knowledge will support future educators in designing effective interventions in the context of integration and intercultural mediation, starting with the enhancement of the historical and cultural heritage of the </w:t>
      </w:r>
      <w:r w:rsidR="00773B18" w:rsidRPr="008C3422">
        <w:rPr>
          <w:rFonts w:ascii="Times New Roman" w:hAnsi="Times New Roman"/>
          <w:lang w:val="en-GB"/>
        </w:rPr>
        <w:t>territory</w:t>
      </w:r>
      <w:r w:rsidR="008D311D" w:rsidRPr="008C3422">
        <w:rPr>
          <w:rFonts w:ascii="Times New Roman" w:hAnsi="Times New Roman"/>
          <w:lang w:val="en-GB"/>
        </w:rPr>
        <w:t>.</w:t>
      </w:r>
    </w:p>
    <w:p w14:paraId="15A71747" w14:textId="3748D9C0" w:rsidR="008B0405" w:rsidRPr="00491BFB" w:rsidRDefault="00D55B44" w:rsidP="008B0405">
      <w:pPr>
        <w:spacing w:before="240" w:after="120"/>
        <w:rPr>
          <w:rFonts w:ascii="Times New Roman" w:hAnsi="Times New Roman"/>
          <w:b/>
          <w:sz w:val="18"/>
          <w:szCs w:val="18"/>
          <w:lang w:val="en-GB"/>
        </w:rPr>
      </w:pPr>
      <w:r w:rsidRPr="00491BFB">
        <w:rPr>
          <w:rFonts w:ascii="Times New Roman" w:hAnsi="Times New Roman"/>
          <w:b/>
          <w:i/>
          <w:sz w:val="18"/>
          <w:szCs w:val="18"/>
          <w:lang w:val="en-GB"/>
        </w:rPr>
        <w:t>COURSE CONTENT</w:t>
      </w:r>
    </w:p>
    <w:p w14:paraId="4BF8B453" w14:textId="6168D053" w:rsidR="000C70F7" w:rsidRPr="008C3422" w:rsidRDefault="00B70676" w:rsidP="002645F7">
      <w:pPr>
        <w:rPr>
          <w:rFonts w:ascii="Times New Roman" w:hAnsi="Times New Roman"/>
          <w:lang w:val="en-GB"/>
        </w:rPr>
      </w:pPr>
      <w:r w:rsidRPr="008C3422">
        <w:rPr>
          <w:rFonts w:ascii="Times New Roman" w:hAnsi="Times New Roman"/>
          <w:lang w:val="en-GB"/>
        </w:rPr>
        <w:t xml:space="preserve">The course will examine the main historical contributions to European identity, focusing on the ideas of Europe that have developed up to the </w:t>
      </w:r>
      <w:r w:rsidR="00160B6B" w:rsidRPr="008C3422">
        <w:rPr>
          <w:rFonts w:ascii="Times New Roman" w:hAnsi="Times New Roman"/>
          <w:lang w:val="en-GB"/>
        </w:rPr>
        <w:t>birth of the European Union</w:t>
      </w:r>
      <w:r w:rsidRPr="008C3422">
        <w:rPr>
          <w:rFonts w:ascii="Times New Roman" w:hAnsi="Times New Roman"/>
          <w:lang w:val="en-GB"/>
        </w:rPr>
        <w:t xml:space="preserve"> and on the ideal and territorial frontiers </w:t>
      </w:r>
      <w:r w:rsidR="000B052A" w:rsidRPr="008C3422">
        <w:rPr>
          <w:rFonts w:ascii="Times New Roman" w:hAnsi="Times New Roman"/>
          <w:lang w:val="en-GB"/>
        </w:rPr>
        <w:t xml:space="preserve">(from Islam to Orthodox Christianity, from the Far East to the new American world) </w:t>
      </w:r>
      <w:r w:rsidRPr="008C3422">
        <w:rPr>
          <w:rFonts w:ascii="Times New Roman" w:hAnsi="Times New Roman"/>
          <w:lang w:val="en-GB"/>
        </w:rPr>
        <w:t xml:space="preserve">that have allowed the continent to develop </w:t>
      </w:r>
      <w:r w:rsidR="001D0C49" w:rsidRPr="008C3422">
        <w:rPr>
          <w:rFonts w:ascii="Times New Roman" w:hAnsi="Times New Roman"/>
          <w:lang w:val="en-GB"/>
        </w:rPr>
        <w:t>its own</w:t>
      </w:r>
      <w:r w:rsidRPr="008C3422">
        <w:rPr>
          <w:rFonts w:ascii="Times New Roman" w:hAnsi="Times New Roman"/>
          <w:lang w:val="en-GB"/>
        </w:rPr>
        <w:t xml:space="preserve"> cultural</w:t>
      </w:r>
      <w:r w:rsidR="001D0C49" w:rsidRPr="008C3422">
        <w:rPr>
          <w:rFonts w:ascii="Times New Roman" w:hAnsi="Times New Roman"/>
          <w:lang w:val="en-GB"/>
        </w:rPr>
        <w:t xml:space="preserve"> profile</w:t>
      </w:r>
      <w:r w:rsidRPr="008C3422">
        <w:rPr>
          <w:rFonts w:ascii="Times New Roman" w:hAnsi="Times New Roman"/>
          <w:lang w:val="en-GB"/>
        </w:rPr>
        <w:t xml:space="preserve">. </w:t>
      </w:r>
      <w:r w:rsidR="005544B4" w:rsidRPr="008C3422">
        <w:rPr>
          <w:rFonts w:ascii="Times New Roman" w:hAnsi="Times New Roman"/>
          <w:lang w:val="en-GB"/>
        </w:rPr>
        <w:t>In this perspective, the</w:t>
      </w:r>
      <w:r w:rsidR="007D65D3" w:rsidRPr="008C3422">
        <w:rPr>
          <w:rFonts w:ascii="Times New Roman" w:hAnsi="Times New Roman"/>
          <w:lang w:val="en-GB"/>
        </w:rPr>
        <w:t xml:space="preserve"> historical and urbanistic</w:t>
      </w:r>
      <w:r w:rsidR="005544B4" w:rsidRPr="008C3422">
        <w:rPr>
          <w:rFonts w:ascii="Times New Roman" w:hAnsi="Times New Roman"/>
          <w:lang w:val="en-GB"/>
        </w:rPr>
        <w:t xml:space="preserve"> evolution of European cities will also be the subject of in-depth study, with the awareness that the construction of urban space still represents </w:t>
      </w:r>
      <w:r w:rsidR="007D65D3" w:rsidRPr="008C3422">
        <w:rPr>
          <w:rFonts w:ascii="Times New Roman" w:hAnsi="Times New Roman"/>
          <w:lang w:val="en-GB"/>
        </w:rPr>
        <w:t>the</w:t>
      </w:r>
      <w:r w:rsidR="005544B4" w:rsidRPr="008C3422">
        <w:rPr>
          <w:rFonts w:ascii="Times New Roman" w:hAnsi="Times New Roman"/>
          <w:lang w:val="en-GB"/>
        </w:rPr>
        <w:t xml:space="preserve"> privileged field in which European civilization is called upon to measure its ability to integrate people and communities with the most diverse cultural and ethnic backgrounds. </w:t>
      </w:r>
      <w:bookmarkStart w:id="0" w:name="_Hlk5279617"/>
      <w:r w:rsidR="00200BEC" w:rsidRPr="008C3422">
        <w:rPr>
          <w:rFonts w:ascii="Times New Roman" w:hAnsi="Times New Roman"/>
          <w:lang w:val="en-GB"/>
        </w:rPr>
        <w:t>Among the challenges that the pluralism of identities and cultures (in Europe and more generally in the West) puts on the agenda of the current debate, special attention will also be devoted to the "cancel culture", whose contingent as well as long-term roots will be investigated</w:t>
      </w:r>
      <w:r w:rsidR="00146268">
        <w:rPr>
          <w:rFonts w:ascii="Times New Roman" w:hAnsi="Times New Roman"/>
          <w:lang w:val="en-GB"/>
        </w:rPr>
        <w:t xml:space="preserve">, </w:t>
      </w:r>
      <w:r w:rsidR="00146268" w:rsidRPr="00146268">
        <w:rPr>
          <w:rFonts w:ascii="Times New Roman" w:hAnsi="Times New Roman"/>
          <w:lang w:val="en-GB"/>
        </w:rPr>
        <w:t xml:space="preserve">and to the </w:t>
      </w:r>
      <w:r w:rsidR="004A376E">
        <w:rPr>
          <w:rFonts w:ascii="Times New Roman" w:hAnsi="Times New Roman"/>
          <w:lang w:val="en-GB"/>
        </w:rPr>
        <w:t>identity and</w:t>
      </w:r>
      <w:r w:rsidR="00EB011D">
        <w:rPr>
          <w:rFonts w:ascii="Times New Roman" w:hAnsi="Times New Roman"/>
          <w:lang w:val="en-GB"/>
        </w:rPr>
        <w:t xml:space="preserve"> </w:t>
      </w:r>
      <w:r w:rsidR="00146268" w:rsidRPr="00146268">
        <w:rPr>
          <w:rFonts w:ascii="Times New Roman" w:hAnsi="Times New Roman"/>
          <w:lang w:val="en-GB"/>
        </w:rPr>
        <w:t>geopolitical tensions that form the background to the recent Russian-Ukrainian conflict.</w:t>
      </w:r>
    </w:p>
    <w:bookmarkEnd w:id="0"/>
    <w:p w14:paraId="2613665F" w14:textId="02D69D7C" w:rsidR="00B907EC" w:rsidRPr="00491BFB" w:rsidRDefault="00D55B44" w:rsidP="00AB5E08">
      <w:pPr>
        <w:keepNext/>
        <w:spacing w:before="240" w:after="120"/>
        <w:rPr>
          <w:rFonts w:ascii="Times New Roman" w:hAnsi="Times New Roman"/>
          <w:b/>
          <w:i/>
          <w:sz w:val="18"/>
          <w:szCs w:val="18"/>
          <w:lang w:val="en-GB"/>
        </w:rPr>
      </w:pPr>
      <w:r w:rsidRPr="00491BFB">
        <w:rPr>
          <w:rFonts w:ascii="Times New Roman" w:hAnsi="Times New Roman"/>
          <w:b/>
          <w:i/>
          <w:sz w:val="18"/>
          <w:szCs w:val="18"/>
          <w:lang w:val="en-GB"/>
        </w:rPr>
        <w:t>READING LIST</w:t>
      </w:r>
    </w:p>
    <w:p w14:paraId="4EE47715" w14:textId="18ECD4F7" w:rsidR="003035E2" w:rsidRPr="00491BFB" w:rsidRDefault="00E14673" w:rsidP="00737EF4">
      <w:pPr>
        <w:pStyle w:val="Testo2"/>
        <w:spacing w:line="240" w:lineRule="atLeast"/>
        <w:ind w:firstLine="0"/>
        <w:rPr>
          <w:rFonts w:ascii="Times New Roman" w:hAnsi="Times New Roman"/>
          <w:noProof w:val="0"/>
          <w:spacing w:val="-5"/>
          <w:szCs w:val="18"/>
          <w:lang w:val="en-GB"/>
        </w:rPr>
      </w:pPr>
      <w:r w:rsidRPr="00491BFB">
        <w:rPr>
          <w:rFonts w:ascii="Times New Roman" w:hAnsi="Times New Roman"/>
          <w:noProof w:val="0"/>
          <w:spacing w:val="-5"/>
          <w:szCs w:val="18"/>
          <w:lang w:val="en-GB"/>
        </w:rPr>
        <w:t>S</w:t>
      </w:r>
      <w:r w:rsidR="008E226E" w:rsidRPr="00491BFB">
        <w:rPr>
          <w:rFonts w:ascii="Times New Roman" w:hAnsi="Times New Roman"/>
          <w:noProof w:val="0"/>
          <w:spacing w:val="-5"/>
          <w:szCs w:val="18"/>
          <w:lang w:val="en-GB"/>
        </w:rPr>
        <w:t xml:space="preserve">tudents are required to study </w:t>
      </w:r>
      <w:r w:rsidR="001A214F" w:rsidRPr="00491BFB">
        <w:rPr>
          <w:rFonts w:ascii="Times New Roman" w:hAnsi="Times New Roman"/>
          <w:noProof w:val="0"/>
          <w:spacing w:val="-5"/>
          <w:szCs w:val="18"/>
          <w:lang w:val="en-GB"/>
        </w:rPr>
        <w:t>the following</w:t>
      </w:r>
      <w:r w:rsidR="003379C3" w:rsidRPr="00491BFB">
        <w:rPr>
          <w:rFonts w:ascii="Times New Roman" w:hAnsi="Times New Roman"/>
          <w:noProof w:val="0"/>
          <w:spacing w:val="-5"/>
          <w:szCs w:val="18"/>
          <w:lang w:val="en-GB"/>
        </w:rPr>
        <w:t xml:space="preserve"> volume:</w:t>
      </w:r>
    </w:p>
    <w:p w14:paraId="7276EEB5" w14:textId="2EE020D3" w:rsidR="003379C3" w:rsidRDefault="003379C3" w:rsidP="00737EF4">
      <w:pPr>
        <w:pStyle w:val="Testo2"/>
        <w:spacing w:line="240" w:lineRule="atLeast"/>
        <w:ind w:firstLine="0"/>
        <w:rPr>
          <w:rFonts w:ascii="Times New Roman" w:hAnsi="Times New Roman"/>
          <w:noProof w:val="0"/>
          <w:spacing w:val="-5"/>
          <w:sz w:val="20"/>
          <w:lang w:val="en-GB"/>
        </w:rPr>
      </w:pPr>
    </w:p>
    <w:p w14:paraId="356C1C97" w14:textId="77777777" w:rsidR="0044753B" w:rsidRPr="00491BFB" w:rsidRDefault="0044753B" w:rsidP="0044753B">
      <w:pPr>
        <w:pStyle w:val="Testo2"/>
        <w:spacing w:line="240" w:lineRule="atLeast"/>
        <w:ind w:firstLine="0"/>
        <w:rPr>
          <w:rFonts w:ascii="Times New Roman" w:hAnsi="Times New Roman"/>
          <w:spacing w:val="-5"/>
          <w:szCs w:val="18"/>
        </w:rPr>
      </w:pPr>
      <w:r w:rsidRPr="00491BFB">
        <w:rPr>
          <w:rFonts w:ascii="Times New Roman" w:hAnsi="Times New Roman"/>
          <w:spacing w:val="-5"/>
          <w:sz w:val="16"/>
          <w:szCs w:val="16"/>
        </w:rPr>
        <w:t xml:space="preserve">F. </w:t>
      </w:r>
      <w:r w:rsidRPr="00491BFB">
        <w:rPr>
          <w:rFonts w:ascii="Times New Roman" w:hAnsi="Times New Roman"/>
          <w:smallCaps/>
          <w:spacing w:val="-5"/>
          <w:sz w:val="16"/>
          <w:szCs w:val="16"/>
        </w:rPr>
        <w:t>Chabod</w:t>
      </w:r>
      <w:r w:rsidRPr="00737EF4">
        <w:rPr>
          <w:rFonts w:ascii="Times New Roman" w:hAnsi="Times New Roman"/>
          <w:spacing w:val="-5"/>
          <w:sz w:val="20"/>
        </w:rPr>
        <w:t xml:space="preserve">, </w:t>
      </w:r>
      <w:r w:rsidRPr="00491BFB">
        <w:rPr>
          <w:rFonts w:ascii="Times New Roman" w:hAnsi="Times New Roman"/>
          <w:i/>
          <w:iCs/>
          <w:spacing w:val="-5"/>
          <w:szCs w:val="18"/>
        </w:rPr>
        <w:t>Storia dell’idea di Europa</w:t>
      </w:r>
      <w:r w:rsidRPr="00491BFB">
        <w:rPr>
          <w:rFonts w:ascii="Times New Roman" w:hAnsi="Times New Roman"/>
          <w:spacing w:val="-5"/>
          <w:szCs w:val="18"/>
        </w:rPr>
        <w:t>, Laterza, Roma-Bari, 2020</w:t>
      </w:r>
      <w:r w:rsidRPr="00491BFB">
        <w:rPr>
          <w:rFonts w:ascii="Times New Roman" w:hAnsi="Times New Roman"/>
          <w:spacing w:val="-5"/>
          <w:szCs w:val="18"/>
          <w:vertAlign w:val="superscript"/>
        </w:rPr>
        <w:t>11</w:t>
      </w:r>
    </w:p>
    <w:p w14:paraId="6757FC04" w14:textId="77777777" w:rsidR="0044753B" w:rsidRPr="00491BFB" w:rsidRDefault="0044753B" w:rsidP="00737EF4">
      <w:pPr>
        <w:pStyle w:val="Testo2"/>
        <w:spacing w:line="240" w:lineRule="atLeast"/>
        <w:ind w:firstLine="0"/>
        <w:rPr>
          <w:rFonts w:ascii="Times New Roman" w:hAnsi="Times New Roman"/>
          <w:noProof w:val="0"/>
          <w:spacing w:val="-5"/>
          <w:szCs w:val="18"/>
        </w:rPr>
      </w:pPr>
    </w:p>
    <w:p w14:paraId="56908E02" w14:textId="022F1C07" w:rsidR="00A27BFE" w:rsidRPr="00491BFB" w:rsidRDefault="00A27BFE" w:rsidP="008C3422">
      <w:pPr>
        <w:pStyle w:val="Testo2"/>
        <w:spacing w:line="240" w:lineRule="atLeast"/>
        <w:ind w:firstLine="0"/>
        <w:rPr>
          <w:rFonts w:ascii="Times New Roman" w:hAnsi="Times New Roman"/>
          <w:spacing w:val="-5"/>
          <w:szCs w:val="18"/>
          <w:lang w:val="en-US"/>
        </w:rPr>
      </w:pPr>
      <w:r w:rsidRPr="00491BFB">
        <w:rPr>
          <w:rFonts w:ascii="Times New Roman" w:hAnsi="Times New Roman"/>
          <w:spacing w:val="-5"/>
          <w:szCs w:val="18"/>
          <w:lang w:val="en-US"/>
        </w:rPr>
        <w:t>and one essay of their choice from the following:</w:t>
      </w:r>
    </w:p>
    <w:p w14:paraId="0835B212" w14:textId="77777777" w:rsidR="00A27BFE" w:rsidRPr="00A27BFE" w:rsidRDefault="00A27BFE" w:rsidP="008C3422">
      <w:pPr>
        <w:pStyle w:val="Testo2"/>
        <w:spacing w:line="240" w:lineRule="atLeast"/>
        <w:ind w:firstLine="0"/>
        <w:rPr>
          <w:rFonts w:ascii="Times New Roman" w:hAnsi="Times New Roman"/>
          <w:smallCaps/>
          <w:spacing w:val="-5"/>
          <w:sz w:val="20"/>
          <w:lang w:val="en-US"/>
        </w:rPr>
      </w:pPr>
    </w:p>
    <w:p w14:paraId="6DCE0598" w14:textId="6C7EC676" w:rsidR="008C3422" w:rsidRPr="00491BFB" w:rsidRDefault="008C3422" w:rsidP="00EE1D3F">
      <w:pPr>
        <w:pStyle w:val="Testo2"/>
        <w:spacing w:line="240" w:lineRule="exact"/>
        <w:ind w:firstLine="0"/>
        <w:rPr>
          <w:rFonts w:ascii="Times New Roman" w:hAnsi="Times New Roman"/>
          <w:spacing w:val="-5"/>
          <w:szCs w:val="18"/>
        </w:rPr>
      </w:pPr>
      <w:r w:rsidRPr="00491BFB">
        <w:rPr>
          <w:rFonts w:ascii="Times New Roman" w:hAnsi="Times New Roman"/>
          <w:smallCaps/>
          <w:spacing w:val="-5"/>
          <w:sz w:val="16"/>
          <w:szCs w:val="16"/>
        </w:rPr>
        <w:t>G. Amato - E. Galli della Loggia</w:t>
      </w:r>
      <w:r w:rsidRPr="00491BFB">
        <w:rPr>
          <w:rFonts w:ascii="Times New Roman" w:hAnsi="Times New Roman"/>
          <w:spacing w:val="-5"/>
          <w:szCs w:val="18"/>
        </w:rPr>
        <w:t xml:space="preserve">, </w:t>
      </w:r>
      <w:r w:rsidRPr="00491BFB">
        <w:rPr>
          <w:rFonts w:ascii="Times New Roman" w:hAnsi="Times New Roman"/>
          <w:i/>
          <w:iCs/>
          <w:spacing w:val="-5"/>
          <w:szCs w:val="18"/>
        </w:rPr>
        <w:t>Europa perduta?</w:t>
      </w:r>
      <w:r w:rsidRPr="00491BFB">
        <w:rPr>
          <w:rFonts w:ascii="Times New Roman" w:hAnsi="Times New Roman"/>
          <w:spacing w:val="-5"/>
          <w:szCs w:val="18"/>
        </w:rPr>
        <w:t xml:space="preserve">, il Mulino, Bologna, 2014 </w:t>
      </w:r>
    </w:p>
    <w:p w14:paraId="13B9798E" w14:textId="77777777" w:rsidR="008C3422" w:rsidRPr="00491BFB" w:rsidRDefault="008C3422" w:rsidP="00EE1D3F">
      <w:pPr>
        <w:pStyle w:val="Testo2"/>
        <w:spacing w:line="240" w:lineRule="exact"/>
        <w:ind w:firstLine="0"/>
        <w:rPr>
          <w:rFonts w:ascii="Times New Roman" w:hAnsi="Times New Roman"/>
          <w:spacing w:val="-5"/>
          <w:szCs w:val="18"/>
        </w:rPr>
      </w:pPr>
      <w:r w:rsidRPr="00491BFB">
        <w:rPr>
          <w:rFonts w:ascii="Times New Roman" w:hAnsi="Times New Roman"/>
          <w:spacing w:val="-5"/>
          <w:sz w:val="16"/>
          <w:szCs w:val="16"/>
        </w:rPr>
        <w:t xml:space="preserve">S. </w:t>
      </w:r>
      <w:r w:rsidRPr="00491BFB">
        <w:rPr>
          <w:rFonts w:ascii="Times New Roman" w:hAnsi="Times New Roman"/>
          <w:smallCaps/>
          <w:spacing w:val="-5"/>
          <w:sz w:val="16"/>
          <w:szCs w:val="16"/>
        </w:rPr>
        <w:t>Belardinelli</w:t>
      </w:r>
      <w:r w:rsidRPr="00491BFB">
        <w:rPr>
          <w:rFonts w:ascii="Times New Roman" w:hAnsi="Times New Roman"/>
          <w:spacing w:val="-5"/>
          <w:szCs w:val="18"/>
        </w:rPr>
        <w:t xml:space="preserve">, </w:t>
      </w:r>
      <w:r w:rsidRPr="00491BFB">
        <w:rPr>
          <w:rFonts w:ascii="Times New Roman" w:hAnsi="Times New Roman"/>
          <w:i/>
          <w:spacing w:val="-5"/>
          <w:szCs w:val="18"/>
        </w:rPr>
        <w:t>L’ordine di Babele. Le culture tra pluralismo e identità</w:t>
      </w:r>
      <w:r w:rsidRPr="00491BFB">
        <w:rPr>
          <w:rFonts w:ascii="Times New Roman" w:hAnsi="Times New Roman"/>
          <w:spacing w:val="-5"/>
          <w:szCs w:val="18"/>
        </w:rPr>
        <w:t>, Rubbettino, Soveria Mannelli, 2018</w:t>
      </w:r>
    </w:p>
    <w:p w14:paraId="2C4E0F27" w14:textId="77777777" w:rsidR="00542B58" w:rsidRPr="00491BFB" w:rsidRDefault="00542B58" w:rsidP="00EE1D3F">
      <w:pPr>
        <w:pStyle w:val="Testo2"/>
        <w:spacing w:line="240" w:lineRule="exact"/>
        <w:ind w:firstLine="0"/>
        <w:rPr>
          <w:rFonts w:ascii="Times New Roman" w:hAnsi="Times New Roman"/>
          <w:spacing w:val="-5"/>
          <w:szCs w:val="18"/>
        </w:rPr>
      </w:pPr>
      <w:r w:rsidRPr="00491BFB">
        <w:rPr>
          <w:rFonts w:ascii="Times New Roman" w:hAnsi="Times New Roman"/>
          <w:spacing w:val="-5"/>
          <w:sz w:val="16"/>
          <w:szCs w:val="16"/>
        </w:rPr>
        <w:t xml:space="preserve">F.-X. </w:t>
      </w:r>
      <w:r w:rsidRPr="00491BFB">
        <w:rPr>
          <w:rFonts w:ascii="Times New Roman" w:hAnsi="Times New Roman"/>
          <w:smallCaps/>
          <w:spacing w:val="-5"/>
          <w:sz w:val="16"/>
          <w:szCs w:val="16"/>
        </w:rPr>
        <w:t>Bellamy</w:t>
      </w:r>
      <w:r w:rsidRPr="00491BFB">
        <w:rPr>
          <w:rFonts w:ascii="Times New Roman" w:hAnsi="Times New Roman"/>
          <w:spacing w:val="-5"/>
          <w:szCs w:val="18"/>
        </w:rPr>
        <w:t xml:space="preserve">, </w:t>
      </w:r>
      <w:r w:rsidRPr="00491BFB">
        <w:rPr>
          <w:rFonts w:ascii="Times New Roman" w:hAnsi="Times New Roman"/>
          <w:i/>
          <w:iCs/>
          <w:spacing w:val="-5"/>
          <w:szCs w:val="18"/>
        </w:rPr>
        <w:t>Dimora. Per sfuggire all’era del movimento perpetuo</w:t>
      </w:r>
      <w:r w:rsidRPr="00491BFB">
        <w:rPr>
          <w:rFonts w:ascii="Times New Roman" w:hAnsi="Times New Roman"/>
          <w:spacing w:val="-5"/>
          <w:szCs w:val="18"/>
        </w:rPr>
        <w:t>, Itaca, Castel Bolognese, 2019</w:t>
      </w:r>
    </w:p>
    <w:p w14:paraId="49D9A435" w14:textId="77777777" w:rsidR="00BE53F9" w:rsidRPr="00491BFB" w:rsidRDefault="00BE53F9" w:rsidP="00EE1D3F">
      <w:pPr>
        <w:pStyle w:val="Testo2"/>
        <w:spacing w:line="240" w:lineRule="exact"/>
        <w:ind w:firstLine="0"/>
        <w:rPr>
          <w:rFonts w:ascii="Times New Roman" w:hAnsi="Times New Roman"/>
          <w:spacing w:val="-5"/>
          <w:szCs w:val="18"/>
        </w:rPr>
      </w:pPr>
      <w:r w:rsidRPr="00491BFB">
        <w:rPr>
          <w:rFonts w:ascii="Times New Roman" w:hAnsi="Times New Roman"/>
          <w:spacing w:val="-5"/>
          <w:sz w:val="16"/>
          <w:szCs w:val="16"/>
        </w:rPr>
        <w:t xml:space="preserve">S.A. </w:t>
      </w:r>
      <w:r w:rsidRPr="00491BFB">
        <w:rPr>
          <w:rFonts w:ascii="Times New Roman" w:hAnsi="Times New Roman"/>
          <w:smallCaps/>
          <w:spacing w:val="-5"/>
          <w:sz w:val="16"/>
          <w:szCs w:val="16"/>
        </w:rPr>
        <w:t>Bellezza</w:t>
      </w:r>
      <w:r w:rsidRPr="00491BFB">
        <w:rPr>
          <w:rFonts w:ascii="Times New Roman" w:hAnsi="Times New Roman"/>
          <w:spacing w:val="-5"/>
          <w:szCs w:val="18"/>
        </w:rPr>
        <w:t xml:space="preserve">, </w:t>
      </w:r>
      <w:r w:rsidRPr="00491BFB">
        <w:rPr>
          <w:rFonts w:ascii="Times New Roman" w:hAnsi="Times New Roman"/>
          <w:i/>
          <w:iCs/>
          <w:spacing w:val="-5"/>
          <w:szCs w:val="18"/>
        </w:rPr>
        <w:t>Il destino dell’Ucraina. Il futuro dell’Europa</w:t>
      </w:r>
      <w:r w:rsidRPr="00491BFB">
        <w:rPr>
          <w:rFonts w:ascii="Times New Roman" w:hAnsi="Times New Roman"/>
          <w:spacing w:val="-5"/>
          <w:szCs w:val="18"/>
        </w:rPr>
        <w:t>, Scholè, Brescia, 2022</w:t>
      </w:r>
    </w:p>
    <w:p w14:paraId="4D78EE43" w14:textId="77777777" w:rsidR="008C3422" w:rsidRPr="00491BFB" w:rsidRDefault="008C3422" w:rsidP="00EE1D3F">
      <w:pPr>
        <w:pStyle w:val="Testo2"/>
        <w:spacing w:line="240" w:lineRule="exact"/>
        <w:ind w:firstLine="0"/>
        <w:rPr>
          <w:rFonts w:ascii="Times New Roman" w:hAnsi="Times New Roman"/>
          <w:spacing w:val="-5"/>
          <w:szCs w:val="18"/>
          <w:vertAlign w:val="superscript"/>
        </w:rPr>
      </w:pPr>
      <w:r w:rsidRPr="00491BFB">
        <w:rPr>
          <w:rFonts w:ascii="Times New Roman" w:hAnsi="Times New Roman"/>
          <w:spacing w:val="-5"/>
          <w:sz w:val="16"/>
          <w:szCs w:val="16"/>
        </w:rPr>
        <w:t xml:space="preserve">A. </w:t>
      </w:r>
      <w:r w:rsidRPr="00491BFB">
        <w:rPr>
          <w:rFonts w:ascii="Times New Roman" w:hAnsi="Times New Roman"/>
          <w:smallCaps/>
          <w:spacing w:val="-5"/>
          <w:sz w:val="16"/>
          <w:szCs w:val="16"/>
        </w:rPr>
        <w:t>De Gasperi</w:t>
      </w:r>
      <w:r w:rsidRPr="00491BFB">
        <w:rPr>
          <w:rFonts w:ascii="Times New Roman" w:hAnsi="Times New Roman"/>
          <w:spacing w:val="-5"/>
          <w:szCs w:val="18"/>
        </w:rPr>
        <w:t xml:space="preserve">, </w:t>
      </w:r>
      <w:r w:rsidRPr="00491BFB">
        <w:rPr>
          <w:rFonts w:ascii="Times New Roman" w:hAnsi="Times New Roman"/>
          <w:i/>
          <w:spacing w:val="-5"/>
          <w:szCs w:val="18"/>
        </w:rPr>
        <w:t>Europa. Scritti e discorsi</w:t>
      </w:r>
      <w:r w:rsidRPr="00491BFB">
        <w:rPr>
          <w:rFonts w:ascii="Times New Roman" w:hAnsi="Times New Roman"/>
          <w:spacing w:val="-5"/>
          <w:szCs w:val="18"/>
        </w:rPr>
        <w:t>, Morcelliana, Brescia, 2019</w:t>
      </w:r>
      <w:r w:rsidRPr="00491BFB">
        <w:rPr>
          <w:rFonts w:ascii="Times New Roman" w:hAnsi="Times New Roman"/>
          <w:spacing w:val="-5"/>
          <w:szCs w:val="18"/>
          <w:vertAlign w:val="superscript"/>
        </w:rPr>
        <w:t>2</w:t>
      </w:r>
    </w:p>
    <w:p w14:paraId="33596A97" w14:textId="77777777" w:rsidR="008C3422" w:rsidRPr="00491BFB" w:rsidRDefault="008C3422" w:rsidP="00EE1D3F">
      <w:pPr>
        <w:pStyle w:val="Testo2"/>
        <w:spacing w:line="240" w:lineRule="exact"/>
        <w:ind w:firstLine="0"/>
        <w:rPr>
          <w:rFonts w:ascii="Times New Roman" w:hAnsi="Times New Roman"/>
          <w:spacing w:val="-5"/>
          <w:szCs w:val="18"/>
        </w:rPr>
      </w:pPr>
      <w:r w:rsidRPr="00491BFB">
        <w:rPr>
          <w:rFonts w:ascii="Times New Roman" w:hAnsi="Times New Roman"/>
          <w:spacing w:val="-5"/>
          <w:sz w:val="16"/>
          <w:szCs w:val="16"/>
        </w:rPr>
        <w:t xml:space="preserve">A. </w:t>
      </w:r>
      <w:r w:rsidRPr="00491BFB">
        <w:rPr>
          <w:rFonts w:ascii="Times New Roman" w:hAnsi="Times New Roman"/>
          <w:smallCaps/>
          <w:spacing w:val="-5"/>
          <w:sz w:val="16"/>
          <w:szCs w:val="16"/>
        </w:rPr>
        <w:t>Finkielkraut</w:t>
      </w:r>
      <w:r w:rsidRPr="00491BFB">
        <w:rPr>
          <w:rFonts w:ascii="Times New Roman" w:hAnsi="Times New Roman"/>
          <w:spacing w:val="-5"/>
          <w:szCs w:val="18"/>
        </w:rPr>
        <w:t xml:space="preserve">, </w:t>
      </w:r>
      <w:r w:rsidRPr="00491BFB">
        <w:rPr>
          <w:rFonts w:ascii="Times New Roman" w:hAnsi="Times New Roman"/>
          <w:i/>
          <w:spacing w:val="-5"/>
          <w:szCs w:val="18"/>
        </w:rPr>
        <w:t>L’identità infelice</w:t>
      </w:r>
      <w:r w:rsidRPr="00491BFB">
        <w:rPr>
          <w:rFonts w:ascii="Times New Roman" w:hAnsi="Times New Roman"/>
          <w:spacing w:val="-5"/>
          <w:szCs w:val="18"/>
        </w:rPr>
        <w:t>, Guanda, Parma, 2015</w:t>
      </w:r>
    </w:p>
    <w:p w14:paraId="159F4DB3" w14:textId="395C6BA6" w:rsidR="00E851A1" w:rsidRPr="00491BFB" w:rsidRDefault="00E851A1" w:rsidP="00EE1D3F">
      <w:pPr>
        <w:pStyle w:val="Testo2"/>
        <w:spacing w:line="240" w:lineRule="exact"/>
        <w:ind w:firstLine="0"/>
        <w:rPr>
          <w:rFonts w:ascii="Times New Roman" w:hAnsi="Times New Roman"/>
          <w:spacing w:val="-5"/>
          <w:szCs w:val="18"/>
        </w:rPr>
      </w:pPr>
      <w:r w:rsidRPr="00491BFB">
        <w:rPr>
          <w:rFonts w:ascii="Times New Roman" w:hAnsi="Times New Roman"/>
          <w:smallCaps/>
          <w:spacing w:val="-5"/>
          <w:sz w:val="16"/>
          <w:szCs w:val="16"/>
        </w:rPr>
        <w:t>L. Gudkov - V. Zaslavsky</w:t>
      </w:r>
      <w:r w:rsidRPr="00491BFB">
        <w:rPr>
          <w:rFonts w:ascii="Times New Roman" w:hAnsi="Times New Roman"/>
          <w:spacing w:val="-5"/>
          <w:szCs w:val="18"/>
        </w:rPr>
        <w:t xml:space="preserve">, </w:t>
      </w:r>
      <w:r w:rsidRPr="00491BFB">
        <w:rPr>
          <w:rFonts w:ascii="Times New Roman" w:hAnsi="Times New Roman"/>
          <w:i/>
          <w:iCs/>
          <w:spacing w:val="-5"/>
          <w:szCs w:val="18"/>
        </w:rPr>
        <w:t>La Russia da Gorbaciov a Putin</w:t>
      </w:r>
      <w:r w:rsidRPr="00491BFB">
        <w:rPr>
          <w:rFonts w:ascii="Times New Roman" w:hAnsi="Times New Roman"/>
          <w:spacing w:val="-5"/>
          <w:szCs w:val="18"/>
        </w:rPr>
        <w:t xml:space="preserve">, il Mulino, Bologna, 2010 </w:t>
      </w:r>
    </w:p>
    <w:p w14:paraId="781A0A44" w14:textId="2C7EC02D" w:rsidR="00336AA8" w:rsidRPr="00491BFB" w:rsidRDefault="00336AA8" w:rsidP="00EE1D3F">
      <w:pPr>
        <w:pStyle w:val="Testo2"/>
        <w:spacing w:line="240" w:lineRule="exact"/>
        <w:ind w:firstLine="0"/>
        <w:rPr>
          <w:rFonts w:ascii="Times New Roman" w:hAnsi="Times New Roman"/>
          <w:spacing w:val="-5"/>
          <w:szCs w:val="18"/>
        </w:rPr>
      </w:pPr>
      <w:r w:rsidRPr="00491BFB">
        <w:rPr>
          <w:rFonts w:ascii="Times New Roman" w:hAnsi="Times New Roman"/>
          <w:spacing w:val="-5"/>
          <w:sz w:val="16"/>
          <w:szCs w:val="16"/>
        </w:rPr>
        <w:t xml:space="preserve">F. </w:t>
      </w:r>
      <w:r w:rsidRPr="00491BFB">
        <w:rPr>
          <w:rFonts w:ascii="Times New Roman" w:hAnsi="Times New Roman"/>
          <w:smallCaps/>
          <w:spacing w:val="-5"/>
          <w:sz w:val="16"/>
          <w:szCs w:val="16"/>
        </w:rPr>
        <w:t>Magni</w:t>
      </w:r>
      <w:r w:rsidRPr="00491BFB">
        <w:rPr>
          <w:rFonts w:ascii="Times New Roman" w:hAnsi="Times New Roman"/>
          <w:spacing w:val="-5"/>
          <w:szCs w:val="18"/>
        </w:rPr>
        <w:t xml:space="preserve">, </w:t>
      </w:r>
      <w:r w:rsidRPr="00491BFB">
        <w:rPr>
          <w:rFonts w:ascii="Times New Roman" w:hAnsi="Times New Roman"/>
          <w:i/>
          <w:iCs/>
          <w:spacing w:val="-5"/>
          <w:szCs w:val="18"/>
        </w:rPr>
        <w:t>La libertà di espressione nelle Università tra USA ed Europa. Una prospettiva pedagogica</w:t>
      </w:r>
      <w:r w:rsidRPr="00491BFB">
        <w:rPr>
          <w:rFonts w:ascii="Times New Roman" w:hAnsi="Times New Roman"/>
          <w:spacing w:val="-5"/>
          <w:szCs w:val="18"/>
        </w:rPr>
        <w:t>, Studium, Roma, 2022</w:t>
      </w:r>
    </w:p>
    <w:p w14:paraId="085AEC10" w14:textId="77777777" w:rsidR="008C3422" w:rsidRPr="00491BFB" w:rsidRDefault="008C3422" w:rsidP="00EE1D3F">
      <w:pPr>
        <w:pStyle w:val="Testo2"/>
        <w:spacing w:line="240" w:lineRule="exact"/>
        <w:ind w:firstLine="0"/>
        <w:rPr>
          <w:rFonts w:ascii="Times New Roman" w:hAnsi="Times New Roman"/>
          <w:spacing w:val="-5"/>
          <w:szCs w:val="18"/>
        </w:rPr>
      </w:pPr>
      <w:r w:rsidRPr="00491BFB">
        <w:rPr>
          <w:rFonts w:ascii="Times New Roman" w:hAnsi="Times New Roman"/>
          <w:spacing w:val="-5"/>
          <w:sz w:val="16"/>
          <w:szCs w:val="16"/>
        </w:rPr>
        <w:t xml:space="preserve">A. </w:t>
      </w:r>
      <w:r w:rsidRPr="00491BFB">
        <w:rPr>
          <w:rFonts w:ascii="Times New Roman" w:hAnsi="Times New Roman"/>
          <w:smallCaps/>
          <w:spacing w:val="-5"/>
          <w:sz w:val="16"/>
          <w:szCs w:val="16"/>
        </w:rPr>
        <w:t>Musarra</w:t>
      </w:r>
      <w:r w:rsidRPr="00491BFB">
        <w:rPr>
          <w:rFonts w:ascii="Times New Roman" w:hAnsi="Times New Roman"/>
          <w:spacing w:val="-5"/>
          <w:szCs w:val="18"/>
        </w:rPr>
        <w:t xml:space="preserve">, </w:t>
      </w:r>
      <w:r w:rsidRPr="00491BFB">
        <w:rPr>
          <w:rFonts w:ascii="Times New Roman" w:hAnsi="Times New Roman"/>
          <w:i/>
          <w:spacing w:val="-5"/>
          <w:szCs w:val="18"/>
        </w:rPr>
        <w:t>Processo a Colombo. Scoperta o sterminio?</w:t>
      </w:r>
      <w:r w:rsidRPr="00491BFB">
        <w:rPr>
          <w:rFonts w:ascii="Times New Roman" w:hAnsi="Times New Roman"/>
          <w:spacing w:val="-5"/>
          <w:szCs w:val="18"/>
        </w:rPr>
        <w:t>, La Vela, Viareggio, 2018</w:t>
      </w:r>
    </w:p>
    <w:p w14:paraId="231EE70C" w14:textId="4815087D" w:rsidR="008C3422" w:rsidRPr="00491BFB" w:rsidRDefault="008C3422" w:rsidP="00EE1D3F">
      <w:pPr>
        <w:pStyle w:val="Testo2"/>
        <w:spacing w:line="240" w:lineRule="exact"/>
        <w:ind w:firstLine="0"/>
        <w:rPr>
          <w:rFonts w:ascii="Times New Roman" w:hAnsi="Times New Roman"/>
          <w:spacing w:val="-5"/>
          <w:szCs w:val="18"/>
        </w:rPr>
      </w:pPr>
      <w:r w:rsidRPr="00491BFB">
        <w:rPr>
          <w:rFonts w:ascii="Times New Roman" w:hAnsi="Times New Roman"/>
          <w:spacing w:val="-5"/>
          <w:sz w:val="16"/>
          <w:szCs w:val="16"/>
        </w:rPr>
        <w:t xml:space="preserve">A. </w:t>
      </w:r>
      <w:r w:rsidRPr="00491BFB">
        <w:rPr>
          <w:rFonts w:ascii="Times New Roman" w:hAnsi="Times New Roman"/>
          <w:smallCaps/>
          <w:spacing w:val="-5"/>
          <w:sz w:val="16"/>
          <w:szCs w:val="16"/>
        </w:rPr>
        <w:t>Panebianco</w:t>
      </w:r>
      <w:r w:rsidRPr="00491BFB">
        <w:rPr>
          <w:rFonts w:ascii="Times New Roman" w:hAnsi="Times New Roman"/>
          <w:spacing w:val="-5"/>
          <w:sz w:val="16"/>
          <w:szCs w:val="16"/>
        </w:rPr>
        <w:t xml:space="preserve"> - S. </w:t>
      </w:r>
      <w:r w:rsidRPr="00491BFB">
        <w:rPr>
          <w:rFonts w:ascii="Times New Roman" w:hAnsi="Times New Roman"/>
          <w:smallCaps/>
          <w:spacing w:val="-5"/>
          <w:sz w:val="16"/>
          <w:szCs w:val="16"/>
        </w:rPr>
        <w:t>Belardinelli</w:t>
      </w:r>
      <w:r w:rsidRPr="00491BFB">
        <w:rPr>
          <w:rFonts w:ascii="Times New Roman" w:hAnsi="Times New Roman"/>
          <w:spacing w:val="-5"/>
          <w:szCs w:val="18"/>
        </w:rPr>
        <w:t xml:space="preserve">, </w:t>
      </w:r>
      <w:r w:rsidRPr="00491BFB">
        <w:rPr>
          <w:rFonts w:ascii="Times New Roman" w:hAnsi="Times New Roman"/>
          <w:i/>
          <w:spacing w:val="-5"/>
          <w:szCs w:val="18"/>
        </w:rPr>
        <w:t>All’alba di un nuovo mondo</w:t>
      </w:r>
      <w:r w:rsidRPr="00491BFB">
        <w:rPr>
          <w:rFonts w:ascii="Times New Roman" w:hAnsi="Times New Roman"/>
          <w:spacing w:val="-5"/>
          <w:szCs w:val="18"/>
        </w:rPr>
        <w:t>, Il Mulino, Bologna, 2019</w:t>
      </w:r>
    </w:p>
    <w:p w14:paraId="3212BAA6" w14:textId="77777777" w:rsidR="00FE7D08" w:rsidRPr="00491BFB" w:rsidRDefault="00FE7D08" w:rsidP="00EE1D3F">
      <w:pPr>
        <w:pStyle w:val="Testo2"/>
        <w:spacing w:line="240" w:lineRule="exact"/>
        <w:ind w:firstLine="0"/>
        <w:rPr>
          <w:rFonts w:ascii="Times New Roman" w:hAnsi="Times New Roman"/>
          <w:spacing w:val="-5"/>
          <w:szCs w:val="18"/>
        </w:rPr>
      </w:pPr>
      <w:r w:rsidRPr="00491BFB">
        <w:rPr>
          <w:rFonts w:ascii="Times New Roman" w:hAnsi="Times New Roman"/>
          <w:spacing w:val="-5"/>
          <w:sz w:val="16"/>
          <w:szCs w:val="16"/>
        </w:rPr>
        <w:t xml:space="preserve">F. </w:t>
      </w:r>
      <w:r w:rsidRPr="00491BFB">
        <w:rPr>
          <w:rFonts w:ascii="Times New Roman" w:hAnsi="Times New Roman"/>
          <w:smallCaps/>
          <w:spacing w:val="-5"/>
          <w:sz w:val="16"/>
          <w:szCs w:val="16"/>
        </w:rPr>
        <w:t>Rampini</w:t>
      </w:r>
      <w:r w:rsidRPr="00491BFB">
        <w:rPr>
          <w:rFonts w:ascii="Times New Roman" w:hAnsi="Times New Roman"/>
          <w:spacing w:val="-5"/>
          <w:szCs w:val="18"/>
        </w:rPr>
        <w:t xml:space="preserve">, </w:t>
      </w:r>
      <w:r w:rsidRPr="00491BFB">
        <w:rPr>
          <w:rFonts w:ascii="Times New Roman" w:hAnsi="Times New Roman"/>
          <w:i/>
          <w:iCs/>
          <w:spacing w:val="-5"/>
          <w:szCs w:val="18"/>
        </w:rPr>
        <w:t>Fermare Pechino. Capire la Cina per salvare l’Occidente</w:t>
      </w:r>
      <w:r w:rsidRPr="00491BFB">
        <w:rPr>
          <w:rFonts w:ascii="Times New Roman" w:hAnsi="Times New Roman"/>
          <w:spacing w:val="-5"/>
          <w:szCs w:val="18"/>
        </w:rPr>
        <w:t>, Mondadori, Milano, 2021</w:t>
      </w:r>
    </w:p>
    <w:p w14:paraId="69F37D52" w14:textId="67B303A6" w:rsidR="00BE1705" w:rsidRPr="00491BFB" w:rsidRDefault="00BE1705" w:rsidP="00EE1D3F">
      <w:pPr>
        <w:pStyle w:val="Testo2"/>
        <w:spacing w:line="240" w:lineRule="exact"/>
        <w:ind w:firstLine="0"/>
        <w:rPr>
          <w:rFonts w:ascii="Times New Roman" w:hAnsi="Times New Roman"/>
          <w:spacing w:val="-5"/>
          <w:szCs w:val="18"/>
        </w:rPr>
      </w:pPr>
      <w:r w:rsidRPr="00491BFB">
        <w:rPr>
          <w:rFonts w:ascii="Times New Roman" w:hAnsi="Times New Roman"/>
          <w:smallCaps/>
          <w:spacing w:val="-5"/>
          <w:sz w:val="16"/>
          <w:szCs w:val="16"/>
        </w:rPr>
        <w:t>J. Ratzinger Benedetto XVI</w:t>
      </w:r>
      <w:r w:rsidRPr="00491BFB">
        <w:rPr>
          <w:rFonts w:ascii="Times New Roman" w:hAnsi="Times New Roman"/>
          <w:spacing w:val="-5"/>
          <w:szCs w:val="18"/>
        </w:rPr>
        <w:t xml:space="preserve">, </w:t>
      </w:r>
      <w:r w:rsidRPr="00491BFB">
        <w:rPr>
          <w:rFonts w:ascii="Times New Roman" w:hAnsi="Times New Roman"/>
          <w:i/>
          <w:iCs/>
          <w:spacing w:val="-5"/>
          <w:szCs w:val="18"/>
        </w:rPr>
        <w:t>La vera Europa. Identità e missione</w:t>
      </w:r>
      <w:r w:rsidRPr="00491BFB">
        <w:rPr>
          <w:rFonts w:ascii="Times New Roman" w:hAnsi="Times New Roman"/>
          <w:spacing w:val="-5"/>
          <w:szCs w:val="18"/>
        </w:rPr>
        <w:t>, Introduzione di Papa Francesco, Cantagalli, Siena, 2021</w:t>
      </w:r>
    </w:p>
    <w:p w14:paraId="73928AE7" w14:textId="77777777" w:rsidR="008C3422" w:rsidRPr="00491BFB" w:rsidRDefault="008C3422" w:rsidP="00EE1D3F">
      <w:pPr>
        <w:pStyle w:val="Testo2"/>
        <w:spacing w:line="240" w:lineRule="exact"/>
        <w:ind w:firstLine="0"/>
        <w:rPr>
          <w:rFonts w:ascii="Times New Roman" w:hAnsi="Times New Roman"/>
          <w:spacing w:val="-5"/>
          <w:szCs w:val="18"/>
        </w:rPr>
      </w:pPr>
      <w:r w:rsidRPr="00491BFB">
        <w:rPr>
          <w:rFonts w:ascii="Times New Roman" w:hAnsi="Times New Roman"/>
          <w:spacing w:val="-5"/>
          <w:sz w:val="16"/>
          <w:szCs w:val="16"/>
        </w:rPr>
        <w:t xml:space="preserve">M. </w:t>
      </w:r>
      <w:r w:rsidRPr="00491BFB">
        <w:rPr>
          <w:rFonts w:ascii="Times New Roman" w:hAnsi="Times New Roman"/>
          <w:smallCaps/>
          <w:spacing w:val="-5"/>
          <w:sz w:val="16"/>
          <w:szCs w:val="16"/>
        </w:rPr>
        <w:t>Romano</w:t>
      </w:r>
      <w:r w:rsidRPr="00491BFB">
        <w:rPr>
          <w:rFonts w:ascii="Times New Roman" w:hAnsi="Times New Roman"/>
          <w:spacing w:val="-5"/>
          <w:szCs w:val="18"/>
        </w:rPr>
        <w:t xml:space="preserve">, </w:t>
      </w:r>
      <w:r w:rsidRPr="00491BFB">
        <w:rPr>
          <w:rFonts w:ascii="Times New Roman" w:hAnsi="Times New Roman"/>
          <w:i/>
          <w:spacing w:val="-5"/>
          <w:szCs w:val="18"/>
        </w:rPr>
        <w:t>Liberi di costruire</w:t>
      </w:r>
      <w:r w:rsidRPr="00491BFB">
        <w:rPr>
          <w:rFonts w:ascii="Times New Roman" w:hAnsi="Times New Roman"/>
          <w:spacing w:val="-5"/>
          <w:szCs w:val="18"/>
        </w:rPr>
        <w:t>, Bollati Boringhieri, Torino, 2013</w:t>
      </w:r>
    </w:p>
    <w:p w14:paraId="57E7AE10" w14:textId="77777777" w:rsidR="008C3422" w:rsidRPr="00491BFB" w:rsidRDefault="008C3422" w:rsidP="00EE1D3F">
      <w:pPr>
        <w:pStyle w:val="Testo2"/>
        <w:spacing w:line="240" w:lineRule="exact"/>
        <w:ind w:firstLine="0"/>
        <w:rPr>
          <w:rFonts w:ascii="Times New Roman" w:hAnsi="Times New Roman"/>
          <w:spacing w:val="-5"/>
          <w:szCs w:val="18"/>
        </w:rPr>
      </w:pPr>
      <w:r w:rsidRPr="00491BFB">
        <w:rPr>
          <w:rFonts w:ascii="Times New Roman" w:hAnsi="Times New Roman"/>
          <w:spacing w:val="-5"/>
          <w:sz w:val="16"/>
          <w:szCs w:val="16"/>
        </w:rPr>
        <w:t xml:space="preserve">O. </w:t>
      </w:r>
      <w:r w:rsidRPr="00491BFB">
        <w:rPr>
          <w:rFonts w:ascii="Times New Roman" w:hAnsi="Times New Roman"/>
          <w:smallCaps/>
          <w:spacing w:val="-5"/>
          <w:sz w:val="16"/>
          <w:szCs w:val="16"/>
        </w:rPr>
        <w:t>Roy</w:t>
      </w:r>
      <w:r w:rsidRPr="00491BFB">
        <w:rPr>
          <w:rFonts w:ascii="Times New Roman" w:hAnsi="Times New Roman"/>
          <w:spacing w:val="-5"/>
          <w:szCs w:val="18"/>
        </w:rPr>
        <w:t xml:space="preserve">, </w:t>
      </w:r>
      <w:r w:rsidRPr="00491BFB">
        <w:rPr>
          <w:rFonts w:ascii="Times New Roman" w:hAnsi="Times New Roman"/>
          <w:i/>
          <w:spacing w:val="-5"/>
          <w:szCs w:val="18"/>
        </w:rPr>
        <w:t>L’Europa è ancora cristiana? Cosa resta delle nostre radici religiose</w:t>
      </w:r>
      <w:r w:rsidRPr="00491BFB">
        <w:rPr>
          <w:rFonts w:ascii="Times New Roman" w:hAnsi="Times New Roman"/>
          <w:spacing w:val="-5"/>
          <w:szCs w:val="18"/>
        </w:rPr>
        <w:t>, Feltrinelli, Milano, 2019</w:t>
      </w:r>
    </w:p>
    <w:p w14:paraId="6E0D7640" w14:textId="77777777" w:rsidR="008C3422" w:rsidRPr="00491BFB" w:rsidRDefault="008C3422" w:rsidP="00EE1D3F">
      <w:pPr>
        <w:pStyle w:val="Testo2"/>
        <w:spacing w:line="240" w:lineRule="exact"/>
        <w:ind w:firstLine="0"/>
        <w:rPr>
          <w:rFonts w:ascii="Times New Roman" w:hAnsi="Times New Roman"/>
          <w:spacing w:val="-5"/>
          <w:szCs w:val="18"/>
        </w:rPr>
      </w:pPr>
      <w:r w:rsidRPr="00491BFB">
        <w:rPr>
          <w:rFonts w:ascii="Times New Roman" w:hAnsi="Times New Roman"/>
          <w:spacing w:val="-5"/>
          <w:sz w:val="16"/>
          <w:szCs w:val="16"/>
        </w:rPr>
        <w:t xml:space="preserve">P. </w:t>
      </w:r>
      <w:r w:rsidRPr="00491BFB">
        <w:rPr>
          <w:rFonts w:ascii="Times New Roman" w:hAnsi="Times New Roman"/>
          <w:smallCaps/>
          <w:spacing w:val="-5"/>
          <w:sz w:val="16"/>
          <w:szCs w:val="16"/>
        </w:rPr>
        <w:t>Rumiz</w:t>
      </w:r>
      <w:r w:rsidRPr="00491BFB">
        <w:rPr>
          <w:rFonts w:ascii="Times New Roman" w:hAnsi="Times New Roman"/>
          <w:spacing w:val="-5"/>
          <w:szCs w:val="18"/>
        </w:rPr>
        <w:t xml:space="preserve">, </w:t>
      </w:r>
      <w:r w:rsidRPr="00491BFB">
        <w:rPr>
          <w:rFonts w:ascii="Times New Roman" w:hAnsi="Times New Roman"/>
          <w:i/>
          <w:iCs/>
          <w:spacing w:val="-5"/>
          <w:szCs w:val="18"/>
        </w:rPr>
        <w:t>Il filo infinito. Viaggio alle radici d’Europa</w:t>
      </w:r>
      <w:r w:rsidRPr="00491BFB">
        <w:rPr>
          <w:rFonts w:ascii="Times New Roman" w:hAnsi="Times New Roman"/>
          <w:spacing w:val="-5"/>
          <w:szCs w:val="18"/>
        </w:rPr>
        <w:t>, Feltrinelli, Milano, 2019</w:t>
      </w:r>
    </w:p>
    <w:p w14:paraId="157E584F" w14:textId="77777777" w:rsidR="008C3422" w:rsidRPr="00491BFB" w:rsidRDefault="008C3422" w:rsidP="00EE1D3F">
      <w:pPr>
        <w:pStyle w:val="Testo2"/>
        <w:spacing w:line="240" w:lineRule="exact"/>
        <w:ind w:left="284" w:hanging="284"/>
        <w:rPr>
          <w:rFonts w:ascii="Times New Roman" w:hAnsi="Times New Roman"/>
          <w:spacing w:val="-5"/>
          <w:szCs w:val="18"/>
        </w:rPr>
      </w:pPr>
    </w:p>
    <w:p w14:paraId="0BF35826" w14:textId="6358DC8D" w:rsidR="00CF49C9" w:rsidRPr="00491BFB" w:rsidRDefault="00B70676" w:rsidP="00940E7E">
      <w:pPr>
        <w:rPr>
          <w:rFonts w:ascii="Times New Roman" w:hAnsi="Times New Roman"/>
          <w:sz w:val="18"/>
          <w:szCs w:val="18"/>
          <w:lang w:val="en-GB"/>
        </w:rPr>
      </w:pPr>
      <w:r w:rsidRPr="00491BFB">
        <w:rPr>
          <w:rFonts w:ascii="Times New Roman" w:hAnsi="Times New Roman"/>
          <w:sz w:val="18"/>
          <w:szCs w:val="18"/>
          <w:lang w:val="en-GB"/>
        </w:rPr>
        <w:t xml:space="preserve">Some </w:t>
      </w:r>
      <w:r w:rsidR="0026540F" w:rsidRPr="00491BFB">
        <w:rPr>
          <w:rFonts w:ascii="Times New Roman" w:hAnsi="Times New Roman"/>
          <w:sz w:val="18"/>
          <w:szCs w:val="18"/>
          <w:lang w:val="en-GB"/>
        </w:rPr>
        <w:t>information</w:t>
      </w:r>
      <w:r w:rsidRPr="00491BFB">
        <w:rPr>
          <w:rFonts w:ascii="Times New Roman" w:hAnsi="Times New Roman"/>
          <w:sz w:val="18"/>
          <w:szCs w:val="18"/>
          <w:lang w:val="en-GB"/>
        </w:rPr>
        <w:t xml:space="preserve"> to facilitate the choice </w:t>
      </w:r>
      <w:r w:rsidR="00FC1903" w:rsidRPr="00491BFB">
        <w:rPr>
          <w:rFonts w:ascii="Times New Roman" w:hAnsi="Times New Roman"/>
          <w:sz w:val="18"/>
          <w:szCs w:val="18"/>
          <w:lang w:val="en-GB"/>
        </w:rPr>
        <w:t>of</w:t>
      </w:r>
      <w:r w:rsidRPr="00491BFB">
        <w:rPr>
          <w:rFonts w:ascii="Times New Roman" w:hAnsi="Times New Roman"/>
          <w:sz w:val="18"/>
          <w:szCs w:val="18"/>
          <w:lang w:val="en-GB"/>
        </w:rPr>
        <w:t xml:space="preserve"> the volumes will be provided by the </w:t>
      </w:r>
      <w:r w:rsidR="0026540F" w:rsidRPr="00491BFB">
        <w:rPr>
          <w:rFonts w:ascii="Times New Roman" w:hAnsi="Times New Roman"/>
          <w:sz w:val="18"/>
          <w:szCs w:val="18"/>
          <w:lang w:val="en-GB"/>
        </w:rPr>
        <w:t>lecturer</w:t>
      </w:r>
      <w:r w:rsidRPr="00491BFB">
        <w:rPr>
          <w:rFonts w:ascii="Times New Roman" w:hAnsi="Times New Roman"/>
          <w:sz w:val="18"/>
          <w:szCs w:val="18"/>
          <w:lang w:val="en-GB"/>
        </w:rPr>
        <w:t xml:space="preserve"> in class. Students </w:t>
      </w:r>
      <w:r w:rsidR="00A8780C" w:rsidRPr="00491BFB">
        <w:rPr>
          <w:rFonts w:ascii="Times New Roman" w:hAnsi="Times New Roman"/>
          <w:sz w:val="18"/>
          <w:szCs w:val="18"/>
          <w:lang w:val="en-GB"/>
        </w:rPr>
        <w:t xml:space="preserve">may choose to discuss </w:t>
      </w:r>
      <w:r w:rsidRPr="00491BFB">
        <w:rPr>
          <w:rFonts w:ascii="Times New Roman" w:hAnsi="Times New Roman"/>
          <w:sz w:val="18"/>
          <w:szCs w:val="18"/>
          <w:lang w:val="en-GB"/>
        </w:rPr>
        <w:t>one of the volumes in the classroom at the end of the course, thus anticipating part of the exam; for obvious didactic reasons, however, it will not be possible to organi</w:t>
      </w:r>
      <w:r w:rsidR="00A8780C" w:rsidRPr="00491BFB">
        <w:rPr>
          <w:rFonts w:ascii="Times New Roman" w:hAnsi="Times New Roman"/>
          <w:sz w:val="18"/>
          <w:szCs w:val="18"/>
          <w:lang w:val="en-GB"/>
        </w:rPr>
        <w:t>s</w:t>
      </w:r>
      <w:r w:rsidRPr="00491BFB">
        <w:rPr>
          <w:rFonts w:ascii="Times New Roman" w:hAnsi="Times New Roman"/>
          <w:sz w:val="18"/>
          <w:szCs w:val="18"/>
          <w:lang w:val="en-GB"/>
        </w:rPr>
        <w:t>e more than one presentation for each volume.</w:t>
      </w:r>
    </w:p>
    <w:p w14:paraId="3139CD55" w14:textId="132FAAB9" w:rsidR="00196287" w:rsidRPr="00491BFB" w:rsidRDefault="00D55B44" w:rsidP="00196287">
      <w:pPr>
        <w:spacing w:before="240" w:after="120"/>
        <w:rPr>
          <w:rFonts w:ascii="Times New Roman" w:hAnsi="Times New Roman"/>
          <w:b/>
          <w:i/>
          <w:sz w:val="18"/>
          <w:szCs w:val="18"/>
          <w:lang w:val="en-GB"/>
        </w:rPr>
      </w:pPr>
      <w:r w:rsidRPr="00491BFB">
        <w:rPr>
          <w:rFonts w:ascii="Times New Roman" w:hAnsi="Times New Roman"/>
          <w:b/>
          <w:i/>
          <w:sz w:val="18"/>
          <w:szCs w:val="18"/>
          <w:lang w:val="en-GB"/>
        </w:rPr>
        <w:t>TEACHING METHOD</w:t>
      </w:r>
    </w:p>
    <w:p w14:paraId="4F2FCD35" w14:textId="77777777" w:rsidR="0066665A" w:rsidRPr="00491BFB" w:rsidRDefault="00B70676" w:rsidP="0066665A">
      <w:pPr>
        <w:rPr>
          <w:rFonts w:ascii="Times New Roman" w:hAnsi="Times New Roman"/>
          <w:sz w:val="18"/>
          <w:szCs w:val="18"/>
          <w:lang w:val="en-GB"/>
        </w:rPr>
      </w:pPr>
      <w:r w:rsidRPr="00491BFB">
        <w:rPr>
          <w:rFonts w:ascii="Times New Roman" w:hAnsi="Times New Roman"/>
          <w:sz w:val="18"/>
          <w:szCs w:val="18"/>
          <w:lang w:val="en-GB"/>
        </w:rPr>
        <w:t>Classroom le</w:t>
      </w:r>
      <w:r w:rsidR="00A8780C" w:rsidRPr="00491BFB">
        <w:rPr>
          <w:rFonts w:ascii="Times New Roman" w:hAnsi="Times New Roman"/>
          <w:sz w:val="18"/>
          <w:szCs w:val="18"/>
          <w:lang w:val="en-GB"/>
        </w:rPr>
        <w:t>ctures</w:t>
      </w:r>
      <w:r w:rsidRPr="00491BFB">
        <w:rPr>
          <w:rFonts w:ascii="Times New Roman" w:hAnsi="Times New Roman"/>
          <w:sz w:val="18"/>
          <w:szCs w:val="18"/>
          <w:lang w:val="en-GB"/>
        </w:rPr>
        <w:t xml:space="preserve">. The </w:t>
      </w:r>
      <w:r w:rsidR="00A8780C" w:rsidRPr="00491BFB">
        <w:rPr>
          <w:rFonts w:ascii="Times New Roman" w:hAnsi="Times New Roman"/>
          <w:sz w:val="18"/>
          <w:szCs w:val="18"/>
          <w:lang w:val="en-GB"/>
        </w:rPr>
        <w:t>teaching method</w:t>
      </w:r>
      <w:r w:rsidRPr="00491BFB">
        <w:rPr>
          <w:rFonts w:ascii="Times New Roman" w:hAnsi="Times New Roman"/>
          <w:sz w:val="18"/>
          <w:szCs w:val="18"/>
          <w:lang w:val="en-GB"/>
        </w:rPr>
        <w:t xml:space="preserve"> will encourage active participation of students</w:t>
      </w:r>
      <w:r w:rsidR="00A8780C" w:rsidRPr="00491BFB">
        <w:rPr>
          <w:rFonts w:ascii="Times New Roman" w:hAnsi="Times New Roman"/>
          <w:sz w:val="18"/>
          <w:szCs w:val="18"/>
          <w:lang w:val="en-GB"/>
        </w:rPr>
        <w:t>,</w:t>
      </w:r>
      <w:r w:rsidRPr="00491BFB">
        <w:rPr>
          <w:rFonts w:ascii="Times New Roman" w:hAnsi="Times New Roman"/>
          <w:sz w:val="18"/>
          <w:szCs w:val="18"/>
          <w:lang w:val="en-GB"/>
        </w:rPr>
        <w:t xml:space="preserve"> who will be </w:t>
      </w:r>
      <w:r w:rsidR="00A8780C" w:rsidRPr="00491BFB">
        <w:rPr>
          <w:rFonts w:ascii="Times New Roman" w:hAnsi="Times New Roman"/>
          <w:sz w:val="18"/>
          <w:szCs w:val="18"/>
          <w:lang w:val="en-GB"/>
        </w:rPr>
        <w:t>invited</w:t>
      </w:r>
      <w:r w:rsidRPr="00491BFB">
        <w:rPr>
          <w:rFonts w:ascii="Times New Roman" w:hAnsi="Times New Roman"/>
          <w:sz w:val="18"/>
          <w:szCs w:val="18"/>
          <w:lang w:val="en-GB"/>
        </w:rPr>
        <w:t xml:space="preserve"> to critically reflect on current events starting from the contents learn</w:t>
      </w:r>
      <w:r w:rsidR="00A8780C" w:rsidRPr="00491BFB">
        <w:rPr>
          <w:rFonts w:ascii="Times New Roman" w:hAnsi="Times New Roman"/>
          <w:sz w:val="18"/>
          <w:szCs w:val="18"/>
          <w:lang w:val="en-GB"/>
        </w:rPr>
        <w:t>t</w:t>
      </w:r>
      <w:r w:rsidRPr="00491BFB">
        <w:rPr>
          <w:rFonts w:ascii="Times New Roman" w:hAnsi="Times New Roman"/>
          <w:sz w:val="18"/>
          <w:szCs w:val="18"/>
          <w:lang w:val="en-GB"/>
        </w:rPr>
        <w:t xml:space="preserve"> during the course</w:t>
      </w:r>
      <w:r w:rsidR="00A8780C" w:rsidRPr="00491BFB">
        <w:rPr>
          <w:rFonts w:ascii="Times New Roman" w:hAnsi="Times New Roman"/>
          <w:sz w:val="18"/>
          <w:szCs w:val="18"/>
          <w:lang w:val="en-GB"/>
        </w:rPr>
        <w:t xml:space="preserve">, </w:t>
      </w:r>
      <w:r w:rsidRPr="00491BFB">
        <w:rPr>
          <w:rFonts w:ascii="Times New Roman" w:hAnsi="Times New Roman"/>
          <w:sz w:val="18"/>
          <w:szCs w:val="18"/>
          <w:lang w:val="en-GB"/>
        </w:rPr>
        <w:t xml:space="preserve">and will be </w:t>
      </w:r>
      <w:r w:rsidR="00FC1903" w:rsidRPr="00491BFB">
        <w:rPr>
          <w:rFonts w:ascii="Times New Roman" w:hAnsi="Times New Roman"/>
          <w:sz w:val="18"/>
          <w:szCs w:val="18"/>
          <w:lang w:val="en-GB"/>
        </w:rPr>
        <w:t>supplemented</w:t>
      </w:r>
      <w:r w:rsidRPr="00491BFB">
        <w:rPr>
          <w:rFonts w:ascii="Times New Roman" w:hAnsi="Times New Roman"/>
          <w:sz w:val="18"/>
          <w:szCs w:val="18"/>
          <w:lang w:val="en-GB"/>
        </w:rPr>
        <w:t xml:space="preserve"> with</w:t>
      </w:r>
      <w:r w:rsidR="0096203E" w:rsidRPr="00491BFB">
        <w:rPr>
          <w:rFonts w:ascii="Times New Roman" w:hAnsi="Times New Roman"/>
          <w:sz w:val="18"/>
          <w:szCs w:val="18"/>
          <w:lang w:val="en-GB"/>
        </w:rPr>
        <w:t xml:space="preserve"> audio-visual,</w:t>
      </w:r>
      <w:r w:rsidRPr="00491BFB">
        <w:rPr>
          <w:rFonts w:ascii="Times New Roman" w:hAnsi="Times New Roman"/>
          <w:sz w:val="18"/>
          <w:szCs w:val="18"/>
          <w:lang w:val="en-GB"/>
        </w:rPr>
        <w:t xml:space="preserve"> iconographic</w:t>
      </w:r>
      <w:r w:rsidR="0096203E" w:rsidRPr="00491BFB">
        <w:rPr>
          <w:rFonts w:ascii="Times New Roman" w:hAnsi="Times New Roman"/>
          <w:sz w:val="18"/>
          <w:szCs w:val="18"/>
          <w:lang w:val="en-GB"/>
        </w:rPr>
        <w:t xml:space="preserve"> and</w:t>
      </w:r>
      <w:r w:rsidRPr="00491BFB">
        <w:rPr>
          <w:rFonts w:ascii="Times New Roman" w:hAnsi="Times New Roman"/>
          <w:sz w:val="18"/>
          <w:szCs w:val="18"/>
          <w:lang w:val="en-GB"/>
        </w:rPr>
        <w:t xml:space="preserve"> textual documentation</w:t>
      </w:r>
      <w:r w:rsidR="00601562" w:rsidRPr="00491BFB">
        <w:rPr>
          <w:rFonts w:ascii="Times New Roman" w:hAnsi="Times New Roman"/>
          <w:sz w:val="18"/>
          <w:szCs w:val="18"/>
          <w:lang w:val="en-GB"/>
        </w:rPr>
        <w:t>.</w:t>
      </w:r>
      <w:r w:rsidR="00264F4A" w:rsidRPr="00491BFB">
        <w:rPr>
          <w:rFonts w:ascii="Times New Roman" w:hAnsi="Times New Roman"/>
          <w:sz w:val="18"/>
          <w:szCs w:val="18"/>
          <w:lang w:val="en-GB"/>
        </w:rPr>
        <w:t xml:space="preserve"> </w:t>
      </w:r>
    </w:p>
    <w:p w14:paraId="444A4220" w14:textId="3CBA392A" w:rsidR="0066665A" w:rsidRPr="00491BFB" w:rsidRDefault="0066665A" w:rsidP="0066665A">
      <w:pPr>
        <w:rPr>
          <w:rFonts w:ascii="Times New Roman" w:hAnsi="Times New Roman"/>
          <w:sz w:val="18"/>
          <w:szCs w:val="18"/>
          <w:lang w:val="en-GB"/>
        </w:rPr>
      </w:pPr>
      <w:r w:rsidRPr="00491BFB">
        <w:rPr>
          <w:rFonts w:ascii="Times New Roman" w:hAnsi="Times New Roman"/>
          <w:sz w:val="18"/>
          <w:szCs w:val="18"/>
          <w:lang w:val="en-GB"/>
        </w:rPr>
        <w:t>Video recordings of lessons and classroom materials will be made available weekly on the Blackboard platform.</w:t>
      </w:r>
    </w:p>
    <w:p w14:paraId="054D7933" w14:textId="21900D53" w:rsidR="00196287" w:rsidRPr="00491BFB" w:rsidRDefault="00D55B44" w:rsidP="00196287">
      <w:pPr>
        <w:spacing w:before="240" w:after="120"/>
        <w:rPr>
          <w:rFonts w:ascii="Times New Roman" w:hAnsi="Times New Roman"/>
          <w:b/>
          <w:i/>
          <w:sz w:val="18"/>
          <w:szCs w:val="18"/>
          <w:lang w:val="en-GB"/>
        </w:rPr>
      </w:pPr>
      <w:r w:rsidRPr="00491BFB">
        <w:rPr>
          <w:rFonts w:ascii="Times New Roman" w:hAnsi="Times New Roman"/>
          <w:b/>
          <w:i/>
          <w:sz w:val="18"/>
          <w:szCs w:val="18"/>
          <w:lang w:val="en-GB"/>
        </w:rPr>
        <w:t>ASSESSMENT METHOD AND CRITERIA</w:t>
      </w:r>
    </w:p>
    <w:p w14:paraId="082F5BC5" w14:textId="5074C10C" w:rsidR="00196287" w:rsidRPr="008C3422" w:rsidRDefault="00B70676" w:rsidP="00196287">
      <w:pPr>
        <w:rPr>
          <w:rFonts w:ascii="Times New Roman" w:hAnsi="Times New Roman"/>
          <w:lang w:val="en-GB"/>
        </w:rPr>
      </w:pPr>
      <w:r w:rsidRPr="00491BFB">
        <w:rPr>
          <w:rFonts w:ascii="Times New Roman" w:hAnsi="Times New Roman"/>
          <w:sz w:val="18"/>
          <w:szCs w:val="18"/>
          <w:lang w:val="en-GB"/>
        </w:rPr>
        <w:t xml:space="preserve">The exam is oral. </w:t>
      </w:r>
      <w:r w:rsidR="003D5A5A" w:rsidRPr="00491BFB">
        <w:rPr>
          <w:rFonts w:ascii="Times New Roman" w:hAnsi="Times New Roman"/>
          <w:sz w:val="18"/>
          <w:szCs w:val="18"/>
          <w:lang w:val="en-GB"/>
        </w:rPr>
        <w:t>A</w:t>
      </w:r>
      <w:r w:rsidRPr="00491BFB">
        <w:rPr>
          <w:rFonts w:ascii="Times New Roman" w:hAnsi="Times New Roman"/>
          <w:sz w:val="18"/>
          <w:szCs w:val="18"/>
          <w:lang w:val="en-GB"/>
        </w:rPr>
        <w:t xml:space="preserve">ssessment will </w:t>
      </w:r>
      <w:proofErr w:type="gramStart"/>
      <w:r w:rsidRPr="00491BFB">
        <w:rPr>
          <w:rFonts w:ascii="Times New Roman" w:hAnsi="Times New Roman"/>
          <w:sz w:val="18"/>
          <w:szCs w:val="18"/>
          <w:lang w:val="en-GB"/>
        </w:rPr>
        <w:t>take into account</w:t>
      </w:r>
      <w:proofErr w:type="gramEnd"/>
      <w:r w:rsidRPr="00491BFB">
        <w:rPr>
          <w:rFonts w:ascii="Times New Roman" w:hAnsi="Times New Roman"/>
          <w:sz w:val="18"/>
          <w:szCs w:val="18"/>
          <w:lang w:val="en-GB"/>
        </w:rPr>
        <w:t xml:space="preserve"> </w:t>
      </w:r>
      <w:r w:rsidR="00C3323C" w:rsidRPr="00491BFB">
        <w:rPr>
          <w:rFonts w:ascii="Times New Roman" w:hAnsi="Times New Roman"/>
          <w:sz w:val="18"/>
          <w:szCs w:val="18"/>
          <w:lang w:val="en-GB"/>
        </w:rPr>
        <w:t xml:space="preserve">students’ </w:t>
      </w:r>
      <w:r w:rsidRPr="00491BFB">
        <w:rPr>
          <w:rFonts w:ascii="Times New Roman" w:hAnsi="Times New Roman"/>
          <w:sz w:val="18"/>
          <w:szCs w:val="18"/>
          <w:lang w:val="en-GB"/>
        </w:rPr>
        <w:t>mastery and critical reworking of the contents learn</w:t>
      </w:r>
      <w:r w:rsidR="00C3323C" w:rsidRPr="00491BFB">
        <w:rPr>
          <w:rFonts w:ascii="Times New Roman" w:hAnsi="Times New Roman"/>
          <w:sz w:val="18"/>
          <w:szCs w:val="18"/>
          <w:lang w:val="en-GB"/>
        </w:rPr>
        <w:t>t</w:t>
      </w:r>
      <w:r w:rsidRPr="00491BFB">
        <w:rPr>
          <w:rFonts w:ascii="Times New Roman" w:hAnsi="Times New Roman"/>
          <w:sz w:val="18"/>
          <w:szCs w:val="18"/>
          <w:lang w:val="en-GB"/>
        </w:rPr>
        <w:t xml:space="preserve"> during the course, as well as the</w:t>
      </w:r>
      <w:r w:rsidR="006B5E0D" w:rsidRPr="00491BFB">
        <w:rPr>
          <w:rFonts w:ascii="Times New Roman" w:hAnsi="Times New Roman"/>
          <w:sz w:val="18"/>
          <w:szCs w:val="18"/>
          <w:lang w:val="en-GB"/>
        </w:rPr>
        <w:t>ir</w:t>
      </w:r>
      <w:r w:rsidRPr="00491BFB">
        <w:rPr>
          <w:rFonts w:ascii="Times New Roman" w:hAnsi="Times New Roman"/>
          <w:sz w:val="18"/>
          <w:szCs w:val="18"/>
          <w:lang w:val="en-GB"/>
        </w:rPr>
        <w:t xml:space="preserve"> clarity of </w:t>
      </w:r>
      <w:r w:rsidRPr="008C3422">
        <w:rPr>
          <w:rFonts w:ascii="Times New Roman" w:hAnsi="Times New Roman"/>
          <w:lang w:val="en-GB"/>
        </w:rPr>
        <w:t>presentation and ability to adequately justify the statements and analy</w:t>
      </w:r>
      <w:r w:rsidR="00C3323C" w:rsidRPr="008C3422">
        <w:rPr>
          <w:rFonts w:ascii="Times New Roman" w:hAnsi="Times New Roman"/>
          <w:lang w:val="en-GB"/>
        </w:rPr>
        <w:t>s</w:t>
      </w:r>
      <w:r w:rsidRPr="008C3422">
        <w:rPr>
          <w:rFonts w:ascii="Times New Roman" w:hAnsi="Times New Roman"/>
          <w:lang w:val="en-GB"/>
        </w:rPr>
        <w:t>es developed during the exam</w:t>
      </w:r>
      <w:r w:rsidR="00196287" w:rsidRPr="008C3422">
        <w:rPr>
          <w:rFonts w:ascii="Times New Roman" w:hAnsi="Times New Roman"/>
          <w:lang w:val="en-GB"/>
        </w:rPr>
        <w:t>.</w:t>
      </w:r>
    </w:p>
    <w:p w14:paraId="1BE0378F" w14:textId="1A3774D9" w:rsidR="00196287" w:rsidRPr="00491BFB" w:rsidRDefault="00D55B44" w:rsidP="00196287">
      <w:pPr>
        <w:tabs>
          <w:tab w:val="clear" w:pos="284"/>
          <w:tab w:val="left" w:pos="283"/>
        </w:tabs>
        <w:spacing w:before="240" w:after="120"/>
        <w:rPr>
          <w:rFonts w:ascii="Times New Roman" w:hAnsi="Times New Roman"/>
          <w:b/>
          <w:i/>
          <w:sz w:val="18"/>
          <w:szCs w:val="18"/>
          <w:lang w:val="en-GB"/>
        </w:rPr>
      </w:pPr>
      <w:r w:rsidRPr="00491BFB">
        <w:rPr>
          <w:rFonts w:ascii="Times New Roman" w:hAnsi="Times New Roman"/>
          <w:b/>
          <w:i/>
          <w:sz w:val="18"/>
          <w:szCs w:val="18"/>
          <w:lang w:val="en-GB"/>
        </w:rPr>
        <w:lastRenderedPageBreak/>
        <w:t>NOTES AND PREREQUISITES</w:t>
      </w:r>
    </w:p>
    <w:p w14:paraId="00CF3C92" w14:textId="306DF3C5" w:rsidR="00196287" w:rsidRPr="00491BFB" w:rsidRDefault="00B70676" w:rsidP="00D55B44">
      <w:pPr>
        <w:spacing w:before="240"/>
        <w:rPr>
          <w:rFonts w:ascii="Times New Roman" w:hAnsi="Times New Roman"/>
          <w:sz w:val="18"/>
          <w:szCs w:val="18"/>
          <w:lang w:val="en-GB"/>
        </w:rPr>
      </w:pPr>
      <w:r w:rsidRPr="00491BFB">
        <w:rPr>
          <w:rFonts w:ascii="Times New Roman" w:hAnsi="Times New Roman"/>
          <w:sz w:val="18"/>
          <w:szCs w:val="18"/>
          <w:lang w:val="en-GB"/>
        </w:rPr>
        <w:t xml:space="preserve">There are no content-related prerequisites for attending the course. </w:t>
      </w:r>
    </w:p>
    <w:p w14:paraId="052D9E8B" w14:textId="60DD122B" w:rsidR="000F4A25" w:rsidRPr="00491BFB" w:rsidRDefault="00491BFB" w:rsidP="00D55B44">
      <w:pPr>
        <w:spacing w:before="240"/>
        <w:rPr>
          <w:rFonts w:ascii="Times New Roman" w:hAnsi="Times New Roman"/>
          <w:i/>
          <w:iCs/>
          <w:sz w:val="18"/>
          <w:szCs w:val="18"/>
          <w:lang w:val="en-GB"/>
        </w:rPr>
      </w:pPr>
      <w:r>
        <w:rPr>
          <w:rFonts w:ascii="Times New Roman" w:hAnsi="Times New Roman"/>
          <w:i/>
          <w:iCs/>
          <w:sz w:val="18"/>
          <w:szCs w:val="18"/>
          <w:lang w:val="en-GB"/>
        </w:rPr>
        <w:t>Time and place of reception for students</w:t>
      </w:r>
    </w:p>
    <w:p w14:paraId="0F3D8E04" w14:textId="4194ABDC" w:rsidR="000F4A25" w:rsidRPr="00491BFB" w:rsidRDefault="000F4A25" w:rsidP="00D55B44">
      <w:pPr>
        <w:spacing w:before="240"/>
        <w:rPr>
          <w:rFonts w:ascii="Times New Roman" w:hAnsi="Times New Roman"/>
          <w:sz w:val="18"/>
          <w:szCs w:val="18"/>
          <w:lang w:val="en-GB"/>
        </w:rPr>
      </w:pPr>
      <w:r w:rsidRPr="00491BFB">
        <w:rPr>
          <w:rFonts w:ascii="Times New Roman" w:hAnsi="Times New Roman"/>
          <w:sz w:val="18"/>
          <w:szCs w:val="18"/>
          <w:lang w:val="en-GB"/>
        </w:rPr>
        <w:t>During the lecture period, Prof. Valvo receives students before and after lectures. He is always available by appointment (in person or on the Teams platform), to be arranged by e-mail (paoloantonio.valvo@unicatt.it).</w:t>
      </w:r>
    </w:p>
    <w:p w14:paraId="4E80D7A0" w14:textId="77777777" w:rsidR="00491BFB" w:rsidRDefault="00491BFB" w:rsidP="00B70676">
      <w:pPr>
        <w:pStyle w:val="Testo2"/>
        <w:rPr>
          <w:rFonts w:ascii="Times New Roman" w:hAnsi="Times New Roman"/>
          <w:noProof w:val="0"/>
          <w:szCs w:val="18"/>
          <w:lang w:val="en-GB"/>
        </w:rPr>
      </w:pPr>
      <w:bookmarkStart w:id="1" w:name="_Hlk18846207"/>
      <w:bookmarkStart w:id="2" w:name="_Hlk18839278"/>
      <w:bookmarkStart w:id="3" w:name="_Hlk18839048"/>
    </w:p>
    <w:p w14:paraId="2F31F16A" w14:textId="26ACCEA8" w:rsidR="00B70676" w:rsidRPr="00491BFB" w:rsidRDefault="00B70676" w:rsidP="00B70676">
      <w:pPr>
        <w:pStyle w:val="Testo2"/>
        <w:rPr>
          <w:rFonts w:ascii="Times New Roman" w:hAnsi="Times New Roman"/>
          <w:noProof w:val="0"/>
          <w:szCs w:val="18"/>
          <w:lang w:val="en-GB"/>
        </w:rPr>
      </w:pPr>
      <w:r w:rsidRPr="00491BFB">
        <w:rPr>
          <w:rFonts w:ascii="Times New Roman" w:hAnsi="Times New Roman"/>
          <w:noProof w:val="0"/>
          <w:szCs w:val="18"/>
          <w:lang w:val="en-GB"/>
        </w:rPr>
        <w:t xml:space="preserve">Further information can be found on the lecturer's webpage at </w:t>
      </w:r>
      <w:hyperlink r:id="rId7" w:history="1">
        <w:r w:rsidR="00551520" w:rsidRPr="00491BFB">
          <w:rPr>
            <w:rStyle w:val="Collegamentoipertestuale"/>
            <w:rFonts w:ascii="Times New Roman" w:hAnsi="Times New Roman"/>
            <w:noProof w:val="0"/>
            <w:szCs w:val="18"/>
            <w:lang w:val="en-GB"/>
          </w:rPr>
          <w:t>https://docenti.unicatt.it/ppd2/it/docenti/27954/paolo-antonio-benedetto-valvo/profilo</w:t>
        </w:r>
      </w:hyperlink>
      <w:r w:rsidR="00551520" w:rsidRPr="00491BFB">
        <w:rPr>
          <w:rFonts w:ascii="Times New Roman" w:hAnsi="Times New Roman"/>
          <w:noProof w:val="0"/>
          <w:szCs w:val="18"/>
          <w:lang w:val="en-GB"/>
        </w:rPr>
        <w:t xml:space="preserve"> </w:t>
      </w:r>
      <w:r w:rsidRPr="00491BFB">
        <w:rPr>
          <w:rFonts w:ascii="Times New Roman" w:hAnsi="Times New Roman"/>
          <w:noProof w:val="0"/>
          <w:szCs w:val="18"/>
          <w:lang w:val="en-GB"/>
        </w:rPr>
        <w:t>or on the Faculty notice board</w:t>
      </w:r>
      <w:bookmarkEnd w:id="1"/>
      <w:r w:rsidRPr="00491BFB">
        <w:rPr>
          <w:rFonts w:ascii="Times New Roman" w:hAnsi="Times New Roman"/>
          <w:noProof w:val="0"/>
          <w:szCs w:val="18"/>
          <w:lang w:val="en-GB"/>
        </w:rPr>
        <w:t>.</w:t>
      </w:r>
      <w:bookmarkEnd w:id="2"/>
    </w:p>
    <w:bookmarkEnd w:id="3"/>
    <w:p w14:paraId="4A854110" w14:textId="068B75C6" w:rsidR="008B0405" w:rsidRPr="00491BFB" w:rsidRDefault="008B0405" w:rsidP="00B70676">
      <w:pPr>
        <w:spacing w:before="240" w:after="120"/>
        <w:rPr>
          <w:rFonts w:ascii="Times New Roman" w:hAnsi="Times New Roman"/>
          <w:sz w:val="18"/>
          <w:szCs w:val="18"/>
          <w:lang w:val="en-US"/>
        </w:rPr>
      </w:pPr>
    </w:p>
    <w:sectPr w:rsidR="008B0405" w:rsidRPr="00491BF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B1B7" w14:textId="77777777" w:rsidR="00F37CB8" w:rsidRDefault="00F37CB8" w:rsidP="00943E2C">
      <w:pPr>
        <w:spacing w:line="240" w:lineRule="auto"/>
      </w:pPr>
      <w:r>
        <w:separator/>
      </w:r>
    </w:p>
  </w:endnote>
  <w:endnote w:type="continuationSeparator" w:id="0">
    <w:p w14:paraId="0AD23703" w14:textId="77777777" w:rsidR="00F37CB8" w:rsidRDefault="00F37CB8" w:rsidP="0094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B335" w14:textId="77777777" w:rsidR="00F37CB8" w:rsidRDefault="00F37CB8" w:rsidP="00943E2C">
      <w:pPr>
        <w:spacing w:line="240" w:lineRule="auto"/>
      </w:pPr>
      <w:r>
        <w:separator/>
      </w:r>
    </w:p>
  </w:footnote>
  <w:footnote w:type="continuationSeparator" w:id="0">
    <w:p w14:paraId="2F67F9F0" w14:textId="77777777" w:rsidR="00F37CB8" w:rsidRDefault="00F37CB8" w:rsidP="00943E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351B"/>
    <w:multiLevelType w:val="hybridMultilevel"/>
    <w:tmpl w:val="2E388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0A6D3F"/>
    <w:multiLevelType w:val="hybridMultilevel"/>
    <w:tmpl w:val="9AC4F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465372">
    <w:abstractNumId w:val="0"/>
  </w:num>
  <w:num w:numId="2" w16cid:durableId="183117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05"/>
    <w:rsid w:val="00002690"/>
    <w:rsid w:val="00005584"/>
    <w:rsid w:val="0000673E"/>
    <w:rsid w:val="00014C48"/>
    <w:rsid w:val="00014E9C"/>
    <w:rsid w:val="00021C0B"/>
    <w:rsid w:val="00054952"/>
    <w:rsid w:val="0007228F"/>
    <w:rsid w:val="0007672D"/>
    <w:rsid w:val="0007728F"/>
    <w:rsid w:val="00097F2B"/>
    <w:rsid w:val="000A3193"/>
    <w:rsid w:val="000B00AD"/>
    <w:rsid w:val="000B039F"/>
    <w:rsid w:val="000B052A"/>
    <w:rsid w:val="000B1167"/>
    <w:rsid w:val="000C4D93"/>
    <w:rsid w:val="000C70F7"/>
    <w:rsid w:val="000D08B3"/>
    <w:rsid w:val="000D12D5"/>
    <w:rsid w:val="000D18C3"/>
    <w:rsid w:val="000E3580"/>
    <w:rsid w:val="000F3838"/>
    <w:rsid w:val="000F4A25"/>
    <w:rsid w:val="000F68E2"/>
    <w:rsid w:val="001137DF"/>
    <w:rsid w:val="001279E7"/>
    <w:rsid w:val="00141543"/>
    <w:rsid w:val="001418AD"/>
    <w:rsid w:val="001455E0"/>
    <w:rsid w:val="00146268"/>
    <w:rsid w:val="0015477C"/>
    <w:rsid w:val="00160B6B"/>
    <w:rsid w:val="0017072C"/>
    <w:rsid w:val="001953B7"/>
    <w:rsid w:val="00196287"/>
    <w:rsid w:val="001A214F"/>
    <w:rsid w:val="001B220E"/>
    <w:rsid w:val="001C009F"/>
    <w:rsid w:val="001C2E16"/>
    <w:rsid w:val="001D0C49"/>
    <w:rsid w:val="001D18D6"/>
    <w:rsid w:val="001E3B9D"/>
    <w:rsid w:val="001F3E67"/>
    <w:rsid w:val="00200BEC"/>
    <w:rsid w:val="00203FBB"/>
    <w:rsid w:val="00217F9F"/>
    <w:rsid w:val="00221141"/>
    <w:rsid w:val="002360C5"/>
    <w:rsid w:val="00237A14"/>
    <w:rsid w:val="002431F7"/>
    <w:rsid w:val="00243A4E"/>
    <w:rsid w:val="00244D71"/>
    <w:rsid w:val="0024547D"/>
    <w:rsid w:val="002645F7"/>
    <w:rsid w:val="00264F4A"/>
    <w:rsid w:val="0026540F"/>
    <w:rsid w:val="00280CD9"/>
    <w:rsid w:val="002851F6"/>
    <w:rsid w:val="002B0737"/>
    <w:rsid w:val="002C6A86"/>
    <w:rsid w:val="002E20F8"/>
    <w:rsid w:val="002E3AB7"/>
    <w:rsid w:val="002E7792"/>
    <w:rsid w:val="002F32AF"/>
    <w:rsid w:val="003016DD"/>
    <w:rsid w:val="003035E2"/>
    <w:rsid w:val="00303A8B"/>
    <w:rsid w:val="0031143E"/>
    <w:rsid w:val="00313BEB"/>
    <w:rsid w:val="0031512D"/>
    <w:rsid w:val="00332B47"/>
    <w:rsid w:val="003346A3"/>
    <w:rsid w:val="00336AA8"/>
    <w:rsid w:val="003379C3"/>
    <w:rsid w:val="003450B8"/>
    <w:rsid w:val="00350EF7"/>
    <w:rsid w:val="0035683D"/>
    <w:rsid w:val="003607F6"/>
    <w:rsid w:val="003669A1"/>
    <w:rsid w:val="003779F7"/>
    <w:rsid w:val="00381202"/>
    <w:rsid w:val="003857BD"/>
    <w:rsid w:val="00391DA5"/>
    <w:rsid w:val="003966CB"/>
    <w:rsid w:val="003A2202"/>
    <w:rsid w:val="003A3B0D"/>
    <w:rsid w:val="003A3B26"/>
    <w:rsid w:val="003B6521"/>
    <w:rsid w:val="003C294B"/>
    <w:rsid w:val="003C4FBF"/>
    <w:rsid w:val="003C6520"/>
    <w:rsid w:val="003D230F"/>
    <w:rsid w:val="003D5A5A"/>
    <w:rsid w:val="003E24F4"/>
    <w:rsid w:val="003F0B3A"/>
    <w:rsid w:val="003F3333"/>
    <w:rsid w:val="003F33E9"/>
    <w:rsid w:val="003F4BC3"/>
    <w:rsid w:val="00402B42"/>
    <w:rsid w:val="00403FD2"/>
    <w:rsid w:val="004068D4"/>
    <w:rsid w:val="00425D81"/>
    <w:rsid w:val="00430ECA"/>
    <w:rsid w:val="0043135B"/>
    <w:rsid w:val="00435FA9"/>
    <w:rsid w:val="004427E3"/>
    <w:rsid w:val="0044753B"/>
    <w:rsid w:val="00457659"/>
    <w:rsid w:val="00461545"/>
    <w:rsid w:val="0046625E"/>
    <w:rsid w:val="004670B4"/>
    <w:rsid w:val="0046724F"/>
    <w:rsid w:val="00475F82"/>
    <w:rsid w:val="0047732C"/>
    <w:rsid w:val="00491BFB"/>
    <w:rsid w:val="00493DAF"/>
    <w:rsid w:val="0049615D"/>
    <w:rsid w:val="004A2F7A"/>
    <w:rsid w:val="004A376E"/>
    <w:rsid w:val="004A54F4"/>
    <w:rsid w:val="004B21D1"/>
    <w:rsid w:val="004C5BF0"/>
    <w:rsid w:val="004D5970"/>
    <w:rsid w:val="004D7511"/>
    <w:rsid w:val="004E4E3F"/>
    <w:rsid w:val="004F408F"/>
    <w:rsid w:val="005103C6"/>
    <w:rsid w:val="0051102B"/>
    <w:rsid w:val="005121BF"/>
    <w:rsid w:val="005158D3"/>
    <w:rsid w:val="0052493B"/>
    <w:rsid w:val="00525476"/>
    <w:rsid w:val="00525805"/>
    <w:rsid w:val="005320FF"/>
    <w:rsid w:val="00542B58"/>
    <w:rsid w:val="00546113"/>
    <w:rsid w:val="00551520"/>
    <w:rsid w:val="005544B4"/>
    <w:rsid w:val="00555C7D"/>
    <w:rsid w:val="00556CBC"/>
    <w:rsid w:val="00560F50"/>
    <w:rsid w:val="0057070A"/>
    <w:rsid w:val="00580C36"/>
    <w:rsid w:val="00595F43"/>
    <w:rsid w:val="005962AB"/>
    <w:rsid w:val="005A4DFD"/>
    <w:rsid w:val="005A52D2"/>
    <w:rsid w:val="005A6BF3"/>
    <w:rsid w:val="005D7F1E"/>
    <w:rsid w:val="005E11B3"/>
    <w:rsid w:val="005E2EC9"/>
    <w:rsid w:val="005E5231"/>
    <w:rsid w:val="005E63EC"/>
    <w:rsid w:val="005F2D80"/>
    <w:rsid w:val="00601562"/>
    <w:rsid w:val="0060308E"/>
    <w:rsid w:val="00613F58"/>
    <w:rsid w:val="006237AC"/>
    <w:rsid w:val="00626775"/>
    <w:rsid w:val="00630683"/>
    <w:rsid w:val="006413FD"/>
    <w:rsid w:val="006429E8"/>
    <w:rsid w:val="006622CD"/>
    <w:rsid w:val="0066665A"/>
    <w:rsid w:val="0067731E"/>
    <w:rsid w:val="00686322"/>
    <w:rsid w:val="0069286E"/>
    <w:rsid w:val="006B2392"/>
    <w:rsid w:val="006B5E0D"/>
    <w:rsid w:val="006C021E"/>
    <w:rsid w:val="006C322F"/>
    <w:rsid w:val="006C6EFB"/>
    <w:rsid w:val="006C7DCF"/>
    <w:rsid w:val="006D0A3E"/>
    <w:rsid w:val="006D1C84"/>
    <w:rsid w:val="006D22F8"/>
    <w:rsid w:val="006D3DAA"/>
    <w:rsid w:val="006D6344"/>
    <w:rsid w:val="006E0F7F"/>
    <w:rsid w:val="006E6CB5"/>
    <w:rsid w:val="006F11C9"/>
    <w:rsid w:val="006F21E6"/>
    <w:rsid w:val="007050C2"/>
    <w:rsid w:val="00723B0C"/>
    <w:rsid w:val="00735696"/>
    <w:rsid w:val="00736220"/>
    <w:rsid w:val="00737EF4"/>
    <w:rsid w:val="00745093"/>
    <w:rsid w:val="007545FD"/>
    <w:rsid w:val="0075472D"/>
    <w:rsid w:val="00760CBE"/>
    <w:rsid w:val="007667E9"/>
    <w:rsid w:val="00773B18"/>
    <w:rsid w:val="007747FB"/>
    <w:rsid w:val="00785AFF"/>
    <w:rsid w:val="007860F6"/>
    <w:rsid w:val="00790D82"/>
    <w:rsid w:val="0079238F"/>
    <w:rsid w:val="007A210A"/>
    <w:rsid w:val="007A2B10"/>
    <w:rsid w:val="007B2D79"/>
    <w:rsid w:val="007B374A"/>
    <w:rsid w:val="007C5CDC"/>
    <w:rsid w:val="007D18D1"/>
    <w:rsid w:val="007D3C3F"/>
    <w:rsid w:val="007D4D48"/>
    <w:rsid w:val="007D65D3"/>
    <w:rsid w:val="007E52B6"/>
    <w:rsid w:val="007F02E5"/>
    <w:rsid w:val="00802156"/>
    <w:rsid w:val="008107D5"/>
    <w:rsid w:val="00812F9D"/>
    <w:rsid w:val="008209E8"/>
    <w:rsid w:val="00820F19"/>
    <w:rsid w:val="00826872"/>
    <w:rsid w:val="00827283"/>
    <w:rsid w:val="00835332"/>
    <w:rsid w:val="008362D5"/>
    <w:rsid w:val="00846DAE"/>
    <w:rsid w:val="00854682"/>
    <w:rsid w:val="00860990"/>
    <w:rsid w:val="00870409"/>
    <w:rsid w:val="0089573A"/>
    <w:rsid w:val="008963B6"/>
    <w:rsid w:val="008A4A47"/>
    <w:rsid w:val="008A633E"/>
    <w:rsid w:val="008A73B2"/>
    <w:rsid w:val="008B0405"/>
    <w:rsid w:val="008C283E"/>
    <w:rsid w:val="008C3422"/>
    <w:rsid w:val="008D311D"/>
    <w:rsid w:val="008E226E"/>
    <w:rsid w:val="008E3BFA"/>
    <w:rsid w:val="008E487D"/>
    <w:rsid w:val="008E5E94"/>
    <w:rsid w:val="008E6705"/>
    <w:rsid w:val="008E6811"/>
    <w:rsid w:val="008F220D"/>
    <w:rsid w:val="00933401"/>
    <w:rsid w:val="00940E7E"/>
    <w:rsid w:val="00943E2C"/>
    <w:rsid w:val="00951FAE"/>
    <w:rsid w:val="00954DF6"/>
    <w:rsid w:val="0096203E"/>
    <w:rsid w:val="0096273F"/>
    <w:rsid w:val="00962D2F"/>
    <w:rsid w:val="00971B45"/>
    <w:rsid w:val="009966A3"/>
    <w:rsid w:val="009973D4"/>
    <w:rsid w:val="009A1C64"/>
    <w:rsid w:val="009E3E8D"/>
    <w:rsid w:val="009F0E71"/>
    <w:rsid w:val="00A145CE"/>
    <w:rsid w:val="00A163C5"/>
    <w:rsid w:val="00A20BC0"/>
    <w:rsid w:val="00A22BCE"/>
    <w:rsid w:val="00A245E6"/>
    <w:rsid w:val="00A27BFE"/>
    <w:rsid w:val="00A342AD"/>
    <w:rsid w:val="00A355A0"/>
    <w:rsid w:val="00A42536"/>
    <w:rsid w:val="00A44C84"/>
    <w:rsid w:val="00A50937"/>
    <w:rsid w:val="00A6097F"/>
    <w:rsid w:val="00A664D9"/>
    <w:rsid w:val="00A860ED"/>
    <w:rsid w:val="00A8780C"/>
    <w:rsid w:val="00A9230E"/>
    <w:rsid w:val="00A93928"/>
    <w:rsid w:val="00A962B6"/>
    <w:rsid w:val="00A975A2"/>
    <w:rsid w:val="00AA53EE"/>
    <w:rsid w:val="00AB5E08"/>
    <w:rsid w:val="00AC39C1"/>
    <w:rsid w:val="00AE0B22"/>
    <w:rsid w:val="00AE1E92"/>
    <w:rsid w:val="00AE7650"/>
    <w:rsid w:val="00AE7EF2"/>
    <w:rsid w:val="00B05FFE"/>
    <w:rsid w:val="00B07CB7"/>
    <w:rsid w:val="00B209F8"/>
    <w:rsid w:val="00B21A07"/>
    <w:rsid w:val="00B22799"/>
    <w:rsid w:val="00B231C9"/>
    <w:rsid w:val="00B26D28"/>
    <w:rsid w:val="00B2718F"/>
    <w:rsid w:val="00B350C7"/>
    <w:rsid w:val="00B35506"/>
    <w:rsid w:val="00B55895"/>
    <w:rsid w:val="00B55BCD"/>
    <w:rsid w:val="00B70676"/>
    <w:rsid w:val="00B82BA4"/>
    <w:rsid w:val="00B907EC"/>
    <w:rsid w:val="00B91148"/>
    <w:rsid w:val="00BA0952"/>
    <w:rsid w:val="00BA2DB8"/>
    <w:rsid w:val="00BA5780"/>
    <w:rsid w:val="00BA62DD"/>
    <w:rsid w:val="00BB2D38"/>
    <w:rsid w:val="00BB310D"/>
    <w:rsid w:val="00BD5CF3"/>
    <w:rsid w:val="00BE1705"/>
    <w:rsid w:val="00BE204B"/>
    <w:rsid w:val="00BE53F9"/>
    <w:rsid w:val="00BE7AFC"/>
    <w:rsid w:val="00BF5937"/>
    <w:rsid w:val="00C0344C"/>
    <w:rsid w:val="00C04ADF"/>
    <w:rsid w:val="00C0575D"/>
    <w:rsid w:val="00C10668"/>
    <w:rsid w:val="00C1400A"/>
    <w:rsid w:val="00C148C9"/>
    <w:rsid w:val="00C150FC"/>
    <w:rsid w:val="00C178A5"/>
    <w:rsid w:val="00C2767D"/>
    <w:rsid w:val="00C278F0"/>
    <w:rsid w:val="00C3323C"/>
    <w:rsid w:val="00C3560F"/>
    <w:rsid w:val="00C43B42"/>
    <w:rsid w:val="00C5303F"/>
    <w:rsid w:val="00C758EB"/>
    <w:rsid w:val="00C900B4"/>
    <w:rsid w:val="00C93EAD"/>
    <w:rsid w:val="00CA360C"/>
    <w:rsid w:val="00CB5C32"/>
    <w:rsid w:val="00CD5B34"/>
    <w:rsid w:val="00CD71B9"/>
    <w:rsid w:val="00CD720B"/>
    <w:rsid w:val="00CD75F8"/>
    <w:rsid w:val="00CE22FA"/>
    <w:rsid w:val="00CF40F8"/>
    <w:rsid w:val="00CF49C9"/>
    <w:rsid w:val="00D01658"/>
    <w:rsid w:val="00D06058"/>
    <w:rsid w:val="00D11B37"/>
    <w:rsid w:val="00D13945"/>
    <w:rsid w:val="00D171EE"/>
    <w:rsid w:val="00D221B4"/>
    <w:rsid w:val="00D33FA7"/>
    <w:rsid w:val="00D3549E"/>
    <w:rsid w:val="00D417BB"/>
    <w:rsid w:val="00D55B44"/>
    <w:rsid w:val="00D74E1C"/>
    <w:rsid w:val="00D92EBA"/>
    <w:rsid w:val="00DA21B4"/>
    <w:rsid w:val="00DA259E"/>
    <w:rsid w:val="00DB7A7E"/>
    <w:rsid w:val="00DC286E"/>
    <w:rsid w:val="00DD3B86"/>
    <w:rsid w:val="00DE0CE1"/>
    <w:rsid w:val="00DE3FD2"/>
    <w:rsid w:val="00DE56EB"/>
    <w:rsid w:val="00DF02EA"/>
    <w:rsid w:val="00E03469"/>
    <w:rsid w:val="00E05542"/>
    <w:rsid w:val="00E14673"/>
    <w:rsid w:val="00E209DD"/>
    <w:rsid w:val="00E36D3E"/>
    <w:rsid w:val="00E37575"/>
    <w:rsid w:val="00E42D1C"/>
    <w:rsid w:val="00E42FAF"/>
    <w:rsid w:val="00E54002"/>
    <w:rsid w:val="00E5545E"/>
    <w:rsid w:val="00E7125F"/>
    <w:rsid w:val="00E71A35"/>
    <w:rsid w:val="00E806CC"/>
    <w:rsid w:val="00E8193A"/>
    <w:rsid w:val="00E829E1"/>
    <w:rsid w:val="00E82E28"/>
    <w:rsid w:val="00E83772"/>
    <w:rsid w:val="00E851A1"/>
    <w:rsid w:val="00E8687E"/>
    <w:rsid w:val="00E91E3B"/>
    <w:rsid w:val="00E974E3"/>
    <w:rsid w:val="00EA269C"/>
    <w:rsid w:val="00EB011D"/>
    <w:rsid w:val="00EB325B"/>
    <w:rsid w:val="00EB5780"/>
    <w:rsid w:val="00ED247D"/>
    <w:rsid w:val="00EE1167"/>
    <w:rsid w:val="00EE1D3F"/>
    <w:rsid w:val="00EE3FFB"/>
    <w:rsid w:val="00EF725C"/>
    <w:rsid w:val="00F07423"/>
    <w:rsid w:val="00F07F09"/>
    <w:rsid w:val="00F11DCD"/>
    <w:rsid w:val="00F2074C"/>
    <w:rsid w:val="00F20960"/>
    <w:rsid w:val="00F23119"/>
    <w:rsid w:val="00F26262"/>
    <w:rsid w:val="00F35E38"/>
    <w:rsid w:val="00F37CB8"/>
    <w:rsid w:val="00F4339C"/>
    <w:rsid w:val="00F43849"/>
    <w:rsid w:val="00F5166E"/>
    <w:rsid w:val="00F70BD6"/>
    <w:rsid w:val="00F71F3C"/>
    <w:rsid w:val="00F81216"/>
    <w:rsid w:val="00F8273C"/>
    <w:rsid w:val="00F87F51"/>
    <w:rsid w:val="00FA5850"/>
    <w:rsid w:val="00FB1E82"/>
    <w:rsid w:val="00FB543C"/>
    <w:rsid w:val="00FC1903"/>
    <w:rsid w:val="00FC423F"/>
    <w:rsid w:val="00FE75C4"/>
    <w:rsid w:val="00FE7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6106F"/>
  <w15:docId w15:val="{F0BB2D28-31ED-4445-8CEA-17FF8B13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89573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573A"/>
    <w:rPr>
      <w:rFonts w:ascii="Segoe UI" w:hAnsi="Segoe UI" w:cs="Segoe UI"/>
      <w:sz w:val="18"/>
      <w:szCs w:val="18"/>
    </w:rPr>
  </w:style>
  <w:style w:type="character" w:styleId="Collegamentoipertestuale">
    <w:name w:val="Hyperlink"/>
    <w:basedOn w:val="Carpredefinitoparagrafo"/>
    <w:uiPriority w:val="99"/>
    <w:unhideWhenUsed/>
    <w:rsid w:val="00196287"/>
    <w:rPr>
      <w:color w:val="0000FF" w:themeColor="hyperlink"/>
      <w:u w:val="single"/>
    </w:rPr>
  </w:style>
  <w:style w:type="paragraph" w:styleId="Intestazione">
    <w:name w:val="header"/>
    <w:basedOn w:val="Normale"/>
    <w:link w:val="IntestazioneCarattere"/>
    <w:uiPriority w:val="99"/>
    <w:unhideWhenUsed/>
    <w:rsid w:val="00943E2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43E2C"/>
    <w:rPr>
      <w:rFonts w:ascii="Times" w:hAnsi="Times"/>
    </w:rPr>
  </w:style>
  <w:style w:type="paragraph" w:styleId="Pidipagina">
    <w:name w:val="footer"/>
    <w:basedOn w:val="Normale"/>
    <w:link w:val="PidipaginaCarattere"/>
    <w:uiPriority w:val="99"/>
    <w:unhideWhenUsed/>
    <w:rsid w:val="00943E2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43E2C"/>
    <w:rPr>
      <w:rFonts w:ascii="Times" w:hAnsi="Times"/>
    </w:rPr>
  </w:style>
  <w:style w:type="character" w:styleId="Menzionenonrisolta">
    <w:name w:val="Unresolved Mention"/>
    <w:basedOn w:val="Carpredefinitoparagrafo"/>
    <w:uiPriority w:val="99"/>
    <w:semiHidden/>
    <w:unhideWhenUsed/>
    <w:rsid w:val="00551520"/>
    <w:rPr>
      <w:color w:val="605E5C"/>
      <w:shd w:val="clear" w:color="auto" w:fill="E1DFDD"/>
    </w:rPr>
  </w:style>
  <w:style w:type="character" w:styleId="Collegamentovisitato">
    <w:name w:val="FollowedHyperlink"/>
    <w:basedOn w:val="Carpredefinitoparagrafo"/>
    <w:uiPriority w:val="99"/>
    <w:semiHidden/>
    <w:unhideWhenUsed/>
    <w:rsid w:val="005515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enti.unicatt.it/ppd2/it/docenti/27954/paolo-antonio-benedetto-valvo/profi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4491</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UNIVERSITA' CATTOLICA</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cp:lastPrinted>2003-03-27T09:42:00Z</cp:lastPrinted>
  <dcterms:created xsi:type="dcterms:W3CDTF">2022-06-01T10:33:00Z</dcterms:created>
  <dcterms:modified xsi:type="dcterms:W3CDTF">2022-11-14T13:32:00Z</dcterms:modified>
</cp:coreProperties>
</file>