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57B8" w14:textId="77777777" w:rsidR="00E24550" w:rsidRPr="000D7348" w:rsidRDefault="00E24550" w:rsidP="00E24550">
      <w:pPr>
        <w:pStyle w:val="Titolo1"/>
        <w:rPr>
          <w:noProof w:val="0"/>
        </w:rPr>
      </w:pPr>
      <w:r w:rsidRPr="000D7348">
        <w:rPr>
          <w:noProof w:val="0"/>
        </w:rPr>
        <w:t>Modern Italian Literature</w:t>
      </w:r>
    </w:p>
    <w:p w14:paraId="29FD691C" w14:textId="28592CA4" w:rsidR="00DA6895" w:rsidRDefault="00E24550" w:rsidP="00DA6895">
      <w:pPr>
        <w:pStyle w:val="Titolo2"/>
        <w:rPr>
          <w:noProof w:val="0"/>
          <w:szCs w:val="18"/>
        </w:rPr>
      </w:pPr>
      <w:r w:rsidRPr="000D7348">
        <w:rPr>
          <w:noProof w:val="0"/>
          <w:szCs w:val="18"/>
        </w:rPr>
        <w:t>Prof. Carla Boroni</w:t>
      </w:r>
    </w:p>
    <w:p w14:paraId="41059E86" w14:textId="77777777" w:rsidR="00F00032" w:rsidRPr="00DA6895" w:rsidRDefault="00E24550" w:rsidP="00F00032">
      <w:pPr>
        <w:spacing w:before="240" w:after="120"/>
        <w:rPr>
          <w:b/>
          <w:sz w:val="18"/>
          <w:szCs w:val="18"/>
          <w:lang w:val="en-GB"/>
        </w:rPr>
      </w:pPr>
      <w:r w:rsidRPr="00DA6895">
        <w:rPr>
          <w:b/>
          <w:i/>
          <w:sz w:val="18"/>
          <w:szCs w:val="18"/>
          <w:lang w:val="en-GB"/>
        </w:rPr>
        <w:t>COURSE AIMS AND INTENDED LEARNING OUTCOMES</w:t>
      </w:r>
    </w:p>
    <w:p w14:paraId="0F9F4F47" w14:textId="77777777" w:rsidR="007A6B80" w:rsidRPr="00DA6895" w:rsidRDefault="007A6B80" w:rsidP="007A6B80">
      <w:pPr>
        <w:rPr>
          <w:color w:val="000000"/>
          <w:lang w:val="en-GB"/>
        </w:rPr>
      </w:pPr>
      <w:r w:rsidRPr="00DA6895">
        <w:rPr>
          <w:color w:val="000000"/>
          <w:lang w:val="en-GB"/>
        </w:rPr>
        <w:t>The general aim of the course is to offer students a good level of knowledge of morphological, lexical and syntactical structures of the Italian language and contemporary literature via basic teaching activities; knowledge of the main works from modern literature, technical skills necessary for the interpretation of literary texts; the ability to recogni</w:t>
      </w:r>
      <w:r w:rsidR="00573589" w:rsidRPr="00DA6895">
        <w:rPr>
          <w:color w:val="000000"/>
          <w:lang w:val="en-GB"/>
        </w:rPr>
        <w:t>s</w:t>
      </w:r>
      <w:r w:rsidRPr="00DA6895">
        <w:rPr>
          <w:color w:val="000000"/>
          <w:lang w:val="en-GB"/>
        </w:rPr>
        <w:t xml:space="preserve">e the complexity of levels and meanings combined within a literary text, also thanks to its dramatisation. Furthermore, students will be able to recognise the educational responsibility of the written word and the educational potential within literary texts, </w:t>
      </w:r>
      <w:r w:rsidR="00573589" w:rsidRPr="00DA6895">
        <w:rPr>
          <w:color w:val="000000"/>
          <w:lang w:val="en-GB"/>
        </w:rPr>
        <w:t xml:space="preserve">and </w:t>
      </w:r>
      <w:r w:rsidRPr="00DA6895">
        <w:rPr>
          <w:color w:val="000000"/>
          <w:lang w:val="en-GB"/>
        </w:rPr>
        <w:t>develop consideration of the relationship between language, literature and human sciences within the context they are required to operate in.</w:t>
      </w:r>
    </w:p>
    <w:p w14:paraId="6DB10D0A" w14:textId="77777777" w:rsidR="00F00032" w:rsidRPr="00DA6895" w:rsidRDefault="00F00032" w:rsidP="00F00032">
      <w:pPr>
        <w:rPr>
          <w:rFonts w:ascii="-webkit-standard" w:hAnsi="-webkit-standard"/>
          <w:color w:val="000000"/>
          <w:lang w:val="en-GB"/>
        </w:rPr>
      </w:pPr>
    </w:p>
    <w:p w14:paraId="3C4E25F4" w14:textId="77777777" w:rsidR="00573589" w:rsidRPr="00DA6895" w:rsidRDefault="006573BB" w:rsidP="0040164E">
      <w:pPr>
        <w:rPr>
          <w:lang w:val="en-GB"/>
        </w:rPr>
      </w:pPr>
      <w:r w:rsidRPr="00DA6895">
        <w:rPr>
          <w:lang w:val="en-GB"/>
        </w:rPr>
        <w:t>Specifically, the course aims are</w:t>
      </w:r>
      <w:r w:rsidR="00F00032" w:rsidRPr="00DA6895">
        <w:rPr>
          <w:lang w:val="en-GB"/>
        </w:rPr>
        <w:t xml:space="preserve">: </w:t>
      </w:r>
    </w:p>
    <w:p w14:paraId="1D12DC15" w14:textId="77777777" w:rsidR="00F00032" w:rsidRPr="00DA6895" w:rsidRDefault="006573BB" w:rsidP="0040164E">
      <w:pPr>
        <w:pStyle w:val="Paragrafoelenco"/>
        <w:numPr>
          <w:ilvl w:val="0"/>
          <w:numId w:val="1"/>
        </w:numPr>
        <w:spacing w:line="240" w:lineRule="exact"/>
        <w:rPr>
          <w:lang w:val="en-GB"/>
        </w:rPr>
      </w:pPr>
      <w:r w:rsidRPr="00DA6895">
        <w:rPr>
          <w:lang w:val="en-GB"/>
        </w:rPr>
        <w:t xml:space="preserve">Provide knowledge of modalities of linguistic and literary work, particularly </w:t>
      </w:r>
      <w:r w:rsidR="00573589" w:rsidRPr="00DA6895">
        <w:rPr>
          <w:lang w:val="en-GB"/>
        </w:rPr>
        <w:t>specialised</w:t>
      </w:r>
      <w:r w:rsidRPr="00DA6895">
        <w:rPr>
          <w:lang w:val="en-GB"/>
        </w:rPr>
        <w:t xml:space="preserve"> vocabulary.</w:t>
      </w:r>
    </w:p>
    <w:p w14:paraId="7791CE51" w14:textId="77777777" w:rsidR="00F00032" w:rsidRPr="00DA6895" w:rsidRDefault="006573BB" w:rsidP="0040164E">
      <w:pPr>
        <w:pStyle w:val="Paragrafoelenco"/>
        <w:numPr>
          <w:ilvl w:val="0"/>
          <w:numId w:val="1"/>
        </w:numPr>
        <w:spacing w:line="240" w:lineRule="exact"/>
        <w:rPr>
          <w:lang w:val="en-GB"/>
        </w:rPr>
      </w:pPr>
      <w:r w:rsidRPr="00DA6895">
        <w:rPr>
          <w:lang w:val="en-GB"/>
        </w:rPr>
        <w:t>Develop a critical approach to the study of the subject</w:t>
      </w:r>
    </w:p>
    <w:p w14:paraId="2FA4FE93" w14:textId="77777777" w:rsidR="00F00032" w:rsidRPr="00DA6895" w:rsidRDefault="006573BB" w:rsidP="0040164E">
      <w:pPr>
        <w:pStyle w:val="Paragrafoelenco"/>
        <w:numPr>
          <w:ilvl w:val="0"/>
          <w:numId w:val="1"/>
        </w:numPr>
        <w:spacing w:line="240" w:lineRule="exact"/>
        <w:rPr>
          <w:lang w:val="en-GB" w:eastAsia="it-IT"/>
        </w:rPr>
      </w:pPr>
      <w:r w:rsidRPr="00DA6895">
        <w:rPr>
          <w:lang w:val="en-GB"/>
        </w:rPr>
        <w:t>Understand the anthropic and social-cultural context of contemporary society which features educational dynamics.</w:t>
      </w:r>
    </w:p>
    <w:p w14:paraId="67C71EB3" w14:textId="77777777" w:rsidR="006573BB" w:rsidRPr="00DA6895" w:rsidRDefault="006573BB" w:rsidP="0040164E">
      <w:pPr>
        <w:pStyle w:val="Paragrafoelenco"/>
        <w:numPr>
          <w:ilvl w:val="0"/>
          <w:numId w:val="1"/>
        </w:numPr>
        <w:spacing w:line="240" w:lineRule="exact"/>
        <w:rPr>
          <w:lang w:val="en-GB" w:eastAsia="it-IT"/>
        </w:rPr>
      </w:pPr>
      <w:r w:rsidRPr="00DA6895">
        <w:rPr>
          <w:lang w:val="en-GB"/>
        </w:rPr>
        <w:t>Interpret some of the important topics explored during the course from a didactic perspective.</w:t>
      </w:r>
    </w:p>
    <w:p w14:paraId="5CF195F0" w14:textId="77777777" w:rsidR="00F00032" w:rsidRPr="00DA6895" w:rsidRDefault="00F00032" w:rsidP="00F00032">
      <w:pPr>
        <w:rPr>
          <w:lang w:val="en-GB"/>
        </w:rPr>
      </w:pPr>
    </w:p>
    <w:p w14:paraId="3B11FB05" w14:textId="77777777" w:rsidR="00F00032" w:rsidRPr="00DA6895" w:rsidRDefault="006573BB" w:rsidP="0040164E">
      <w:pPr>
        <w:rPr>
          <w:caps/>
          <w:lang w:val="en-GB"/>
        </w:rPr>
      </w:pPr>
      <w:r w:rsidRPr="00DA6895">
        <w:rPr>
          <w:lang w:val="en-GB"/>
        </w:rPr>
        <w:t>At the end of the course, students will be able to</w:t>
      </w:r>
      <w:r w:rsidR="00F00032" w:rsidRPr="00DA6895">
        <w:rPr>
          <w:lang w:val="en-GB"/>
        </w:rPr>
        <w:t>:</w:t>
      </w:r>
    </w:p>
    <w:p w14:paraId="3BD7B8B2" w14:textId="77777777" w:rsidR="00F00032" w:rsidRPr="00DA6895" w:rsidRDefault="00FF15F0" w:rsidP="0040164E">
      <w:pPr>
        <w:pStyle w:val="Paragrafoelenco"/>
        <w:numPr>
          <w:ilvl w:val="0"/>
          <w:numId w:val="2"/>
        </w:numPr>
        <w:spacing w:line="240" w:lineRule="exact"/>
        <w:jc w:val="both"/>
        <w:rPr>
          <w:lang w:val="en-GB"/>
        </w:rPr>
      </w:pPr>
      <w:r w:rsidRPr="00DA6895">
        <w:rPr>
          <w:lang w:val="en-GB"/>
        </w:rPr>
        <w:t>Use the main grammatical and syntactical structures of the Italian language and the essential elements for identification of a literary text and the genres it is characteri</w:t>
      </w:r>
      <w:r w:rsidR="00573589" w:rsidRPr="00DA6895">
        <w:rPr>
          <w:lang w:val="en-GB"/>
        </w:rPr>
        <w:t>s</w:t>
      </w:r>
      <w:r w:rsidRPr="00DA6895">
        <w:rPr>
          <w:lang w:val="en-GB"/>
        </w:rPr>
        <w:t>ed by.</w:t>
      </w:r>
    </w:p>
    <w:p w14:paraId="5DD5623F" w14:textId="77777777" w:rsidR="00F00032" w:rsidRPr="00DA6895" w:rsidRDefault="00FF15F0" w:rsidP="0040164E">
      <w:pPr>
        <w:pStyle w:val="Paragrafoelenco"/>
        <w:numPr>
          <w:ilvl w:val="0"/>
          <w:numId w:val="2"/>
        </w:numPr>
        <w:spacing w:line="240" w:lineRule="exact"/>
        <w:jc w:val="both"/>
        <w:rPr>
          <w:lang w:val="en-GB"/>
        </w:rPr>
      </w:pPr>
      <w:r w:rsidRPr="00DA6895">
        <w:rPr>
          <w:lang w:val="en-GB"/>
        </w:rPr>
        <w:t xml:space="preserve">Apply cultural knowledge and techniques not only to the subject area of Italian language and literature, but particularly to the vast environment of pedagogical planning. </w:t>
      </w:r>
    </w:p>
    <w:p w14:paraId="5E270611" w14:textId="77777777" w:rsidR="00F00032" w:rsidRPr="00DA6895" w:rsidRDefault="00FF15F0" w:rsidP="0040164E">
      <w:pPr>
        <w:pStyle w:val="Paragrafoelenco"/>
        <w:numPr>
          <w:ilvl w:val="0"/>
          <w:numId w:val="2"/>
        </w:numPr>
        <w:spacing w:line="240" w:lineRule="exact"/>
        <w:jc w:val="both"/>
        <w:rPr>
          <w:lang w:val="en-GB"/>
        </w:rPr>
      </w:pPr>
      <w:r w:rsidRPr="00DA6895">
        <w:rPr>
          <w:lang w:val="en-GB"/>
        </w:rPr>
        <w:t>Construct multi-disciplinary learning processes which transform acquired knowledge into original, engaging and interactive teaching projects.</w:t>
      </w:r>
    </w:p>
    <w:p w14:paraId="1A20ABB2" w14:textId="77777777" w:rsidR="00F00032" w:rsidRPr="00DA6895" w:rsidRDefault="00FF15F0" w:rsidP="0040164E">
      <w:pPr>
        <w:pStyle w:val="Paragrafoelenco"/>
        <w:numPr>
          <w:ilvl w:val="0"/>
          <w:numId w:val="2"/>
        </w:numPr>
        <w:spacing w:line="240" w:lineRule="exact"/>
        <w:jc w:val="both"/>
        <w:rPr>
          <w:lang w:val="en-GB"/>
        </w:rPr>
      </w:pPr>
      <w:r w:rsidRPr="00DA6895">
        <w:rPr>
          <w:lang w:val="en-GB"/>
        </w:rPr>
        <w:t xml:space="preserve">Develop specific </w:t>
      </w:r>
      <w:r w:rsidR="00573589" w:rsidRPr="00DA6895">
        <w:rPr>
          <w:lang w:val="en-GB"/>
        </w:rPr>
        <w:t>specialised</w:t>
      </w:r>
      <w:r w:rsidRPr="00DA6895">
        <w:rPr>
          <w:lang w:val="en-GB"/>
        </w:rPr>
        <w:t xml:space="preserve"> language</w:t>
      </w:r>
      <w:r w:rsidR="00F00032" w:rsidRPr="00DA6895">
        <w:rPr>
          <w:lang w:val="en-GB"/>
        </w:rPr>
        <w:t>.</w:t>
      </w:r>
    </w:p>
    <w:p w14:paraId="72678641" w14:textId="77777777" w:rsidR="00F00032" w:rsidRPr="00DA6895" w:rsidRDefault="00E24550" w:rsidP="00F00032">
      <w:pPr>
        <w:spacing w:before="240" w:after="120"/>
        <w:rPr>
          <w:b/>
          <w:sz w:val="18"/>
          <w:szCs w:val="18"/>
          <w:lang w:val="en-GB"/>
        </w:rPr>
      </w:pPr>
      <w:r w:rsidRPr="00DA6895">
        <w:rPr>
          <w:b/>
          <w:i/>
          <w:sz w:val="18"/>
          <w:szCs w:val="18"/>
          <w:lang w:val="en-GB"/>
        </w:rPr>
        <w:t>COURSE CONTENT</w:t>
      </w:r>
    </w:p>
    <w:p w14:paraId="08966D78" w14:textId="6111E348" w:rsidR="00F00032" w:rsidRPr="000D7348" w:rsidRDefault="00284FF1" w:rsidP="00F00032">
      <w:pPr>
        <w:spacing w:before="120"/>
        <w:rPr>
          <w:lang w:val="en-GB"/>
        </w:rPr>
      </w:pPr>
      <w:r w:rsidRPr="000D7348">
        <w:rPr>
          <w:lang w:val="en-GB"/>
        </w:rPr>
        <w:lastRenderedPageBreak/>
        <w:t xml:space="preserve">The first </w:t>
      </w:r>
      <w:r w:rsidR="00BB26D0" w:rsidRPr="000D7348">
        <w:rPr>
          <w:lang w:val="en-GB"/>
        </w:rPr>
        <w:t>part</w:t>
      </w:r>
      <w:r w:rsidRPr="000D7348">
        <w:rPr>
          <w:lang w:val="en-GB"/>
        </w:rPr>
        <w:t xml:space="preserve"> of the course intend</w:t>
      </w:r>
      <w:r w:rsidR="007E2C6C" w:rsidRPr="000D7348">
        <w:rPr>
          <w:lang w:val="en-GB"/>
        </w:rPr>
        <w:t>s</w:t>
      </w:r>
      <w:r w:rsidRPr="000D7348">
        <w:rPr>
          <w:lang w:val="en-GB"/>
        </w:rPr>
        <w:t xml:space="preserve"> to provide</w:t>
      </w:r>
      <w:r w:rsidR="00F00032" w:rsidRPr="000D7348">
        <w:rPr>
          <w:lang w:val="en-GB"/>
        </w:rPr>
        <w:t xml:space="preserve"> </w:t>
      </w:r>
      <w:r w:rsidRPr="000D7348">
        <w:rPr>
          <w:lang w:val="en-GB"/>
        </w:rPr>
        <w:t>an overview of poetry and criticism between the eighteenth and nineteenth centuries up to the</w:t>
      </w:r>
      <w:r w:rsidR="00F00032" w:rsidRPr="000D7348">
        <w:rPr>
          <w:lang w:val="en-GB"/>
        </w:rPr>
        <w:t xml:space="preserve"> </w:t>
      </w:r>
      <w:r w:rsidR="00063715" w:rsidRPr="000D7348">
        <w:rPr>
          <w:lang w:val="en-GB"/>
        </w:rPr>
        <w:t>Decadentism</w:t>
      </w:r>
      <w:r w:rsidR="00F00032" w:rsidRPr="000D7348">
        <w:rPr>
          <w:lang w:val="en-GB"/>
        </w:rPr>
        <w:t xml:space="preserve">, </w:t>
      </w:r>
      <w:r w:rsidRPr="000D7348">
        <w:rPr>
          <w:lang w:val="en-GB"/>
        </w:rPr>
        <w:t>while underlining the educational value of authors discussed during the course</w:t>
      </w:r>
      <w:r w:rsidR="00F00032" w:rsidRPr="000D7348">
        <w:rPr>
          <w:lang w:val="en-GB"/>
        </w:rPr>
        <w:t xml:space="preserve">; </w:t>
      </w:r>
      <w:r w:rsidR="007E2C6C" w:rsidRPr="000D7348">
        <w:rPr>
          <w:lang w:val="en-GB"/>
        </w:rPr>
        <w:t xml:space="preserve">the second and third part of the course will focus on some issues concerning the “author's fable”, on the “family” and on “Italian writers and sport”; the fourth part will focus on the relationship between </w:t>
      </w:r>
      <w:r w:rsidR="007E2C6C" w:rsidRPr="000D7348">
        <w:rPr>
          <w:i/>
          <w:iCs/>
          <w:lang w:val="en-GB"/>
        </w:rPr>
        <w:t>School and literature</w:t>
      </w:r>
      <w:r w:rsidR="007E2C6C" w:rsidRPr="000D7348">
        <w:rPr>
          <w:lang w:val="en-GB"/>
        </w:rPr>
        <w:t xml:space="preserve">, that is, the relationship between </w:t>
      </w:r>
      <w:r w:rsidR="004B0BAD" w:rsidRPr="000D7348">
        <w:rPr>
          <w:lang w:val="en-GB"/>
        </w:rPr>
        <w:t>education</w:t>
      </w:r>
      <w:r w:rsidR="007E2C6C" w:rsidRPr="000D7348">
        <w:rPr>
          <w:lang w:val="en-GB"/>
        </w:rPr>
        <w:t xml:space="preserve"> and narration</w:t>
      </w:r>
      <w:r w:rsidR="006434B2" w:rsidRPr="000D7348">
        <w:rPr>
          <w:lang w:val="en-GB"/>
        </w:rPr>
        <w:t xml:space="preserve">. </w:t>
      </w:r>
      <w:r w:rsidR="00F00032" w:rsidRPr="000D7348">
        <w:rPr>
          <w:lang w:val="en-GB"/>
        </w:rPr>
        <w:t xml:space="preserve"> </w:t>
      </w:r>
      <w:r w:rsidRPr="000D7348">
        <w:rPr>
          <w:lang w:val="en-GB"/>
        </w:rPr>
        <w:t>Furthermore, the course will provide detailed indications regarding how to approach text analysis in a didactic setting</w:t>
      </w:r>
      <w:r w:rsidR="00F00032" w:rsidRPr="000D7348">
        <w:rPr>
          <w:lang w:val="en-GB"/>
        </w:rPr>
        <w:t>.</w:t>
      </w:r>
      <w:r w:rsidR="00993E2C" w:rsidRPr="000D7348">
        <w:rPr>
          <w:lang w:val="en-GB"/>
        </w:rPr>
        <w:t xml:space="preserve"> The course is in four parts</w:t>
      </w:r>
      <w:r w:rsidR="00F00032" w:rsidRPr="000D7348">
        <w:rPr>
          <w:lang w:val="en-GB"/>
        </w:rPr>
        <w:t>:</w:t>
      </w:r>
    </w:p>
    <w:p w14:paraId="0DF23FD5" w14:textId="27B6A999" w:rsidR="00F00032" w:rsidRPr="000D7348" w:rsidRDefault="005D751F" w:rsidP="00F00032">
      <w:pPr>
        <w:numPr>
          <w:ilvl w:val="0"/>
          <w:numId w:val="3"/>
        </w:numPr>
        <w:tabs>
          <w:tab w:val="clear" w:pos="284"/>
        </w:tabs>
        <w:spacing w:before="120" w:line="240" w:lineRule="auto"/>
        <w:jc w:val="left"/>
        <w:rPr>
          <w:lang w:val="en-GB"/>
        </w:rPr>
      </w:pPr>
      <w:r w:rsidRPr="000D7348">
        <w:rPr>
          <w:lang w:val="en-GB"/>
        </w:rPr>
        <w:t>Italian poetry from</w:t>
      </w:r>
      <w:r w:rsidR="00E779E4">
        <w:rPr>
          <w:lang w:val="en-GB"/>
        </w:rPr>
        <w:t xml:space="preserve"> </w:t>
      </w:r>
      <w:r w:rsidR="00E779E4" w:rsidRPr="00E779E4">
        <w:rPr>
          <w:lang w:val="en-GB"/>
        </w:rPr>
        <w:t>the Napoleonic period</w:t>
      </w:r>
      <w:r w:rsidRPr="000D7348">
        <w:rPr>
          <w:lang w:val="en-GB"/>
        </w:rPr>
        <w:t xml:space="preserve"> to</w:t>
      </w:r>
      <w:r w:rsidR="00F00032" w:rsidRPr="000D7348">
        <w:rPr>
          <w:lang w:val="en-GB"/>
        </w:rPr>
        <w:t xml:space="preserve"> </w:t>
      </w:r>
      <w:r w:rsidR="006434B2" w:rsidRPr="000D7348">
        <w:rPr>
          <w:lang w:val="en-GB"/>
        </w:rPr>
        <w:t>Decadentism</w:t>
      </w:r>
    </w:p>
    <w:p w14:paraId="21877A70" w14:textId="77777777" w:rsidR="00F00032" w:rsidRPr="000D7348" w:rsidRDefault="00993E2C" w:rsidP="00F00032">
      <w:pPr>
        <w:spacing w:before="120"/>
        <w:rPr>
          <w:lang w:val="en-GB"/>
        </w:rPr>
      </w:pPr>
      <w:r w:rsidRPr="000D7348">
        <w:rPr>
          <w:lang w:val="en-GB"/>
        </w:rPr>
        <w:t>The poetry of each author will be illustrated via the reading and analysis of a number of different works</w:t>
      </w:r>
      <w:r w:rsidR="00F00032" w:rsidRPr="000D7348">
        <w:rPr>
          <w:lang w:val="en-GB"/>
        </w:rPr>
        <w:t xml:space="preserve">. </w:t>
      </w:r>
    </w:p>
    <w:p w14:paraId="6570ED08" w14:textId="77777777" w:rsidR="00063715" w:rsidRPr="000D7348" w:rsidRDefault="00063715" w:rsidP="00063715">
      <w:pPr>
        <w:numPr>
          <w:ilvl w:val="0"/>
          <w:numId w:val="3"/>
        </w:numPr>
        <w:tabs>
          <w:tab w:val="clear" w:pos="284"/>
        </w:tabs>
        <w:spacing w:before="120" w:line="240" w:lineRule="auto"/>
        <w:jc w:val="left"/>
        <w:rPr>
          <w:lang w:val="en-GB"/>
        </w:rPr>
      </w:pPr>
      <w:r w:rsidRPr="000D7348">
        <w:rPr>
          <w:lang w:val="en-GB"/>
        </w:rPr>
        <w:t>The author's fable</w:t>
      </w:r>
    </w:p>
    <w:p w14:paraId="38423DA6" w14:textId="7E4F482A" w:rsidR="00F00032" w:rsidRPr="000D7348" w:rsidRDefault="006434B2" w:rsidP="00063715">
      <w:pPr>
        <w:numPr>
          <w:ilvl w:val="0"/>
          <w:numId w:val="3"/>
        </w:numPr>
        <w:tabs>
          <w:tab w:val="clear" w:pos="284"/>
        </w:tabs>
        <w:spacing w:before="120" w:line="240" w:lineRule="auto"/>
        <w:jc w:val="left"/>
        <w:rPr>
          <w:lang w:val="en-GB"/>
        </w:rPr>
      </w:pPr>
      <w:r w:rsidRPr="000D7348">
        <w:rPr>
          <w:lang w:val="en-GB"/>
        </w:rPr>
        <w:t>“</w:t>
      </w:r>
      <w:r w:rsidR="0021786C" w:rsidRPr="000D7348">
        <w:rPr>
          <w:lang w:val="en-GB"/>
        </w:rPr>
        <w:t>Family</w:t>
      </w:r>
      <w:r w:rsidRPr="000D7348">
        <w:rPr>
          <w:lang w:val="en-GB"/>
        </w:rPr>
        <w:t xml:space="preserve">” </w:t>
      </w:r>
      <w:r w:rsidR="004B0BAD" w:rsidRPr="000D7348">
        <w:rPr>
          <w:lang w:val="en-GB"/>
        </w:rPr>
        <w:t>and</w:t>
      </w:r>
      <w:r w:rsidRPr="000D7348">
        <w:rPr>
          <w:lang w:val="en-GB"/>
        </w:rPr>
        <w:t xml:space="preserve"> “</w:t>
      </w:r>
      <w:r w:rsidR="0021786C" w:rsidRPr="000D7348">
        <w:rPr>
          <w:lang w:val="en-GB"/>
        </w:rPr>
        <w:t>S</w:t>
      </w:r>
      <w:r w:rsidRPr="000D7348">
        <w:rPr>
          <w:lang w:val="en-GB"/>
        </w:rPr>
        <w:t>port”</w:t>
      </w:r>
      <w:r w:rsidR="005D751F" w:rsidRPr="000D7348">
        <w:rPr>
          <w:lang w:val="en-GB"/>
        </w:rPr>
        <w:t xml:space="preserve"> </w:t>
      </w:r>
      <w:r w:rsidR="0021786C" w:rsidRPr="000D7348">
        <w:rPr>
          <w:lang w:val="en-GB"/>
        </w:rPr>
        <w:t>themes in literature</w:t>
      </w:r>
    </w:p>
    <w:p w14:paraId="6043D8CD" w14:textId="77777777" w:rsidR="00F00032" w:rsidRPr="000D7348" w:rsidRDefault="005D751F" w:rsidP="00F00032">
      <w:pPr>
        <w:numPr>
          <w:ilvl w:val="0"/>
          <w:numId w:val="3"/>
        </w:numPr>
        <w:tabs>
          <w:tab w:val="clear" w:pos="284"/>
        </w:tabs>
        <w:spacing w:before="120" w:line="240" w:lineRule="auto"/>
        <w:jc w:val="left"/>
        <w:rPr>
          <w:lang w:val="en-GB"/>
        </w:rPr>
      </w:pPr>
      <w:r w:rsidRPr="000D7348">
        <w:rPr>
          <w:lang w:val="en-GB"/>
        </w:rPr>
        <w:t>The relationship between education and narrative in Italian schools: teachers who write</w:t>
      </w:r>
      <w:r w:rsidR="00F00032" w:rsidRPr="000D7348">
        <w:rPr>
          <w:lang w:val="en-GB"/>
        </w:rPr>
        <w:t>.</w:t>
      </w:r>
    </w:p>
    <w:p w14:paraId="25E125F6" w14:textId="77777777" w:rsidR="00F00032" w:rsidRPr="000D7348" w:rsidRDefault="00E24550" w:rsidP="00F00032">
      <w:pPr>
        <w:keepNext/>
        <w:spacing w:before="240" w:after="120"/>
        <w:rPr>
          <w:b/>
          <w:sz w:val="18"/>
          <w:szCs w:val="18"/>
          <w:lang w:val="en-GB"/>
        </w:rPr>
      </w:pPr>
      <w:r w:rsidRPr="000D7348">
        <w:rPr>
          <w:b/>
          <w:i/>
          <w:sz w:val="18"/>
          <w:szCs w:val="18"/>
          <w:lang w:val="en-GB"/>
        </w:rPr>
        <w:t>READING LIST</w:t>
      </w:r>
    </w:p>
    <w:p w14:paraId="497A2103" w14:textId="77777777" w:rsidR="00F00032" w:rsidRPr="000D7348" w:rsidRDefault="005D751F" w:rsidP="00F00032">
      <w:pPr>
        <w:rPr>
          <w:sz w:val="18"/>
          <w:szCs w:val="18"/>
          <w:lang w:val="en-GB"/>
        </w:rPr>
      </w:pPr>
      <w:r w:rsidRPr="000D7348">
        <w:rPr>
          <w:sz w:val="18"/>
          <w:szCs w:val="18"/>
          <w:lang w:val="en-GB"/>
        </w:rPr>
        <w:t>Relative to each part of the syllabus</w:t>
      </w:r>
    </w:p>
    <w:p w14:paraId="6D515757" w14:textId="77777777" w:rsidR="00F00032" w:rsidRPr="000D7348" w:rsidRDefault="00F00032" w:rsidP="00F00032">
      <w:pPr>
        <w:rPr>
          <w:b/>
          <w:sz w:val="18"/>
          <w:szCs w:val="18"/>
          <w:lang w:val="en-GB"/>
        </w:rPr>
      </w:pPr>
      <w:r w:rsidRPr="000D7348">
        <w:rPr>
          <w:b/>
          <w:sz w:val="18"/>
          <w:szCs w:val="18"/>
          <w:lang w:val="en-GB"/>
        </w:rPr>
        <w:t>1.</w:t>
      </w:r>
    </w:p>
    <w:p w14:paraId="649089FB" w14:textId="6C337807" w:rsidR="00F00032" w:rsidRPr="000D7348" w:rsidRDefault="00F00032" w:rsidP="00F00032">
      <w:pPr>
        <w:rPr>
          <w:sz w:val="18"/>
          <w:szCs w:val="18"/>
        </w:rPr>
      </w:pPr>
      <w:r w:rsidRPr="000D7348">
        <w:rPr>
          <w:smallCaps/>
          <w:sz w:val="16"/>
          <w:szCs w:val="16"/>
          <w:lang w:val="en-GB"/>
        </w:rPr>
        <w:t>G. Farinelli - A. Mazza - E. Paccagnini</w:t>
      </w:r>
      <w:r w:rsidRPr="000D7348">
        <w:rPr>
          <w:sz w:val="18"/>
          <w:szCs w:val="18"/>
          <w:lang w:val="en-GB"/>
        </w:rPr>
        <w:t>,</w:t>
      </w:r>
      <w:r w:rsidRPr="000D7348">
        <w:rPr>
          <w:i/>
          <w:sz w:val="18"/>
          <w:szCs w:val="18"/>
          <w:lang w:val="en-GB"/>
        </w:rPr>
        <w:t xml:space="preserve"> La letteratura italiana dell'Ottocento,</w:t>
      </w:r>
      <w:r w:rsidR="00B911D4" w:rsidRPr="000D7348">
        <w:rPr>
          <w:sz w:val="18"/>
          <w:szCs w:val="18"/>
          <w:lang w:val="en-GB"/>
        </w:rPr>
        <w:t xml:space="preserve"> Roma, Carocci, 2002 (only the parts on the life and work of authors discussed during the course). </w:t>
      </w:r>
      <w:r w:rsidR="00B911D4" w:rsidRPr="000D7348">
        <w:rPr>
          <w:sz w:val="18"/>
          <w:szCs w:val="18"/>
        </w:rPr>
        <w:t>Some material will be provided during the lectures</w:t>
      </w:r>
      <w:r w:rsidR="006434B2" w:rsidRPr="000D7348">
        <w:rPr>
          <w:sz w:val="18"/>
          <w:szCs w:val="18"/>
        </w:rPr>
        <w:t>.</w:t>
      </w:r>
    </w:p>
    <w:p w14:paraId="180A593F" w14:textId="77777777" w:rsidR="00F00032" w:rsidRPr="000D7348" w:rsidRDefault="00F00032" w:rsidP="00063715">
      <w:pPr>
        <w:spacing w:before="120"/>
        <w:rPr>
          <w:sz w:val="18"/>
          <w:szCs w:val="18"/>
        </w:rPr>
      </w:pPr>
      <w:r w:rsidRPr="000D7348">
        <w:rPr>
          <w:smallCaps/>
          <w:sz w:val="16"/>
          <w:szCs w:val="16"/>
        </w:rPr>
        <w:t>C. Boroni</w:t>
      </w:r>
      <w:r w:rsidRPr="000D7348">
        <w:rPr>
          <w:sz w:val="18"/>
          <w:szCs w:val="18"/>
        </w:rPr>
        <w:t>,</w:t>
      </w:r>
      <w:r w:rsidRPr="000D7348">
        <w:rPr>
          <w:i/>
          <w:sz w:val="18"/>
          <w:szCs w:val="18"/>
        </w:rPr>
        <w:t xml:space="preserve"> Donne di cuori, donne di picche. Storie d’amore (e non) nella letteratura italiana fra Ottocento e Novecento,</w:t>
      </w:r>
      <w:r w:rsidR="00B911D4" w:rsidRPr="000D7348">
        <w:rPr>
          <w:sz w:val="18"/>
          <w:szCs w:val="18"/>
        </w:rPr>
        <w:t xml:space="preserve"> Milan</w:t>
      </w:r>
      <w:r w:rsidRPr="000D7348">
        <w:rPr>
          <w:sz w:val="18"/>
          <w:szCs w:val="18"/>
        </w:rPr>
        <w:t>, Sefer, Collana Saggi, 2018.</w:t>
      </w:r>
    </w:p>
    <w:p w14:paraId="1C172A49" w14:textId="77777777" w:rsidR="006434B2" w:rsidRPr="000D7348" w:rsidRDefault="006434B2" w:rsidP="006434B2">
      <w:pPr>
        <w:rPr>
          <w:sz w:val="18"/>
        </w:rPr>
      </w:pPr>
    </w:p>
    <w:p w14:paraId="3FBE0252" w14:textId="77777777" w:rsidR="006434B2" w:rsidRPr="000D7348" w:rsidRDefault="006434B2" w:rsidP="006434B2">
      <w:pPr>
        <w:rPr>
          <w:b/>
        </w:rPr>
      </w:pPr>
      <w:r w:rsidRPr="000D7348">
        <w:rPr>
          <w:b/>
        </w:rPr>
        <w:t>2.</w:t>
      </w:r>
      <w:r w:rsidRPr="000D7348">
        <w:rPr>
          <w:sz w:val="18"/>
        </w:rPr>
        <w:t xml:space="preserve"> </w:t>
      </w:r>
    </w:p>
    <w:p w14:paraId="7CF4BFC2" w14:textId="77777777" w:rsidR="006434B2" w:rsidRPr="000D7348" w:rsidRDefault="006434B2" w:rsidP="006434B2">
      <w:pPr>
        <w:rPr>
          <w:sz w:val="18"/>
        </w:rPr>
      </w:pPr>
      <w:r w:rsidRPr="000D7348">
        <w:rPr>
          <w:smallCaps/>
          <w:sz w:val="16"/>
        </w:rPr>
        <w:t xml:space="preserve">C. Boroni, </w:t>
      </w:r>
      <w:r w:rsidRPr="000D7348">
        <w:rPr>
          <w:i/>
          <w:sz w:val="18"/>
        </w:rPr>
        <w:t xml:space="preserve">Le </w:t>
      </w:r>
      <w:r w:rsidRPr="000D7348">
        <w:rPr>
          <w:sz w:val="18"/>
        </w:rPr>
        <w:t>nostre</w:t>
      </w:r>
      <w:r w:rsidRPr="000D7348">
        <w:rPr>
          <w:i/>
          <w:sz w:val="18"/>
        </w:rPr>
        <w:t xml:space="preserve"> favole</w:t>
      </w:r>
      <w:r w:rsidRPr="000D7348">
        <w:rPr>
          <w:sz w:val="18"/>
        </w:rPr>
        <w:t>, Sestri Levante, Gammarò edizioni, Collana Maestri e altre storie, 2020.</w:t>
      </w:r>
    </w:p>
    <w:p w14:paraId="546D5E4D" w14:textId="77777777" w:rsidR="006434B2" w:rsidRPr="000D7348" w:rsidRDefault="006434B2" w:rsidP="006434B2">
      <w:pPr>
        <w:rPr>
          <w:sz w:val="18"/>
        </w:rPr>
      </w:pPr>
    </w:p>
    <w:p w14:paraId="02C78E50" w14:textId="77777777" w:rsidR="006434B2" w:rsidRPr="000D7348" w:rsidRDefault="006434B2" w:rsidP="006434B2">
      <w:pPr>
        <w:rPr>
          <w:b/>
        </w:rPr>
      </w:pPr>
      <w:r w:rsidRPr="000D7348">
        <w:rPr>
          <w:b/>
        </w:rPr>
        <w:t xml:space="preserve">3. </w:t>
      </w:r>
    </w:p>
    <w:p w14:paraId="3CAB3A7A" w14:textId="77777777" w:rsidR="006434B2" w:rsidRPr="000D7348" w:rsidRDefault="006434B2" w:rsidP="006434B2">
      <w:pPr>
        <w:rPr>
          <w:i/>
          <w:sz w:val="18"/>
        </w:rPr>
      </w:pPr>
      <w:r w:rsidRPr="000D7348">
        <w:rPr>
          <w:smallCaps/>
          <w:sz w:val="16"/>
        </w:rPr>
        <w:t>C. Boroni – M. Mai</w:t>
      </w:r>
      <w:r w:rsidRPr="000D7348">
        <w:t>,</w:t>
      </w:r>
      <w:r w:rsidRPr="000D7348">
        <w:rPr>
          <w:i/>
        </w:rPr>
        <w:t xml:space="preserve"> </w:t>
      </w:r>
      <w:r w:rsidRPr="000D7348">
        <w:rPr>
          <w:i/>
          <w:sz w:val="18"/>
        </w:rPr>
        <w:t xml:space="preserve">L’immagine della famiglia nella letteratura italiana </w:t>
      </w:r>
    </w:p>
    <w:p w14:paraId="0FEF22A2" w14:textId="77777777" w:rsidR="006434B2" w:rsidRPr="000D7348" w:rsidRDefault="006434B2" w:rsidP="006434B2">
      <w:pPr>
        <w:rPr>
          <w:sz w:val="18"/>
        </w:rPr>
      </w:pPr>
      <w:r w:rsidRPr="000D7348">
        <w:rPr>
          <w:i/>
          <w:sz w:val="18"/>
        </w:rPr>
        <w:t xml:space="preserve">dell’Ottocento e del Novecento, </w:t>
      </w:r>
      <w:r w:rsidRPr="000D7348">
        <w:rPr>
          <w:sz w:val="18"/>
        </w:rPr>
        <w:t>Gussago (BS), Vannini, Collana Didattica e Letteratura, 2010.</w:t>
      </w:r>
    </w:p>
    <w:p w14:paraId="64104FD4" w14:textId="77777777" w:rsidR="006434B2" w:rsidRPr="000D7348" w:rsidRDefault="006434B2" w:rsidP="006434B2">
      <w:pPr>
        <w:rPr>
          <w:sz w:val="18"/>
        </w:rPr>
      </w:pPr>
      <w:r w:rsidRPr="000D7348">
        <w:rPr>
          <w:smallCaps/>
          <w:sz w:val="16"/>
        </w:rPr>
        <w:t xml:space="preserve">C. Boroni, </w:t>
      </w:r>
      <w:r w:rsidRPr="000D7348">
        <w:rPr>
          <w:i/>
          <w:sz w:val="18"/>
        </w:rPr>
        <w:t>Gli scrittori italiani e lo sport</w:t>
      </w:r>
      <w:r w:rsidRPr="000D7348">
        <w:rPr>
          <w:sz w:val="18"/>
        </w:rPr>
        <w:t>, Formia, Ghenomena edizioni, Collana Gli scrittori italiani e …, 2015.</w:t>
      </w:r>
    </w:p>
    <w:p w14:paraId="60D373F2" w14:textId="77777777" w:rsidR="006434B2" w:rsidRPr="000D7348" w:rsidRDefault="006434B2" w:rsidP="006434B2">
      <w:pPr>
        <w:rPr>
          <w:sz w:val="18"/>
        </w:rPr>
      </w:pPr>
    </w:p>
    <w:p w14:paraId="0655898E" w14:textId="77777777" w:rsidR="00E779E4" w:rsidRDefault="00E779E4" w:rsidP="006434B2">
      <w:pPr>
        <w:rPr>
          <w:b/>
          <w:smallCaps/>
          <w:sz w:val="16"/>
        </w:rPr>
      </w:pPr>
    </w:p>
    <w:p w14:paraId="2B13F564" w14:textId="16F9C05E" w:rsidR="006434B2" w:rsidRPr="000D7348" w:rsidRDefault="006434B2" w:rsidP="006434B2">
      <w:pPr>
        <w:rPr>
          <w:b/>
          <w:smallCaps/>
          <w:sz w:val="16"/>
        </w:rPr>
      </w:pPr>
      <w:r w:rsidRPr="000D7348">
        <w:rPr>
          <w:b/>
          <w:smallCaps/>
          <w:sz w:val="16"/>
        </w:rPr>
        <w:lastRenderedPageBreak/>
        <w:t>4.</w:t>
      </w:r>
    </w:p>
    <w:p w14:paraId="37B9B513" w14:textId="77777777" w:rsidR="006434B2" w:rsidRPr="000D7348" w:rsidRDefault="006434B2" w:rsidP="006434B2">
      <w:pPr>
        <w:rPr>
          <w:b/>
        </w:rPr>
      </w:pPr>
      <w:r w:rsidRPr="000D7348">
        <w:rPr>
          <w:smallCaps/>
          <w:sz w:val="16"/>
        </w:rPr>
        <w:t>C.  Boroni</w:t>
      </w:r>
      <w:r w:rsidRPr="000D7348">
        <w:t>,</w:t>
      </w:r>
      <w:r w:rsidRPr="000D7348">
        <w:rPr>
          <w:i/>
        </w:rPr>
        <w:t xml:space="preserve"> </w:t>
      </w:r>
      <w:r w:rsidRPr="000D7348">
        <w:rPr>
          <w:i/>
          <w:sz w:val="18"/>
        </w:rPr>
        <w:t xml:space="preserve">Letteratura fra i banchi di scuola, </w:t>
      </w:r>
      <w:r w:rsidRPr="000D7348">
        <w:rPr>
          <w:sz w:val="18"/>
        </w:rPr>
        <w:t>Sestri Levante, Gammarò edizioni, Collana Maestri e altre storie, 2019.</w:t>
      </w:r>
    </w:p>
    <w:p w14:paraId="0E5CB505" w14:textId="77777777" w:rsidR="00F00032" w:rsidRPr="000D7348" w:rsidRDefault="00E24550" w:rsidP="00F00032">
      <w:pPr>
        <w:spacing w:before="240" w:after="120" w:line="220" w:lineRule="exact"/>
        <w:rPr>
          <w:b/>
          <w:i/>
          <w:sz w:val="18"/>
          <w:szCs w:val="18"/>
          <w:lang w:val="en-GB"/>
        </w:rPr>
      </w:pPr>
      <w:r w:rsidRPr="000D7348">
        <w:rPr>
          <w:b/>
          <w:i/>
          <w:sz w:val="18"/>
          <w:szCs w:val="18"/>
          <w:lang w:val="en-GB"/>
        </w:rPr>
        <w:t>TEACHING METHOD</w:t>
      </w:r>
    </w:p>
    <w:p w14:paraId="159933B2" w14:textId="77777777" w:rsidR="005D751F" w:rsidRPr="000D7348" w:rsidRDefault="005D751F" w:rsidP="005D751F">
      <w:pPr>
        <w:spacing w:before="120"/>
        <w:rPr>
          <w:sz w:val="18"/>
          <w:szCs w:val="18"/>
          <w:lang w:val="en-GB"/>
        </w:rPr>
      </w:pPr>
      <w:r w:rsidRPr="000D7348">
        <w:rPr>
          <w:sz w:val="18"/>
          <w:szCs w:val="18"/>
          <w:lang w:val="en-GB"/>
        </w:rPr>
        <w:t xml:space="preserve">Frontal lectures. Lectures may sometimes take the form of seminars with scholars or specialists on various topics and feature interactive teaching. Course material will be optimised </w:t>
      </w:r>
      <w:r w:rsidR="00573589" w:rsidRPr="000D7348">
        <w:rPr>
          <w:sz w:val="18"/>
          <w:szCs w:val="18"/>
          <w:lang w:val="en-GB"/>
        </w:rPr>
        <w:t>via</w:t>
      </w:r>
      <w:r w:rsidRPr="000D7348">
        <w:rPr>
          <w:sz w:val="18"/>
          <w:szCs w:val="18"/>
          <w:lang w:val="en-GB"/>
        </w:rPr>
        <w:t xml:space="preserve"> the Blackboard platform, available on the University website.  </w:t>
      </w:r>
    </w:p>
    <w:p w14:paraId="3160F3F4" w14:textId="77777777" w:rsidR="00F00032" w:rsidRPr="000D7348" w:rsidRDefault="00E24550" w:rsidP="00F00032">
      <w:pPr>
        <w:spacing w:before="240" w:after="120" w:line="220" w:lineRule="exact"/>
        <w:rPr>
          <w:b/>
          <w:i/>
          <w:sz w:val="18"/>
          <w:szCs w:val="18"/>
          <w:lang w:val="en-GB"/>
        </w:rPr>
      </w:pPr>
      <w:r w:rsidRPr="000D7348">
        <w:rPr>
          <w:b/>
          <w:i/>
          <w:sz w:val="18"/>
          <w:szCs w:val="18"/>
          <w:lang w:val="en-GB"/>
        </w:rPr>
        <w:t xml:space="preserve">ASSESSMENT </w:t>
      </w:r>
      <w:r w:rsidR="0038626B" w:rsidRPr="000D7348">
        <w:rPr>
          <w:b/>
          <w:i/>
          <w:sz w:val="18"/>
          <w:szCs w:val="18"/>
          <w:lang w:val="en-GB"/>
        </w:rPr>
        <w:t>METHOD AND CRITERIA</w:t>
      </w:r>
    </w:p>
    <w:p w14:paraId="6F7BABA2" w14:textId="77777777" w:rsidR="009D0930" w:rsidRPr="000D7348" w:rsidRDefault="009D0930" w:rsidP="009D0930">
      <w:pPr>
        <w:spacing w:before="120"/>
        <w:rPr>
          <w:sz w:val="18"/>
          <w:szCs w:val="18"/>
          <w:lang w:val="en-GB"/>
        </w:rPr>
      </w:pPr>
      <w:r w:rsidRPr="000D7348">
        <w:rPr>
          <w:sz w:val="18"/>
          <w:szCs w:val="18"/>
          <w:lang w:val="en-GB"/>
        </w:rPr>
        <w:t>Oral examination. There will be at least two questions on each of the four points of the syllabus (three on the first point). The final mark will consider the linguistic, critical and didactic content of the whole course, clarity of presentation, knowledge of the general outline of the subject, critical consideration and students’ ability to connect general outlines of the subject with topics related to the reading list.</w:t>
      </w:r>
    </w:p>
    <w:p w14:paraId="76745771" w14:textId="77777777" w:rsidR="00F00032" w:rsidRPr="000D7348" w:rsidRDefault="0038626B" w:rsidP="00F00032">
      <w:pPr>
        <w:spacing w:before="240" w:after="120"/>
        <w:rPr>
          <w:b/>
          <w:i/>
          <w:sz w:val="18"/>
          <w:szCs w:val="18"/>
          <w:lang w:val="en-GB"/>
        </w:rPr>
      </w:pPr>
      <w:r w:rsidRPr="000D7348">
        <w:rPr>
          <w:b/>
          <w:i/>
          <w:sz w:val="18"/>
          <w:szCs w:val="18"/>
          <w:lang w:val="en-GB"/>
        </w:rPr>
        <w:t>NOTES AND PREREQUISITES</w:t>
      </w:r>
    </w:p>
    <w:p w14:paraId="684B71F9" w14:textId="77777777" w:rsidR="00F00032" w:rsidRPr="000D7348" w:rsidRDefault="005B51CF" w:rsidP="00F00032">
      <w:pPr>
        <w:rPr>
          <w:sz w:val="18"/>
          <w:szCs w:val="18"/>
          <w:lang w:val="en-GB"/>
        </w:rPr>
      </w:pPr>
      <w:r w:rsidRPr="000D7348">
        <w:rPr>
          <w:sz w:val="18"/>
          <w:szCs w:val="18"/>
          <w:lang w:val="en-GB"/>
        </w:rPr>
        <w:t>There are no prerequisites for attending the course</w:t>
      </w:r>
      <w:r w:rsidR="00EE6902" w:rsidRPr="000D7348">
        <w:rPr>
          <w:sz w:val="18"/>
          <w:szCs w:val="18"/>
          <w:lang w:val="en-GB"/>
        </w:rPr>
        <w:t>.</w:t>
      </w:r>
    </w:p>
    <w:p w14:paraId="24ED9F11" w14:textId="77777777" w:rsidR="00F00032" w:rsidRPr="000D7348" w:rsidRDefault="00F00032" w:rsidP="00F00032">
      <w:pPr>
        <w:rPr>
          <w:sz w:val="18"/>
          <w:szCs w:val="18"/>
          <w:lang w:val="en-GB"/>
        </w:rPr>
      </w:pPr>
    </w:p>
    <w:p w14:paraId="4AFC1169" w14:textId="77777777" w:rsidR="005B51CF" w:rsidRPr="00DA6895" w:rsidRDefault="005B51CF" w:rsidP="005B51CF">
      <w:pPr>
        <w:pStyle w:val="Testo2"/>
        <w:rPr>
          <w:szCs w:val="18"/>
          <w:lang w:val="en-GB"/>
        </w:rPr>
      </w:pPr>
      <w:r w:rsidRPr="000D7348">
        <w:rPr>
          <w:szCs w:val="18"/>
          <w:lang w:val="en-GB"/>
        </w:rPr>
        <w:t>Further information can be found on the lecturer's webpage at http://docenti.unicatt.it/web/searchByName.do?language=ENG or on the Faculty notice board.</w:t>
      </w:r>
    </w:p>
    <w:p w14:paraId="4334D8DD" w14:textId="77777777" w:rsidR="005B51CF" w:rsidRPr="00DA6895" w:rsidRDefault="005B51CF" w:rsidP="005B51CF">
      <w:pPr>
        <w:rPr>
          <w:b/>
          <w:sz w:val="18"/>
          <w:szCs w:val="18"/>
          <w:lang w:val="en-GB"/>
        </w:rPr>
      </w:pPr>
    </w:p>
    <w:p w14:paraId="5D706974" w14:textId="77777777" w:rsidR="00F00032" w:rsidRPr="00DA6895" w:rsidRDefault="00F00032" w:rsidP="00F00032">
      <w:pPr>
        <w:rPr>
          <w:sz w:val="18"/>
          <w:szCs w:val="18"/>
          <w:lang w:val="en-GB"/>
        </w:rPr>
      </w:pPr>
    </w:p>
    <w:sectPr w:rsidR="00F00032" w:rsidRPr="00DA6895" w:rsidSect="00390B5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4B72" w14:textId="77777777" w:rsidR="00611C8D" w:rsidRDefault="00611C8D" w:rsidP="00F00032">
      <w:pPr>
        <w:spacing w:line="240" w:lineRule="auto"/>
      </w:pPr>
      <w:r>
        <w:separator/>
      </w:r>
    </w:p>
  </w:endnote>
  <w:endnote w:type="continuationSeparator" w:id="0">
    <w:p w14:paraId="1932B342" w14:textId="77777777" w:rsidR="00611C8D" w:rsidRDefault="00611C8D" w:rsidP="00F0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E8F1" w14:textId="77777777" w:rsidR="00611C8D" w:rsidRDefault="00611C8D" w:rsidP="00F00032">
      <w:pPr>
        <w:spacing w:line="240" w:lineRule="auto"/>
      </w:pPr>
      <w:r>
        <w:separator/>
      </w:r>
    </w:p>
  </w:footnote>
  <w:footnote w:type="continuationSeparator" w:id="0">
    <w:p w14:paraId="743A20CB" w14:textId="77777777" w:rsidR="00611C8D" w:rsidRDefault="00611C8D" w:rsidP="00F000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B672D07"/>
    <w:multiLevelType w:val="hybridMultilevel"/>
    <w:tmpl w:val="690EC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787651606">
    <w:abstractNumId w:val="0"/>
  </w:num>
  <w:num w:numId="2" w16cid:durableId="1016035547">
    <w:abstractNumId w:val="1"/>
  </w:num>
  <w:num w:numId="3" w16cid:durableId="1937445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32"/>
    <w:rsid w:val="00027801"/>
    <w:rsid w:val="00037FAE"/>
    <w:rsid w:val="00063715"/>
    <w:rsid w:val="000702A7"/>
    <w:rsid w:val="000D7348"/>
    <w:rsid w:val="00145116"/>
    <w:rsid w:val="0014663F"/>
    <w:rsid w:val="0021786C"/>
    <w:rsid w:val="00260316"/>
    <w:rsid w:val="00284FF1"/>
    <w:rsid w:val="002D5296"/>
    <w:rsid w:val="002D63CF"/>
    <w:rsid w:val="00317C1D"/>
    <w:rsid w:val="00333901"/>
    <w:rsid w:val="003727E1"/>
    <w:rsid w:val="0038626B"/>
    <w:rsid w:val="00390B55"/>
    <w:rsid w:val="0040164E"/>
    <w:rsid w:val="00416A41"/>
    <w:rsid w:val="00452985"/>
    <w:rsid w:val="00497E00"/>
    <w:rsid w:val="004B0BAD"/>
    <w:rsid w:val="004D0CE2"/>
    <w:rsid w:val="00507E45"/>
    <w:rsid w:val="00573589"/>
    <w:rsid w:val="005B51CF"/>
    <w:rsid w:val="005D5EDA"/>
    <w:rsid w:val="005D751F"/>
    <w:rsid w:val="005F0FB7"/>
    <w:rsid w:val="005F7756"/>
    <w:rsid w:val="00611C8D"/>
    <w:rsid w:val="006434B2"/>
    <w:rsid w:val="00643EBA"/>
    <w:rsid w:val="006573BB"/>
    <w:rsid w:val="00733F0D"/>
    <w:rsid w:val="007A6B80"/>
    <w:rsid w:val="007D2414"/>
    <w:rsid w:val="007D453A"/>
    <w:rsid w:val="007E2C6C"/>
    <w:rsid w:val="008D5D3F"/>
    <w:rsid w:val="008F0373"/>
    <w:rsid w:val="00993E2C"/>
    <w:rsid w:val="009C29C6"/>
    <w:rsid w:val="009D0930"/>
    <w:rsid w:val="009F3B0C"/>
    <w:rsid w:val="00A138BE"/>
    <w:rsid w:val="00A76552"/>
    <w:rsid w:val="00B911D4"/>
    <w:rsid w:val="00BB26D0"/>
    <w:rsid w:val="00C63C39"/>
    <w:rsid w:val="00CF1E6B"/>
    <w:rsid w:val="00CF3039"/>
    <w:rsid w:val="00D1042D"/>
    <w:rsid w:val="00D645FC"/>
    <w:rsid w:val="00DA6895"/>
    <w:rsid w:val="00DB0B8A"/>
    <w:rsid w:val="00DE0EF8"/>
    <w:rsid w:val="00E20CAF"/>
    <w:rsid w:val="00E24550"/>
    <w:rsid w:val="00E779E4"/>
    <w:rsid w:val="00EE6902"/>
    <w:rsid w:val="00F00032"/>
    <w:rsid w:val="00F737D9"/>
    <w:rsid w:val="00FE26DC"/>
    <w:rsid w:val="00FF15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5A6"/>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0B55"/>
    <w:pPr>
      <w:tabs>
        <w:tab w:val="left" w:pos="284"/>
      </w:tabs>
      <w:spacing w:line="240" w:lineRule="exact"/>
      <w:jc w:val="both"/>
    </w:pPr>
    <w:rPr>
      <w:rFonts w:ascii="Times" w:hAnsi="Times"/>
    </w:rPr>
  </w:style>
  <w:style w:type="paragraph" w:styleId="Titolo1">
    <w:name w:val="heading 1"/>
    <w:next w:val="Titolo2"/>
    <w:qFormat/>
    <w:rsid w:val="00390B55"/>
    <w:pPr>
      <w:spacing w:before="480" w:line="240" w:lineRule="exact"/>
      <w:outlineLvl w:val="0"/>
    </w:pPr>
    <w:rPr>
      <w:rFonts w:ascii="Times" w:hAnsi="Times"/>
      <w:b/>
      <w:noProof/>
    </w:rPr>
  </w:style>
  <w:style w:type="paragraph" w:styleId="Titolo2">
    <w:name w:val="heading 2"/>
    <w:next w:val="Titolo3"/>
    <w:qFormat/>
    <w:rsid w:val="00390B55"/>
    <w:pPr>
      <w:spacing w:line="240" w:lineRule="exact"/>
      <w:outlineLvl w:val="1"/>
    </w:pPr>
    <w:rPr>
      <w:rFonts w:ascii="Times" w:hAnsi="Times"/>
      <w:smallCaps/>
      <w:noProof/>
      <w:sz w:val="18"/>
    </w:rPr>
  </w:style>
  <w:style w:type="paragraph" w:styleId="Titolo3">
    <w:name w:val="heading 3"/>
    <w:next w:val="Normale"/>
    <w:link w:val="Titolo3Carattere"/>
    <w:qFormat/>
    <w:rsid w:val="00390B5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0032"/>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rsid w:val="00390B55"/>
    <w:pPr>
      <w:spacing w:line="220" w:lineRule="exact"/>
      <w:ind w:left="284" w:hanging="284"/>
      <w:jc w:val="both"/>
    </w:pPr>
    <w:rPr>
      <w:rFonts w:ascii="Times" w:hAnsi="Times"/>
      <w:noProof/>
      <w:sz w:val="18"/>
    </w:rPr>
  </w:style>
  <w:style w:type="paragraph" w:customStyle="1" w:styleId="Testo2">
    <w:name w:val="Testo 2"/>
    <w:rsid w:val="00390B55"/>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00032"/>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F00032"/>
    <w:rPr>
      <w:rFonts w:ascii="Times" w:hAnsi="Times"/>
    </w:rPr>
  </w:style>
  <w:style w:type="paragraph" w:styleId="Pidipagina">
    <w:name w:val="footer"/>
    <w:basedOn w:val="Normale"/>
    <w:link w:val="PidipaginaCarattere"/>
    <w:uiPriority w:val="99"/>
    <w:unhideWhenUsed/>
    <w:rsid w:val="00F00032"/>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F00032"/>
    <w:rPr>
      <w:rFonts w:ascii="Times" w:hAnsi="Times"/>
    </w:rPr>
  </w:style>
  <w:style w:type="character" w:customStyle="1" w:styleId="Titolo3Carattere">
    <w:name w:val="Titolo 3 Carattere"/>
    <w:basedOn w:val="Carpredefinitoparagrafo"/>
    <w:link w:val="Titolo3"/>
    <w:rsid w:val="00643EBA"/>
    <w:rPr>
      <w:rFonts w:ascii="Times" w:hAnsi="Times"/>
      <w:i/>
      <w:caps/>
      <w:noProof/>
      <w:sz w:val="18"/>
    </w:rPr>
  </w:style>
  <w:style w:type="paragraph" w:styleId="Testofumetto">
    <w:name w:val="Balloon Text"/>
    <w:basedOn w:val="Normale"/>
    <w:link w:val="TestofumettoCarattere"/>
    <w:uiPriority w:val="99"/>
    <w:semiHidden/>
    <w:unhideWhenUsed/>
    <w:rsid w:val="000637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84762">
      <w:bodyDiv w:val="1"/>
      <w:marLeft w:val="0"/>
      <w:marRight w:val="0"/>
      <w:marTop w:val="0"/>
      <w:marBottom w:val="0"/>
      <w:divBdr>
        <w:top w:val="none" w:sz="0" w:space="0" w:color="auto"/>
        <w:left w:val="none" w:sz="0" w:space="0" w:color="auto"/>
        <w:bottom w:val="none" w:sz="0" w:space="0" w:color="auto"/>
        <w:right w:val="none" w:sz="0" w:space="0" w:color="auto"/>
      </w:divBdr>
    </w:div>
    <w:div w:id="19368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3155-3F7F-4595-9996-06475F22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4049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6</cp:revision>
  <cp:lastPrinted>2003-03-27T10:42:00Z</cp:lastPrinted>
  <dcterms:created xsi:type="dcterms:W3CDTF">2022-10-29T15:24:00Z</dcterms:created>
  <dcterms:modified xsi:type="dcterms:W3CDTF">2023-02-01T13:55:00Z</dcterms:modified>
</cp:coreProperties>
</file>