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0FDC" w14:textId="77777777" w:rsidR="00985074" w:rsidRPr="00B27858" w:rsidRDefault="00ED384F">
      <w:pPr>
        <w:pStyle w:val="Titolo2"/>
        <w:rPr>
          <w:rFonts w:ascii="Times New Roman" w:hAnsi="Times New Roman"/>
          <w:b/>
          <w:smallCaps w:val="0"/>
          <w:noProof w:val="0"/>
          <w:sz w:val="20"/>
        </w:rPr>
      </w:pPr>
      <w:r w:rsidRPr="00B27858">
        <w:rPr>
          <w:rFonts w:ascii="Times New Roman" w:hAnsi="Times New Roman"/>
          <w:b/>
          <w:smallCaps w:val="0"/>
          <w:noProof w:val="0"/>
          <w:sz w:val="20"/>
        </w:rPr>
        <w:t>General Psychology</w:t>
      </w:r>
    </w:p>
    <w:p w14:paraId="3E6F39AC" w14:textId="023B47FD" w:rsidR="00985074" w:rsidRDefault="00ED384F">
      <w:pPr>
        <w:pStyle w:val="Titolo2"/>
        <w:rPr>
          <w:rFonts w:ascii="Times New Roman" w:hAnsi="Times New Roman"/>
          <w:noProof w:val="0"/>
        </w:rPr>
      </w:pPr>
      <w:r w:rsidRPr="00B27858">
        <w:rPr>
          <w:rFonts w:ascii="Times New Roman" w:hAnsi="Times New Roman"/>
          <w:noProof w:val="0"/>
        </w:rPr>
        <w:t>Prof. Claudia Repetto</w:t>
      </w:r>
    </w:p>
    <w:p w14:paraId="4C0451A7" w14:textId="77777777" w:rsidR="00985074" w:rsidRPr="00B27858" w:rsidRDefault="00ED384F">
      <w:pPr>
        <w:spacing w:before="240" w:after="120"/>
        <w:rPr>
          <w:b/>
          <w:sz w:val="18"/>
        </w:rPr>
      </w:pPr>
      <w:r w:rsidRPr="00B27858">
        <w:rPr>
          <w:b/>
          <w:i/>
          <w:sz w:val="18"/>
        </w:rPr>
        <w:t>COURSE AIMS AND INTENDED LEARNING OUTCOMES</w:t>
      </w:r>
    </w:p>
    <w:p w14:paraId="5CBD4929" w14:textId="77777777" w:rsidR="00985074" w:rsidRPr="00B27858" w:rsidRDefault="00ED384F">
      <w:pPr>
        <w:rPr>
          <w:rFonts w:ascii="Times New Roman" w:hAnsi="Times New Roman"/>
        </w:rPr>
      </w:pPr>
      <w:r w:rsidRPr="00B27858">
        <w:rPr>
          <w:rFonts w:ascii="Times New Roman" w:hAnsi="Times New Roman"/>
        </w:rPr>
        <w:t xml:space="preserve">This course </w:t>
      </w:r>
      <w:proofErr w:type="gramStart"/>
      <w:r w:rsidRPr="00B27858">
        <w:rPr>
          <w:rFonts w:ascii="Times New Roman" w:hAnsi="Times New Roman"/>
        </w:rPr>
        <w:t>provides an introduction to</w:t>
      </w:r>
      <w:proofErr w:type="gramEnd"/>
      <w:r w:rsidRPr="00B27858">
        <w:rPr>
          <w:rFonts w:ascii="Times New Roman" w:hAnsi="Times New Roman"/>
        </w:rPr>
        <w:t xml:space="preserve"> general psychology, with particular reference to the elements that characterise the discipline as a science, providing an overall picture of mental functions and exploring some of these at depth. At the end of the course, students will know the nature and functioning of the main psychological processes related to the cognitive and emotional-motivational spheres. Furthermore, they will be able to re-read events and experiences of daily life </w:t>
      </w:r>
      <w:proofErr w:type="gramStart"/>
      <w:r w:rsidRPr="00B27858">
        <w:rPr>
          <w:rFonts w:ascii="Times New Roman" w:hAnsi="Times New Roman"/>
        </w:rPr>
        <w:t>in light of</w:t>
      </w:r>
      <w:proofErr w:type="gramEnd"/>
      <w:r w:rsidRPr="00B27858">
        <w:rPr>
          <w:rFonts w:ascii="Times New Roman" w:hAnsi="Times New Roman"/>
        </w:rPr>
        <w:t xml:space="preserve"> the theories learned on the functioning of mental processes.</w:t>
      </w:r>
    </w:p>
    <w:p w14:paraId="64AC8D66" w14:textId="77777777" w:rsidR="00985074" w:rsidRPr="00B27858" w:rsidRDefault="00ED384F">
      <w:pPr>
        <w:spacing w:before="240" w:after="120"/>
        <w:rPr>
          <w:b/>
          <w:sz w:val="18"/>
        </w:rPr>
      </w:pPr>
      <w:r w:rsidRPr="00B27858">
        <w:rPr>
          <w:b/>
          <w:i/>
          <w:sz w:val="18"/>
        </w:rPr>
        <w:t>COURSE CONTENT</w:t>
      </w:r>
    </w:p>
    <w:p w14:paraId="4AB96449" w14:textId="77777777" w:rsidR="00985074" w:rsidRPr="00B27858" w:rsidRDefault="00ED384F">
      <w:pPr>
        <w:rPr>
          <w:rFonts w:ascii="Times New Roman" w:hAnsi="Times New Roman"/>
        </w:rPr>
      </w:pPr>
      <w:r w:rsidRPr="00B27858">
        <w:rPr>
          <w:rFonts w:ascii="Times New Roman" w:hAnsi="Times New Roman"/>
        </w:rPr>
        <w:t>Unit 1</w:t>
      </w:r>
    </w:p>
    <w:p w14:paraId="45492361" w14:textId="77777777" w:rsidR="00985074" w:rsidRPr="00B27858" w:rsidRDefault="00ED384F">
      <w:pPr>
        <w:rPr>
          <w:rFonts w:ascii="Times New Roman" w:hAnsi="Times New Roman"/>
          <w:i/>
        </w:rPr>
      </w:pPr>
      <w:r w:rsidRPr="00B27858">
        <w:rPr>
          <w:rFonts w:ascii="Times New Roman" w:hAnsi="Times New Roman"/>
          <w:i/>
        </w:rPr>
        <w:t>Introduction to the course and History of Psychology</w:t>
      </w:r>
    </w:p>
    <w:p w14:paraId="21DF186E" w14:textId="77777777" w:rsidR="00985074" w:rsidRPr="00B27858" w:rsidRDefault="00ED384F">
      <w:pPr>
        <w:rPr>
          <w:rFonts w:ascii="Times New Roman" w:hAnsi="Times New Roman"/>
        </w:rPr>
      </w:pPr>
      <w:r w:rsidRPr="00B27858">
        <w:rPr>
          <w:rFonts w:ascii="Times New Roman" w:hAnsi="Times New Roman"/>
        </w:rPr>
        <w:t>The precursors of psychology: Descartes, Gall, Fechner, Von Helmoltz</w:t>
      </w:r>
    </w:p>
    <w:p w14:paraId="06B905C9" w14:textId="77777777" w:rsidR="00985074" w:rsidRPr="00B27858" w:rsidRDefault="00ED384F">
      <w:pPr>
        <w:rPr>
          <w:rFonts w:ascii="Times New Roman" w:hAnsi="Times New Roman"/>
        </w:rPr>
      </w:pPr>
      <w:r w:rsidRPr="00B27858">
        <w:rPr>
          <w:rFonts w:ascii="Times New Roman" w:hAnsi="Times New Roman"/>
        </w:rPr>
        <w:t>Wundt and Structuralism</w:t>
      </w:r>
    </w:p>
    <w:p w14:paraId="031FB0FD" w14:textId="77777777" w:rsidR="00985074" w:rsidRPr="00B27858" w:rsidRDefault="00ED384F">
      <w:pPr>
        <w:rPr>
          <w:rFonts w:ascii="Times New Roman" w:hAnsi="Times New Roman"/>
        </w:rPr>
      </w:pPr>
      <w:r w:rsidRPr="00B27858">
        <w:rPr>
          <w:rFonts w:ascii="Times New Roman" w:hAnsi="Times New Roman"/>
        </w:rPr>
        <w:t>James and Functionalism</w:t>
      </w:r>
    </w:p>
    <w:p w14:paraId="71D57987" w14:textId="77777777" w:rsidR="00985074" w:rsidRPr="00B27858" w:rsidRDefault="00ED384F">
      <w:pPr>
        <w:rPr>
          <w:rFonts w:ascii="Times New Roman" w:hAnsi="Times New Roman"/>
        </w:rPr>
      </w:pPr>
      <w:r w:rsidRPr="00B27858">
        <w:rPr>
          <w:rFonts w:ascii="Times New Roman" w:hAnsi="Times New Roman"/>
        </w:rPr>
        <w:t>Freud and Psychoanalysis</w:t>
      </w:r>
    </w:p>
    <w:p w14:paraId="25A422EA" w14:textId="77777777" w:rsidR="00985074" w:rsidRPr="00B27858" w:rsidRDefault="00ED384F">
      <w:pPr>
        <w:rPr>
          <w:rFonts w:ascii="Times New Roman" w:hAnsi="Times New Roman"/>
        </w:rPr>
      </w:pPr>
      <w:r w:rsidRPr="00B27858">
        <w:rPr>
          <w:rFonts w:ascii="Times New Roman" w:hAnsi="Times New Roman"/>
        </w:rPr>
        <w:t>Watson and behaviourism</w:t>
      </w:r>
    </w:p>
    <w:p w14:paraId="24DC2095" w14:textId="77777777" w:rsidR="00985074" w:rsidRPr="00B27858" w:rsidRDefault="00ED384F">
      <w:pPr>
        <w:rPr>
          <w:rFonts w:ascii="Times New Roman" w:hAnsi="Times New Roman"/>
        </w:rPr>
      </w:pPr>
      <w:r w:rsidRPr="00B27858">
        <w:rPr>
          <w:rFonts w:ascii="Times New Roman" w:hAnsi="Times New Roman"/>
        </w:rPr>
        <w:t>Gestalt</w:t>
      </w:r>
    </w:p>
    <w:p w14:paraId="2BDAC919" w14:textId="77777777" w:rsidR="00985074" w:rsidRPr="00B27858" w:rsidRDefault="00ED384F">
      <w:pPr>
        <w:rPr>
          <w:rFonts w:ascii="Times New Roman" w:hAnsi="Times New Roman"/>
        </w:rPr>
      </w:pPr>
      <w:r w:rsidRPr="00B27858">
        <w:rPr>
          <w:rFonts w:ascii="Times New Roman" w:hAnsi="Times New Roman"/>
        </w:rPr>
        <w:t>Penfield and the biological perspective</w:t>
      </w:r>
    </w:p>
    <w:p w14:paraId="03619D2D" w14:textId="77777777" w:rsidR="00985074" w:rsidRPr="00B27858" w:rsidRDefault="00ED384F">
      <w:pPr>
        <w:rPr>
          <w:rFonts w:ascii="Times New Roman" w:hAnsi="Times New Roman"/>
        </w:rPr>
      </w:pPr>
      <w:r w:rsidRPr="00B27858">
        <w:rPr>
          <w:rFonts w:ascii="Times New Roman" w:hAnsi="Times New Roman"/>
        </w:rPr>
        <w:t>Cognitivism</w:t>
      </w:r>
    </w:p>
    <w:p w14:paraId="52D779B3" w14:textId="77777777" w:rsidR="00985074" w:rsidRPr="00B27858" w:rsidRDefault="00ED384F">
      <w:pPr>
        <w:rPr>
          <w:rFonts w:ascii="Times New Roman" w:hAnsi="Times New Roman"/>
        </w:rPr>
      </w:pPr>
      <w:r w:rsidRPr="00B27858">
        <w:rPr>
          <w:rFonts w:ascii="Times New Roman" w:hAnsi="Times New Roman"/>
        </w:rPr>
        <w:t>Interactionism and Humanism</w:t>
      </w:r>
    </w:p>
    <w:p w14:paraId="2F64A444" w14:textId="77777777" w:rsidR="00985074" w:rsidRPr="00B27858" w:rsidRDefault="00ED384F">
      <w:pPr>
        <w:rPr>
          <w:rFonts w:ascii="Times New Roman" w:hAnsi="Times New Roman"/>
        </w:rPr>
      </w:pPr>
      <w:r w:rsidRPr="00B27858">
        <w:rPr>
          <w:rFonts w:ascii="Times New Roman" w:hAnsi="Times New Roman"/>
        </w:rPr>
        <w:t>The embodied mind</w:t>
      </w:r>
    </w:p>
    <w:p w14:paraId="42FE8F2F" w14:textId="77777777" w:rsidR="00985074" w:rsidRPr="00B27858" w:rsidRDefault="00985074">
      <w:pPr>
        <w:rPr>
          <w:rFonts w:ascii="Times New Roman" w:hAnsi="Times New Roman"/>
        </w:rPr>
      </w:pPr>
    </w:p>
    <w:p w14:paraId="3AC7C6AE" w14:textId="77777777" w:rsidR="00985074" w:rsidRPr="00B27858" w:rsidRDefault="00ED384F">
      <w:pPr>
        <w:rPr>
          <w:rFonts w:ascii="Times New Roman" w:hAnsi="Times New Roman"/>
        </w:rPr>
      </w:pPr>
      <w:r w:rsidRPr="00B27858">
        <w:rPr>
          <w:rFonts w:ascii="Times New Roman" w:hAnsi="Times New Roman"/>
        </w:rPr>
        <w:t>Unit 2</w:t>
      </w:r>
    </w:p>
    <w:p w14:paraId="1D1DDB6D" w14:textId="77777777" w:rsidR="00985074" w:rsidRPr="00B27858" w:rsidRDefault="00ED384F">
      <w:pPr>
        <w:rPr>
          <w:rFonts w:ascii="Times New Roman" w:hAnsi="Times New Roman"/>
          <w:i/>
        </w:rPr>
      </w:pPr>
      <w:r w:rsidRPr="00B27858">
        <w:rPr>
          <w:rFonts w:ascii="Times New Roman" w:hAnsi="Times New Roman"/>
          <w:i/>
        </w:rPr>
        <w:t>Sensation and Perception</w:t>
      </w:r>
    </w:p>
    <w:p w14:paraId="1D77B2C0" w14:textId="77777777" w:rsidR="00985074" w:rsidRPr="00B27858" w:rsidRDefault="00ED384F">
      <w:pPr>
        <w:rPr>
          <w:rFonts w:ascii="Times New Roman" w:hAnsi="Times New Roman"/>
        </w:rPr>
      </w:pPr>
      <w:r w:rsidRPr="00B27858">
        <w:rPr>
          <w:rFonts w:ascii="Times New Roman" w:hAnsi="Times New Roman"/>
        </w:rPr>
        <w:t>Definitions</w:t>
      </w:r>
    </w:p>
    <w:p w14:paraId="1411348A" w14:textId="77777777" w:rsidR="00985074" w:rsidRPr="00B27858" w:rsidRDefault="00ED384F">
      <w:pPr>
        <w:rPr>
          <w:rFonts w:ascii="Times New Roman" w:hAnsi="Times New Roman"/>
        </w:rPr>
      </w:pPr>
      <w:r w:rsidRPr="00B27858">
        <w:rPr>
          <w:rFonts w:ascii="Times New Roman" w:hAnsi="Times New Roman"/>
        </w:rPr>
        <w:t>The eye and sight</w:t>
      </w:r>
    </w:p>
    <w:p w14:paraId="73193BDD" w14:textId="77777777" w:rsidR="00985074" w:rsidRPr="00B27858" w:rsidRDefault="00ED384F">
      <w:pPr>
        <w:rPr>
          <w:rFonts w:ascii="Times New Roman" w:hAnsi="Times New Roman"/>
        </w:rPr>
      </w:pPr>
      <w:r w:rsidRPr="00B27858">
        <w:rPr>
          <w:rFonts w:ascii="Times New Roman" w:hAnsi="Times New Roman"/>
        </w:rPr>
        <w:t>The ear and hearing</w:t>
      </w:r>
    </w:p>
    <w:p w14:paraId="2A1A9428" w14:textId="77777777" w:rsidR="00985074" w:rsidRPr="00B27858" w:rsidRDefault="00ED384F">
      <w:pPr>
        <w:rPr>
          <w:rFonts w:ascii="Times New Roman" w:hAnsi="Times New Roman"/>
        </w:rPr>
      </w:pPr>
      <w:r w:rsidRPr="00B27858">
        <w:rPr>
          <w:rFonts w:ascii="Times New Roman" w:hAnsi="Times New Roman"/>
        </w:rPr>
        <w:t>The sense of smell</w:t>
      </w:r>
    </w:p>
    <w:p w14:paraId="58B29A92" w14:textId="77777777" w:rsidR="00985074" w:rsidRPr="00B27858" w:rsidRDefault="00ED384F">
      <w:pPr>
        <w:rPr>
          <w:rFonts w:ascii="Times New Roman" w:hAnsi="Times New Roman"/>
        </w:rPr>
      </w:pPr>
      <w:r w:rsidRPr="00B27858">
        <w:rPr>
          <w:rFonts w:ascii="Times New Roman" w:hAnsi="Times New Roman"/>
        </w:rPr>
        <w:t>The sense of taste</w:t>
      </w:r>
    </w:p>
    <w:p w14:paraId="56E0BD49" w14:textId="77777777" w:rsidR="00985074" w:rsidRPr="00B27858" w:rsidRDefault="00ED384F">
      <w:pPr>
        <w:rPr>
          <w:rFonts w:ascii="Times New Roman" w:hAnsi="Times New Roman"/>
        </w:rPr>
      </w:pPr>
      <w:r w:rsidRPr="00B27858">
        <w:rPr>
          <w:rFonts w:ascii="Times New Roman" w:hAnsi="Times New Roman"/>
        </w:rPr>
        <w:t>The sense of touch</w:t>
      </w:r>
    </w:p>
    <w:p w14:paraId="06CA8917" w14:textId="77777777" w:rsidR="00985074" w:rsidRPr="00B27858" w:rsidRDefault="00ED384F">
      <w:pPr>
        <w:rPr>
          <w:rFonts w:ascii="Times New Roman" w:hAnsi="Times New Roman"/>
        </w:rPr>
      </w:pPr>
      <w:r w:rsidRPr="00B27858">
        <w:rPr>
          <w:rFonts w:ascii="Times New Roman" w:hAnsi="Times New Roman"/>
        </w:rPr>
        <w:t>Integration between the senses</w:t>
      </w:r>
    </w:p>
    <w:p w14:paraId="22F9FC97" w14:textId="77777777" w:rsidR="00985074" w:rsidRPr="00B27858" w:rsidRDefault="00ED384F">
      <w:pPr>
        <w:rPr>
          <w:rFonts w:ascii="Times New Roman" w:hAnsi="Times New Roman"/>
        </w:rPr>
      </w:pPr>
      <w:r w:rsidRPr="00B27858">
        <w:rPr>
          <w:rFonts w:ascii="Times New Roman" w:hAnsi="Times New Roman"/>
        </w:rPr>
        <w:t>Perception and its laws</w:t>
      </w:r>
    </w:p>
    <w:p w14:paraId="08F0496B" w14:textId="77777777" w:rsidR="009C68D7" w:rsidRDefault="009C68D7">
      <w:pPr>
        <w:rPr>
          <w:rFonts w:ascii="Times New Roman" w:hAnsi="Times New Roman"/>
        </w:rPr>
      </w:pPr>
    </w:p>
    <w:p w14:paraId="6B5C0066" w14:textId="2322CBC7" w:rsidR="00985074" w:rsidRPr="00B27858" w:rsidRDefault="00ED384F">
      <w:pPr>
        <w:rPr>
          <w:rFonts w:ascii="Times New Roman" w:hAnsi="Times New Roman"/>
        </w:rPr>
      </w:pPr>
      <w:r w:rsidRPr="00B27858">
        <w:rPr>
          <w:rFonts w:ascii="Times New Roman" w:hAnsi="Times New Roman"/>
        </w:rPr>
        <w:t>Unit 3</w:t>
      </w:r>
    </w:p>
    <w:p w14:paraId="43883733" w14:textId="77777777" w:rsidR="00985074" w:rsidRPr="00B27858" w:rsidRDefault="00ED384F">
      <w:pPr>
        <w:rPr>
          <w:rFonts w:ascii="Times New Roman" w:hAnsi="Times New Roman"/>
          <w:i/>
        </w:rPr>
      </w:pPr>
      <w:r w:rsidRPr="00B27858">
        <w:rPr>
          <w:rFonts w:ascii="Times New Roman" w:hAnsi="Times New Roman"/>
          <w:i/>
        </w:rPr>
        <w:t>Learning</w:t>
      </w:r>
    </w:p>
    <w:p w14:paraId="5BBA79F7" w14:textId="77777777" w:rsidR="00985074" w:rsidRPr="00B27858" w:rsidRDefault="00ED384F">
      <w:pPr>
        <w:rPr>
          <w:rFonts w:ascii="Times New Roman" w:hAnsi="Times New Roman"/>
        </w:rPr>
      </w:pPr>
      <w:r w:rsidRPr="00B27858">
        <w:rPr>
          <w:rFonts w:ascii="Times New Roman" w:hAnsi="Times New Roman"/>
        </w:rPr>
        <w:lastRenderedPageBreak/>
        <w:t>Definition and general concepts</w:t>
      </w:r>
    </w:p>
    <w:p w14:paraId="1BE5DBCA" w14:textId="77777777" w:rsidR="00985074" w:rsidRPr="00B27858" w:rsidRDefault="00ED384F">
      <w:pPr>
        <w:rPr>
          <w:rFonts w:ascii="Times New Roman" w:hAnsi="Times New Roman"/>
        </w:rPr>
      </w:pPr>
      <w:r w:rsidRPr="00B27858">
        <w:rPr>
          <w:rFonts w:ascii="Times New Roman" w:hAnsi="Times New Roman"/>
        </w:rPr>
        <w:t>Classical Conditioning</w:t>
      </w:r>
    </w:p>
    <w:p w14:paraId="5C2D8CCD" w14:textId="77777777" w:rsidR="00985074" w:rsidRPr="00B27858" w:rsidRDefault="00ED384F">
      <w:pPr>
        <w:rPr>
          <w:rFonts w:ascii="Times New Roman" w:hAnsi="Times New Roman"/>
        </w:rPr>
      </w:pPr>
      <w:r w:rsidRPr="00B27858">
        <w:rPr>
          <w:rFonts w:ascii="Times New Roman" w:hAnsi="Times New Roman"/>
        </w:rPr>
        <w:t>Operant Conditioning</w:t>
      </w:r>
    </w:p>
    <w:p w14:paraId="5A7F8C0F" w14:textId="77777777" w:rsidR="00985074" w:rsidRPr="00B27858" w:rsidRDefault="00ED384F">
      <w:pPr>
        <w:rPr>
          <w:rFonts w:ascii="Times New Roman" w:hAnsi="Times New Roman"/>
        </w:rPr>
      </w:pPr>
      <w:r w:rsidRPr="00B27858">
        <w:rPr>
          <w:rFonts w:ascii="Times New Roman" w:hAnsi="Times New Roman"/>
        </w:rPr>
        <w:t>Modelling</w:t>
      </w:r>
    </w:p>
    <w:p w14:paraId="6A2CF164" w14:textId="77777777" w:rsidR="00985074" w:rsidRPr="00B27858" w:rsidRDefault="00ED384F">
      <w:pPr>
        <w:rPr>
          <w:rFonts w:ascii="Times New Roman" w:hAnsi="Times New Roman"/>
        </w:rPr>
      </w:pPr>
      <w:r w:rsidRPr="00B27858">
        <w:rPr>
          <w:rFonts w:ascii="Times New Roman" w:hAnsi="Times New Roman"/>
        </w:rPr>
        <w:t>Insight learning</w:t>
      </w:r>
    </w:p>
    <w:p w14:paraId="59357047" w14:textId="77777777" w:rsidR="00985074" w:rsidRPr="00B27858" w:rsidRDefault="00ED384F">
      <w:pPr>
        <w:rPr>
          <w:rFonts w:ascii="Times New Roman" w:hAnsi="Times New Roman"/>
        </w:rPr>
      </w:pPr>
      <w:r w:rsidRPr="00B27858">
        <w:rPr>
          <w:rFonts w:ascii="Times New Roman" w:hAnsi="Times New Roman"/>
        </w:rPr>
        <w:t>Latent learning</w:t>
      </w:r>
    </w:p>
    <w:p w14:paraId="722143A8" w14:textId="77777777" w:rsidR="00985074" w:rsidRPr="00B27858" w:rsidRDefault="00ED384F">
      <w:pPr>
        <w:rPr>
          <w:rFonts w:ascii="Times New Roman" w:hAnsi="Times New Roman"/>
        </w:rPr>
      </w:pPr>
      <w:r w:rsidRPr="00B27858">
        <w:rPr>
          <w:rFonts w:ascii="Times New Roman" w:hAnsi="Times New Roman"/>
        </w:rPr>
        <w:t>Observational learning</w:t>
      </w:r>
    </w:p>
    <w:p w14:paraId="012D8B81" w14:textId="77777777" w:rsidR="00985074" w:rsidRPr="00B27858" w:rsidRDefault="00985074">
      <w:pPr>
        <w:rPr>
          <w:rFonts w:ascii="Times New Roman" w:hAnsi="Times New Roman"/>
        </w:rPr>
      </w:pPr>
    </w:p>
    <w:p w14:paraId="4B4D96EC" w14:textId="77777777" w:rsidR="00985074" w:rsidRPr="00B27858" w:rsidRDefault="00ED384F">
      <w:pPr>
        <w:rPr>
          <w:rFonts w:ascii="Times New Roman" w:hAnsi="Times New Roman"/>
        </w:rPr>
      </w:pPr>
      <w:r w:rsidRPr="00B27858">
        <w:rPr>
          <w:rFonts w:ascii="Times New Roman" w:hAnsi="Times New Roman"/>
        </w:rPr>
        <w:t>Unit 4</w:t>
      </w:r>
    </w:p>
    <w:p w14:paraId="7AA3CB60" w14:textId="77777777" w:rsidR="00985074" w:rsidRPr="00B27858" w:rsidRDefault="00ED384F">
      <w:pPr>
        <w:rPr>
          <w:rFonts w:ascii="Times New Roman" w:hAnsi="Times New Roman"/>
          <w:i/>
        </w:rPr>
      </w:pPr>
      <w:r w:rsidRPr="00B27858">
        <w:rPr>
          <w:rFonts w:ascii="Times New Roman" w:hAnsi="Times New Roman"/>
          <w:i/>
        </w:rPr>
        <w:t>Attention</w:t>
      </w:r>
    </w:p>
    <w:p w14:paraId="78BE1FE7" w14:textId="77777777" w:rsidR="00985074" w:rsidRPr="00B27858" w:rsidRDefault="00ED384F">
      <w:pPr>
        <w:rPr>
          <w:rFonts w:ascii="Times New Roman" w:hAnsi="Times New Roman"/>
        </w:rPr>
      </w:pPr>
      <w:r w:rsidRPr="00B27858">
        <w:rPr>
          <w:rFonts w:ascii="Times New Roman" w:hAnsi="Times New Roman"/>
        </w:rPr>
        <w:t>Definitions and function of attention</w:t>
      </w:r>
    </w:p>
    <w:p w14:paraId="30DACED7" w14:textId="77777777" w:rsidR="00985074" w:rsidRPr="00B27858" w:rsidRDefault="00ED384F">
      <w:pPr>
        <w:rPr>
          <w:rFonts w:ascii="Times New Roman" w:hAnsi="Times New Roman"/>
        </w:rPr>
      </w:pPr>
      <w:r w:rsidRPr="00B27858">
        <w:rPr>
          <w:rFonts w:ascii="Times New Roman" w:hAnsi="Times New Roman"/>
        </w:rPr>
        <w:t>Spatial attention</w:t>
      </w:r>
    </w:p>
    <w:p w14:paraId="553DD390" w14:textId="77777777" w:rsidR="00985074" w:rsidRPr="00B27858" w:rsidRDefault="00ED384F">
      <w:pPr>
        <w:rPr>
          <w:rFonts w:ascii="Times New Roman" w:hAnsi="Times New Roman"/>
        </w:rPr>
      </w:pPr>
      <w:r w:rsidRPr="00B27858">
        <w:rPr>
          <w:rFonts w:ascii="Times New Roman" w:hAnsi="Times New Roman"/>
        </w:rPr>
        <w:t>Attention control</w:t>
      </w:r>
    </w:p>
    <w:p w14:paraId="3FEA23C3" w14:textId="77777777" w:rsidR="00985074" w:rsidRPr="00B27858" w:rsidRDefault="00ED384F">
      <w:pPr>
        <w:rPr>
          <w:rFonts w:ascii="Times New Roman" w:hAnsi="Times New Roman"/>
        </w:rPr>
      </w:pPr>
      <w:r w:rsidRPr="00B27858">
        <w:rPr>
          <w:rFonts w:ascii="Times New Roman" w:hAnsi="Times New Roman"/>
        </w:rPr>
        <w:t>Object-based attention</w:t>
      </w:r>
    </w:p>
    <w:p w14:paraId="146AD1A0" w14:textId="77777777" w:rsidR="00985074" w:rsidRPr="009E0F31" w:rsidRDefault="00ED384F">
      <w:pPr>
        <w:rPr>
          <w:rFonts w:ascii="Times New Roman" w:hAnsi="Times New Roman"/>
        </w:rPr>
      </w:pPr>
      <w:r w:rsidRPr="009E0F31">
        <w:rPr>
          <w:rFonts w:ascii="Times New Roman" w:hAnsi="Times New Roman"/>
        </w:rPr>
        <w:t>Experimental deficits and neurological deficits</w:t>
      </w:r>
    </w:p>
    <w:p w14:paraId="60F89C2C" w14:textId="77777777" w:rsidR="00985074" w:rsidRPr="009E0F31" w:rsidRDefault="00ED384F">
      <w:pPr>
        <w:rPr>
          <w:rFonts w:ascii="Times New Roman" w:hAnsi="Times New Roman"/>
        </w:rPr>
      </w:pPr>
      <w:r w:rsidRPr="009E0F31">
        <w:rPr>
          <w:rFonts w:ascii="Times New Roman" w:hAnsi="Times New Roman"/>
        </w:rPr>
        <w:t>Attention and consci</w:t>
      </w:r>
      <w:r w:rsidR="00303C0F" w:rsidRPr="009E0F31">
        <w:rPr>
          <w:rFonts w:ascii="Times New Roman" w:hAnsi="Times New Roman"/>
        </w:rPr>
        <w:t>ousness</w:t>
      </w:r>
    </w:p>
    <w:p w14:paraId="3C8C34E7" w14:textId="77777777" w:rsidR="00985074" w:rsidRPr="00B27858" w:rsidRDefault="00985074">
      <w:pPr>
        <w:rPr>
          <w:rFonts w:ascii="Times New Roman" w:hAnsi="Times New Roman"/>
        </w:rPr>
      </w:pPr>
    </w:p>
    <w:p w14:paraId="69D6517D" w14:textId="77777777" w:rsidR="00985074" w:rsidRPr="00B27858" w:rsidRDefault="00ED384F">
      <w:pPr>
        <w:rPr>
          <w:rFonts w:ascii="Times New Roman" w:hAnsi="Times New Roman"/>
        </w:rPr>
      </w:pPr>
      <w:r w:rsidRPr="00B27858">
        <w:rPr>
          <w:rFonts w:ascii="Times New Roman" w:hAnsi="Times New Roman"/>
        </w:rPr>
        <w:t xml:space="preserve">Unit 5 </w:t>
      </w:r>
    </w:p>
    <w:p w14:paraId="5E0124DD" w14:textId="77777777" w:rsidR="00985074" w:rsidRPr="00B27858" w:rsidRDefault="00ED384F">
      <w:pPr>
        <w:rPr>
          <w:rFonts w:ascii="Times New Roman" w:hAnsi="Times New Roman"/>
          <w:i/>
        </w:rPr>
      </w:pPr>
      <w:r w:rsidRPr="00B27858">
        <w:rPr>
          <w:rFonts w:ascii="Times New Roman" w:hAnsi="Times New Roman"/>
          <w:i/>
        </w:rPr>
        <w:t>Memory</w:t>
      </w:r>
    </w:p>
    <w:p w14:paraId="6CF0272C" w14:textId="77777777" w:rsidR="00985074" w:rsidRPr="00B27858" w:rsidRDefault="00ED384F">
      <w:pPr>
        <w:rPr>
          <w:rFonts w:ascii="Times New Roman" w:hAnsi="Times New Roman"/>
        </w:rPr>
      </w:pPr>
      <w:r w:rsidRPr="00B27858">
        <w:rPr>
          <w:rFonts w:ascii="Times New Roman" w:hAnsi="Times New Roman"/>
        </w:rPr>
        <w:t>Definition</w:t>
      </w:r>
    </w:p>
    <w:p w14:paraId="541BAA9C" w14:textId="77777777" w:rsidR="00985074" w:rsidRPr="00B27858" w:rsidRDefault="00ED384F">
      <w:pPr>
        <w:rPr>
          <w:rFonts w:ascii="Times New Roman" w:hAnsi="Times New Roman"/>
        </w:rPr>
      </w:pPr>
      <w:r w:rsidRPr="00B27858">
        <w:rPr>
          <w:rFonts w:ascii="Times New Roman" w:hAnsi="Times New Roman"/>
        </w:rPr>
        <w:t>Memory processes</w:t>
      </w:r>
    </w:p>
    <w:p w14:paraId="446D049A" w14:textId="77777777" w:rsidR="00985074" w:rsidRPr="00B27858" w:rsidRDefault="00ED384F">
      <w:pPr>
        <w:rPr>
          <w:rFonts w:ascii="Times New Roman" w:hAnsi="Times New Roman"/>
        </w:rPr>
      </w:pPr>
      <w:r w:rsidRPr="00B27858">
        <w:rPr>
          <w:rFonts w:ascii="Times New Roman" w:hAnsi="Times New Roman"/>
        </w:rPr>
        <w:t>Types of memory</w:t>
      </w:r>
    </w:p>
    <w:p w14:paraId="2556714C" w14:textId="77777777" w:rsidR="00985074" w:rsidRPr="00B27858" w:rsidRDefault="00ED384F">
      <w:pPr>
        <w:rPr>
          <w:rFonts w:ascii="Times New Roman" w:hAnsi="Times New Roman"/>
        </w:rPr>
      </w:pPr>
      <w:r w:rsidRPr="00B27858">
        <w:rPr>
          <w:rFonts w:ascii="Times New Roman" w:hAnsi="Times New Roman"/>
        </w:rPr>
        <w:t>Forgetfulness</w:t>
      </w:r>
    </w:p>
    <w:p w14:paraId="004532ED" w14:textId="77777777" w:rsidR="00985074" w:rsidRPr="00B27858" w:rsidRDefault="00ED384F">
      <w:pPr>
        <w:rPr>
          <w:rFonts w:ascii="Times New Roman" w:hAnsi="Times New Roman"/>
        </w:rPr>
      </w:pPr>
      <w:r w:rsidRPr="00B27858">
        <w:rPr>
          <w:rFonts w:ascii="Times New Roman" w:hAnsi="Times New Roman"/>
        </w:rPr>
        <w:t>Eyewitness testimony</w:t>
      </w:r>
    </w:p>
    <w:p w14:paraId="79BF580E" w14:textId="77777777" w:rsidR="00985074" w:rsidRPr="00B27858" w:rsidRDefault="00ED384F">
      <w:pPr>
        <w:rPr>
          <w:rFonts w:ascii="Times New Roman" w:hAnsi="Times New Roman"/>
        </w:rPr>
      </w:pPr>
      <w:r w:rsidRPr="00B27858">
        <w:rPr>
          <w:rFonts w:ascii="Times New Roman" w:hAnsi="Times New Roman"/>
        </w:rPr>
        <w:t>Memory disturbances</w:t>
      </w:r>
    </w:p>
    <w:p w14:paraId="3CA20680" w14:textId="77777777" w:rsidR="00985074" w:rsidRPr="00B27858" w:rsidRDefault="00ED384F">
      <w:pPr>
        <w:rPr>
          <w:rFonts w:ascii="Times New Roman" w:hAnsi="Times New Roman"/>
        </w:rPr>
      </w:pPr>
      <w:r w:rsidRPr="00B27858">
        <w:rPr>
          <w:rFonts w:ascii="Times New Roman" w:hAnsi="Times New Roman"/>
        </w:rPr>
        <w:t>Mnemonic techniques</w:t>
      </w:r>
    </w:p>
    <w:p w14:paraId="2EE036A4" w14:textId="77777777" w:rsidR="00985074" w:rsidRPr="00B27858" w:rsidRDefault="00985074">
      <w:pPr>
        <w:rPr>
          <w:rFonts w:ascii="Times New Roman" w:hAnsi="Times New Roman"/>
        </w:rPr>
      </w:pPr>
    </w:p>
    <w:p w14:paraId="6A9CF8C2" w14:textId="77777777" w:rsidR="00985074" w:rsidRPr="00B27858" w:rsidRDefault="00ED384F">
      <w:pPr>
        <w:rPr>
          <w:rFonts w:ascii="Times New Roman" w:hAnsi="Times New Roman"/>
        </w:rPr>
      </w:pPr>
      <w:r w:rsidRPr="00B27858">
        <w:rPr>
          <w:rFonts w:ascii="Times New Roman" w:hAnsi="Times New Roman"/>
        </w:rPr>
        <w:t>Unit 6</w:t>
      </w:r>
    </w:p>
    <w:p w14:paraId="230019BF" w14:textId="77777777" w:rsidR="00985074" w:rsidRPr="00B27858" w:rsidRDefault="00ED384F">
      <w:pPr>
        <w:rPr>
          <w:rFonts w:ascii="Times New Roman" w:hAnsi="Times New Roman"/>
          <w:i/>
        </w:rPr>
      </w:pPr>
      <w:r w:rsidRPr="00B27858">
        <w:rPr>
          <w:rFonts w:ascii="Times New Roman" w:hAnsi="Times New Roman"/>
          <w:i/>
        </w:rPr>
        <w:t xml:space="preserve">Language </w:t>
      </w:r>
    </w:p>
    <w:p w14:paraId="55E8841C" w14:textId="77777777" w:rsidR="00985074" w:rsidRPr="00B27858" w:rsidRDefault="00ED384F">
      <w:pPr>
        <w:rPr>
          <w:rFonts w:ascii="Times New Roman" w:hAnsi="Times New Roman"/>
        </w:rPr>
      </w:pPr>
      <w:r w:rsidRPr="00B27858">
        <w:rPr>
          <w:rFonts w:ascii="Times New Roman" w:hAnsi="Times New Roman"/>
        </w:rPr>
        <w:t>Approaches to language</w:t>
      </w:r>
    </w:p>
    <w:p w14:paraId="54210A33" w14:textId="77777777" w:rsidR="00985074" w:rsidRPr="00B27858" w:rsidRDefault="00ED384F">
      <w:pPr>
        <w:rPr>
          <w:rFonts w:ascii="Times New Roman" w:hAnsi="Times New Roman"/>
        </w:rPr>
      </w:pPr>
      <w:r w:rsidRPr="00B27858">
        <w:rPr>
          <w:rFonts w:ascii="Times New Roman" w:hAnsi="Times New Roman"/>
        </w:rPr>
        <w:t>Areas of language study</w:t>
      </w:r>
    </w:p>
    <w:p w14:paraId="1291332D" w14:textId="77777777" w:rsidR="00985074" w:rsidRPr="00B27858" w:rsidRDefault="00ED384F">
      <w:pPr>
        <w:rPr>
          <w:rFonts w:ascii="Times New Roman" w:hAnsi="Times New Roman"/>
        </w:rPr>
      </w:pPr>
      <w:r w:rsidRPr="00B27858">
        <w:rPr>
          <w:rFonts w:ascii="Times New Roman" w:hAnsi="Times New Roman"/>
        </w:rPr>
        <w:t>The development of language</w:t>
      </w:r>
    </w:p>
    <w:p w14:paraId="6765075B" w14:textId="77777777" w:rsidR="00985074" w:rsidRPr="00B27858" w:rsidRDefault="00ED384F">
      <w:pPr>
        <w:rPr>
          <w:rFonts w:ascii="Times New Roman" w:hAnsi="Times New Roman"/>
        </w:rPr>
      </w:pPr>
      <w:r w:rsidRPr="00B27858">
        <w:rPr>
          <w:rFonts w:ascii="Times New Roman" w:hAnsi="Times New Roman"/>
        </w:rPr>
        <w:t>Thought-language link</w:t>
      </w:r>
    </w:p>
    <w:p w14:paraId="29D82F3D" w14:textId="77777777" w:rsidR="00985074" w:rsidRPr="00B27858" w:rsidRDefault="00ED384F">
      <w:pPr>
        <w:rPr>
          <w:rFonts w:ascii="Times New Roman" w:hAnsi="Times New Roman"/>
        </w:rPr>
      </w:pPr>
      <w:r w:rsidRPr="00B27858">
        <w:rPr>
          <w:rFonts w:ascii="Times New Roman" w:hAnsi="Times New Roman"/>
        </w:rPr>
        <w:t>Speech pathologies</w:t>
      </w:r>
    </w:p>
    <w:p w14:paraId="6598F054" w14:textId="77777777" w:rsidR="00985074" w:rsidRPr="00B27858" w:rsidRDefault="00ED384F">
      <w:pPr>
        <w:rPr>
          <w:rFonts w:ascii="Times New Roman" w:hAnsi="Times New Roman"/>
        </w:rPr>
      </w:pPr>
      <w:r w:rsidRPr="00B27858">
        <w:rPr>
          <w:rFonts w:ascii="Times New Roman" w:hAnsi="Times New Roman"/>
        </w:rPr>
        <w:t xml:space="preserve"> </w:t>
      </w:r>
    </w:p>
    <w:p w14:paraId="3748B70F" w14:textId="77777777" w:rsidR="00985074" w:rsidRPr="00B27858" w:rsidRDefault="00ED384F">
      <w:pPr>
        <w:rPr>
          <w:rFonts w:ascii="Times New Roman" w:hAnsi="Times New Roman"/>
        </w:rPr>
      </w:pPr>
      <w:r w:rsidRPr="00B27858">
        <w:rPr>
          <w:rFonts w:ascii="Times New Roman" w:hAnsi="Times New Roman"/>
        </w:rPr>
        <w:t>Unit 7</w:t>
      </w:r>
    </w:p>
    <w:p w14:paraId="7BA38D8B" w14:textId="77777777" w:rsidR="00985074" w:rsidRPr="00B27858" w:rsidRDefault="00ED384F">
      <w:pPr>
        <w:rPr>
          <w:rFonts w:ascii="Times New Roman" w:hAnsi="Times New Roman"/>
          <w:i/>
        </w:rPr>
      </w:pPr>
      <w:r w:rsidRPr="00B27858">
        <w:rPr>
          <w:rFonts w:ascii="Times New Roman" w:hAnsi="Times New Roman"/>
          <w:i/>
        </w:rPr>
        <w:t>Communication</w:t>
      </w:r>
    </w:p>
    <w:p w14:paraId="4C79F832" w14:textId="77777777" w:rsidR="00985074" w:rsidRPr="00B27858" w:rsidRDefault="00ED384F">
      <w:pPr>
        <w:rPr>
          <w:rFonts w:ascii="Times New Roman" w:hAnsi="Times New Roman"/>
        </w:rPr>
      </w:pPr>
      <w:r w:rsidRPr="00B27858">
        <w:rPr>
          <w:rFonts w:ascii="Times New Roman" w:hAnsi="Times New Roman"/>
        </w:rPr>
        <w:t>Mathematical approach</w:t>
      </w:r>
    </w:p>
    <w:p w14:paraId="7E3362D0" w14:textId="77777777" w:rsidR="00985074" w:rsidRPr="00B27858" w:rsidRDefault="00ED384F">
      <w:pPr>
        <w:rPr>
          <w:rFonts w:ascii="Times New Roman" w:hAnsi="Times New Roman"/>
        </w:rPr>
      </w:pPr>
      <w:r w:rsidRPr="00B27858">
        <w:rPr>
          <w:rFonts w:ascii="Times New Roman" w:hAnsi="Times New Roman"/>
        </w:rPr>
        <w:t>Semiotic approach</w:t>
      </w:r>
    </w:p>
    <w:p w14:paraId="1462BECD" w14:textId="77777777" w:rsidR="00985074" w:rsidRPr="00B27858" w:rsidRDefault="00ED384F">
      <w:pPr>
        <w:rPr>
          <w:rFonts w:ascii="Times New Roman" w:hAnsi="Times New Roman"/>
        </w:rPr>
      </w:pPr>
      <w:r w:rsidRPr="00B27858">
        <w:rPr>
          <w:rFonts w:ascii="Times New Roman" w:hAnsi="Times New Roman"/>
        </w:rPr>
        <w:t>Pragmatic approach</w:t>
      </w:r>
    </w:p>
    <w:p w14:paraId="2B3E6E0E" w14:textId="77777777" w:rsidR="00985074" w:rsidRPr="00B27858" w:rsidRDefault="00ED384F">
      <w:pPr>
        <w:rPr>
          <w:rFonts w:ascii="Times New Roman" w:hAnsi="Times New Roman"/>
        </w:rPr>
      </w:pPr>
      <w:r w:rsidRPr="00B27858">
        <w:rPr>
          <w:rFonts w:ascii="Times New Roman" w:hAnsi="Times New Roman"/>
        </w:rPr>
        <w:lastRenderedPageBreak/>
        <w:t>Psychological approach</w:t>
      </w:r>
    </w:p>
    <w:p w14:paraId="1510CFAD" w14:textId="77777777" w:rsidR="00985074" w:rsidRPr="00B27858" w:rsidRDefault="00ED384F">
      <w:pPr>
        <w:rPr>
          <w:rFonts w:ascii="Times New Roman" w:hAnsi="Times New Roman"/>
        </w:rPr>
      </w:pPr>
      <w:r w:rsidRPr="00B27858">
        <w:rPr>
          <w:rFonts w:ascii="Times New Roman" w:hAnsi="Times New Roman"/>
        </w:rPr>
        <w:t>The role of intentions</w:t>
      </w:r>
    </w:p>
    <w:p w14:paraId="40FBE95A" w14:textId="77777777" w:rsidR="00985074" w:rsidRPr="00B27858" w:rsidRDefault="00ED384F">
      <w:pPr>
        <w:rPr>
          <w:rFonts w:ascii="Times New Roman" w:hAnsi="Times New Roman"/>
        </w:rPr>
      </w:pPr>
      <w:r w:rsidRPr="00B27858">
        <w:rPr>
          <w:rFonts w:ascii="Times New Roman" w:hAnsi="Times New Roman"/>
        </w:rPr>
        <w:t>Semantic syntony</w:t>
      </w:r>
    </w:p>
    <w:p w14:paraId="1B3402CE" w14:textId="77777777" w:rsidR="00985074" w:rsidRPr="00B27858" w:rsidRDefault="00ED384F">
      <w:pPr>
        <w:rPr>
          <w:rFonts w:ascii="Times New Roman" w:hAnsi="Times New Roman"/>
        </w:rPr>
      </w:pPr>
      <w:r w:rsidRPr="00B27858">
        <w:rPr>
          <w:rFonts w:ascii="Times New Roman" w:hAnsi="Times New Roman"/>
        </w:rPr>
        <w:t>Origins of non-verbal communication</w:t>
      </w:r>
    </w:p>
    <w:p w14:paraId="355C5BE6" w14:textId="77777777" w:rsidR="00985074" w:rsidRPr="00B27858" w:rsidRDefault="00ED384F">
      <w:pPr>
        <w:rPr>
          <w:rFonts w:ascii="Times New Roman" w:hAnsi="Times New Roman"/>
        </w:rPr>
      </w:pPr>
      <w:r w:rsidRPr="00B27858">
        <w:rPr>
          <w:rFonts w:ascii="Times New Roman" w:hAnsi="Times New Roman"/>
        </w:rPr>
        <w:t>Voice system</w:t>
      </w:r>
    </w:p>
    <w:p w14:paraId="333E4FD6" w14:textId="77777777" w:rsidR="00985074" w:rsidRPr="00B27858" w:rsidRDefault="00ED384F">
      <w:pPr>
        <w:rPr>
          <w:rFonts w:ascii="Times New Roman" w:hAnsi="Times New Roman"/>
        </w:rPr>
      </w:pPr>
      <w:r w:rsidRPr="00B27858">
        <w:rPr>
          <w:rFonts w:ascii="Times New Roman" w:hAnsi="Times New Roman"/>
        </w:rPr>
        <w:t>Kinesic system</w:t>
      </w:r>
    </w:p>
    <w:p w14:paraId="788990F1" w14:textId="77777777" w:rsidR="00985074" w:rsidRPr="00B27858" w:rsidRDefault="00ED384F">
      <w:pPr>
        <w:rPr>
          <w:rFonts w:ascii="Times New Roman" w:hAnsi="Times New Roman"/>
        </w:rPr>
      </w:pPr>
      <w:r w:rsidRPr="00B27858">
        <w:rPr>
          <w:rFonts w:ascii="Times New Roman" w:hAnsi="Times New Roman"/>
        </w:rPr>
        <w:t>Proxemic and haptic system</w:t>
      </w:r>
    </w:p>
    <w:p w14:paraId="508A6356" w14:textId="77777777" w:rsidR="00985074" w:rsidRPr="00B27858" w:rsidRDefault="00985074">
      <w:pPr>
        <w:rPr>
          <w:rFonts w:ascii="Times New Roman" w:hAnsi="Times New Roman"/>
        </w:rPr>
      </w:pPr>
    </w:p>
    <w:p w14:paraId="6811C8C2" w14:textId="77777777" w:rsidR="00985074" w:rsidRPr="00B27858" w:rsidRDefault="00ED384F">
      <w:pPr>
        <w:rPr>
          <w:rFonts w:ascii="Times New Roman" w:hAnsi="Times New Roman"/>
        </w:rPr>
      </w:pPr>
      <w:r w:rsidRPr="00B27858">
        <w:rPr>
          <w:rFonts w:ascii="Times New Roman" w:hAnsi="Times New Roman"/>
        </w:rPr>
        <w:t>Unit 8</w:t>
      </w:r>
    </w:p>
    <w:p w14:paraId="0D4FB79C" w14:textId="77777777" w:rsidR="00985074" w:rsidRPr="00B27858" w:rsidRDefault="00ED384F">
      <w:pPr>
        <w:rPr>
          <w:rFonts w:ascii="Times New Roman" w:hAnsi="Times New Roman"/>
          <w:i/>
        </w:rPr>
      </w:pPr>
      <w:r w:rsidRPr="00B27858">
        <w:rPr>
          <w:rFonts w:ascii="Times New Roman" w:hAnsi="Times New Roman"/>
          <w:i/>
        </w:rPr>
        <w:t>Thinking and Reasoning</w:t>
      </w:r>
    </w:p>
    <w:p w14:paraId="46439C2F" w14:textId="77777777" w:rsidR="00985074" w:rsidRPr="00B27858" w:rsidRDefault="00ED384F">
      <w:pPr>
        <w:rPr>
          <w:rFonts w:ascii="Times New Roman" w:hAnsi="Times New Roman"/>
        </w:rPr>
      </w:pPr>
      <w:r w:rsidRPr="00B27858">
        <w:rPr>
          <w:rFonts w:ascii="Times New Roman" w:hAnsi="Times New Roman"/>
        </w:rPr>
        <w:t>Categories and concepts</w:t>
      </w:r>
    </w:p>
    <w:p w14:paraId="2ACB9FFA" w14:textId="77777777" w:rsidR="00985074" w:rsidRPr="00B27858" w:rsidRDefault="00ED384F">
      <w:pPr>
        <w:rPr>
          <w:rFonts w:ascii="Times New Roman" w:hAnsi="Times New Roman"/>
        </w:rPr>
      </w:pPr>
      <w:r w:rsidRPr="00B27858">
        <w:rPr>
          <w:rFonts w:ascii="Times New Roman" w:hAnsi="Times New Roman"/>
        </w:rPr>
        <w:t>Categorisation</w:t>
      </w:r>
    </w:p>
    <w:p w14:paraId="60C4F8AF" w14:textId="77777777" w:rsidR="00985074" w:rsidRPr="00B27858" w:rsidRDefault="00ED384F">
      <w:pPr>
        <w:rPr>
          <w:rFonts w:ascii="Times New Roman" w:hAnsi="Times New Roman"/>
        </w:rPr>
      </w:pPr>
      <w:r w:rsidRPr="00B27858">
        <w:rPr>
          <w:rFonts w:ascii="Times New Roman" w:hAnsi="Times New Roman"/>
        </w:rPr>
        <w:t xml:space="preserve">The forms of thought </w:t>
      </w:r>
    </w:p>
    <w:p w14:paraId="7F853A9F" w14:textId="77777777" w:rsidR="00985074" w:rsidRPr="00B27858" w:rsidRDefault="00ED384F">
      <w:pPr>
        <w:rPr>
          <w:rFonts w:ascii="Times New Roman" w:hAnsi="Times New Roman"/>
        </w:rPr>
      </w:pPr>
      <w:r w:rsidRPr="00B27858">
        <w:rPr>
          <w:rFonts w:ascii="Times New Roman" w:hAnsi="Times New Roman"/>
        </w:rPr>
        <w:t>Definition and concept of inference</w:t>
      </w:r>
    </w:p>
    <w:p w14:paraId="3526D8ED" w14:textId="77777777" w:rsidR="00985074" w:rsidRPr="00B27858" w:rsidRDefault="00ED384F">
      <w:pPr>
        <w:rPr>
          <w:rFonts w:ascii="Times New Roman" w:hAnsi="Times New Roman"/>
        </w:rPr>
      </w:pPr>
      <w:r w:rsidRPr="00B27858">
        <w:rPr>
          <w:rFonts w:ascii="Times New Roman" w:hAnsi="Times New Roman"/>
        </w:rPr>
        <w:t>Deductive reasoning</w:t>
      </w:r>
    </w:p>
    <w:p w14:paraId="2E5CDCFB" w14:textId="77777777" w:rsidR="00985074" w:rsidRPr="00B27858" w:rsidRDefault="00ED384F">
      <w:pPr>
        <w:rPr>
          <w:rFonts w:ascii="Times New Roman" w:hAnsi="Times New Roman"/>
        </w:rPr>
      </w:pPr>
      <w:r w:rsidRPr="00B27858">
        <w:rPr>
          <w:rFonts w:ascii="Times New Roman" w:hAnsi="Times New Roman"/>
        </w:rPr>
        <w:t>Hypothetical-deductive reasoning</w:t>
      </w:r>
    </w:p>
    <w:p w14:paraId="3B965DB4" w14:textId="77777777" w:rsidR="00985074" w:rsidRPr="00B27858" w:rsidRDefault="00ED384F">
      <w:pPr>
        <w:rPr>
          <w:rFonts w:ascii="Times New Roman" w:hAnsi="Times New Roman"/>
        </w:rPr>
      </w:pPr>
      <w:r w:rsidRPr="00B27858">
        <w:rPr>
          <w:rFonts w:ascii="Times New Roman" w:hAnsi="Times New Roman"/>
        </w:rPr>
        <w:t>Inductive reasoning</w:t>
      </w:r>
    </w:p>
    <w:p w14:paraId="12959809" w14:textId="77777777" w:rsidR="00985074" w:rsidRPr="00B27858" w:rsidRDefault="00ED384F">
      <w:pPr>
        <w:rPr>
          <w:rFonts w:ascii="Times New Roman" w:hAnsi="Times New Roman"/>
        </w:rPr>
      </w:pPr>
      <w:r w:rsidRPr="00B27858">
        <w:rPr>
          <w:rFonts w:ascii="Times New Roman" w:hAnsi="Times New Roman"/>
        </w:rPr>
        <w:t>Heuristics and bias</w:t>
      </w:r>
    </w:p>
    <w:p w14:paraId="0FF65C5A" w14:textId="77777777" w:rsidR="00985074" w:rsidRPr="00B27858" w:rsidRDefault="00985074">
      <w:pPr>
        <w:rPr>
          <w:rFonts w:ascii="Times New Roman" w:hAnsi="Times New Roman"/>
        </w:rPr>
      </w:pPr>
    </w:p>
    <w:p w14:paraId="79419C51" w14:textId="77777777" w:rsidR="00985074" w:rsidRPr="00B27858" w:rsidRDefault="00ED384F">
      <w:pPr>
        <w:rPr>
          <w:rFonts w:ascii="Times New Roman" w:hAnsi="Times New Roman"/>
        </w:rPr>
      </w:pPr>
      <w:r w:rsidRPr="00B27858">
        <w:rPr>
          <w:rFonts w:ascii="Times New Roman" w:hAnsi="Times New Roman"/>
        </w:rPr>
        <w:t>Unit 9</w:t>
      </w:r>
    </w:p>
    <w:p w14:paraId="6516D565" w14:textId="77777777" w:rsidR="00985074" w:rsidRPr="00B27858" w:rsidRDefault="00ED384F">
      <w:pPr>
        <w:rPr>
          <w:rFonts w:ascii="Times New Roman" w:hAnsi="Times New Roman"/>
          <w:i/>
        </w:rPr>
      </w:pPr>
      <w:r w:rsidRPr="00B27858">
        <w:rPr>
          <w:rFonts w:ascii="Times New Roman" w:hAnsi="Times New Roman"/>
          <w:i/>
        </w:rPr>
        <w:t>Motivation</w:t>
      </w:r>
    </w:p>
    <w:p w14:paraId="38057B34" w14:textId="77777777" w:rsidR="00985074" w:rsidRPr="00B27858" w:rsidRDefault="00ED384F">
      <w:pPr>
        <w:rPr>
          <w:rFonts w:ascii="Times New Roman" w:hAnsi="Times New Roman"/>
        </w:rPr>
      </w:pPr>
      <w:r w:rsidRPr="00B27858">
        <w:rPr>
          <w:rFonts w:ascii="Times New Roman" w:hAnsi="Times New Roman"/>
        </w:rPr>
        <w:t>Motivation and instinct</w:t>
      </w:r>
    </w:p>
    <w:p w14:paraId="455448DD" w14:textId="77777777" w:rsidR="00985074" w:rsidRPr="00B27858" w:rsidRDefault="00ED384F">
      <w:pPr>
        <w:rPr>
          <w:rFonts w:ascii="Times New Roman" w:hAnsi="Times New Roman"/>
        </w:rPr>
      </w:pPr>
      <w:r w:rsidRPr="00B27858">
        <w:rPr>
          <w:rFonts w:ascii="Times New Roman" w:hAnsi="Times New Roman"/>
        </w:rPr>
        <w:t>Drive reduction theory</w:t>
      </w:r>
    </w:p>
    <w:p w14:paraId="4D7C315B" w14:textId="77777777" w:rsidR="00985074" w:rsidRPr="00B27858" w:rsidRDefault="00ED384F">
      <w:pPr>
        <w:rPr>
          <w:rFonts w:ascii="Times New Roman" w:hAnsi="Times New Roman"/>
        </w:rPr>
      </w:pPr>
      <w:r w:rsidRPr="00B27858">
        <w:rPr>
          <w:rFonts w:ascii="Times New Roman" w:hAnsi="Times New Roman"/>
        </w:rPr>
        <w:t>Arousal theory</w:t>
      </w:r>
    </w:p>
    <w:p w14:paraId="307E5F8E" w14:textId="77777777" w:rsidR="00985074" w:rsidRPr="00B27858" w:rsidRDefault="00ED384F">
      <w:pPr>
        <w:rPr>
          <w:rFonts w:ascii="Times New Roman" w:hAnsi="Times New Roman"/>
        </w:rPr>
      </w:pPr>
      <w:r w:rsidRPr="00B27858">
        <w:rPr>
          <w:rFonts w:ascii="Times New Roman" w:hAnsi="Times New Roman"/>
        </w:rPr>
        <w:t>Motivational hierarchies</w:t>
      </w:r>
    </w:p>
    <w:p w14:paraId="7B2488D9" w14:textId="77777777" w:rsidR="00985074" w:rsidRPr="00B27858" w:rsidRDefault="00ED384F">
      <w:pPr>
        <w:rPr>
          <w:rFonts w:ascii="Times New Roman" w:hAnsi="Times New Roman"/>
        </w:rPr>
      </w:pPr>
      <w:r w:rsidRPr="00B27858">
        <w:rPr>
          <w:rFonts w:ascii="Times New Roman" w:hAnsi="Times New Roman"/>
        </w:rPr>
        <w:t>Socio-cognitive theories</w:t>
      </w:r>
    </w:p>
    <w:p w14:paraId="43A2EADD" w14:textId="77777777" w:rsidR="00985074" w:rsidRPr="00B27858" w:rsidRDefault="00985074">
      <w:pPr>
        <w:rPr>
          <w:rFonts w:ascii="Times New Roman" w:hAnsi="Times New Roman"/>
        </w:rPr>
      </w:pPr>
    </w:p>
    <w:p w14:paraId="5C18E7D7" w14:textId="77777777" w:rsidR="00985074" w:rsidRPr="00B27858" w:rsidRDefault="00ED384F">
      <w:pPr>
        <w:rPr>
          <w:rFonts w:ascii="Times New Roman" w:hAnsi="Times New Roman"/>
        </w:rPr>
      </w:pPr>
      <w:r w:rsidRPr="00B27858">
        <w:rPr>
          <w:rFonts w:ascii="Times New Roman" w:hAnsi="Times New Roman"/>
        </w:rPr>
        <w:t xml:space="preserve">Unit 10 </w:t>
      </w:r>
    </w:p>
    <w:p w14:paraId="42830EDA" w14:textId="77777777" w:rsidR="00985074" w:rsidRPr="00B27858" w:rsidRDefault="00ED384F">
      <w:pPr>
        <w:rPr>
          <w:rFonts w:ascii="Times New Roman" w:hAnsi="Times New Roman"/>
          <w:i/>
        </w:rPr>
      </w:pPr>
      <w:r w:rsidRPr="00B27858">
        <w:rPr>
          <w:rFonts w:ascii="Times New Roman" w:hAnsi="Times New Roman"/>
          <w:i/>
        </w:rPr>
        <w:t>Emotions</w:t>
      </w:r>
    </w:p>
    <w:p w14:paraId="38DDA2AE" w14:textId="77777777" w:rsidR="00985074" w:rsidRPr="00B27858" w:rsidRDefault="00ED384F">
      <w:pPr>
        <w:rPr>
          <w:rFonts w:ascii="Times New Roman" w:hAnsi="Times New Roman"/>
        </w:rPr>
      </w:pPr>
      <w:r w:rsidRPr="00B27858">
        <w:rPr>
          <w:rFonts w:ascii="Times New Roman" w:hAnsi="Times New Roman"/>
        </w:rPr>
        <w:t>Functions of emotions</w:t>
      </w:r>
    </w:p>
    <w:p w14:paraId="29B6ACC0" w14:textId="77777777" w:rsidR="00985074" w:rsidRPr="00B27858" w:rsidRDefault="00ED384F">
      <w:pPr>
        <w:rPr>
          <w:rFonts w:ascii="Times New Roman" w:hAnsi="Times New Roman"/>
        </w:rPr>
      </w:pPr>
      <w:r w:rsidRPr="00B27858">
        <w:rPr>
          <w:rFonts w:ascii="Times New Roman" w:hAnsi="Times New Roman"/>
        </w:rPr>
        <w:t>Classical theories</w:t>
      </w:r>
    </w:p>
    <w:p w14:paraId="600E1CC9" w14:textId="77777777" w:rsidR="00985074" w:rsidRPr="00B27858" w:rsidRDefault="00ED384F">
      <w:pPr>
        <w:rPr>
          <w:rFonts w:ascii="Times New Roman" w:hAnsi="Times New Roman"/>
        </w:rPr>
      </w:pPr>
      <w:r w:rsidRPr="00B27858">
        <w:rPr>
          <w:rFonts w:ascii="Times New Roman" w:hAnsi="Times New Roman"/>
        </w:rPr>
        <w:t>Contemporary theories</w:t>
      </w:r>
    </w:p>
    <w:p w14:paraId="18733F76" w14:textId="77777777" w:rsidR="00985074" w:rsidRPr="00B27858" w:rsidRDefault="00ED384F">
      <w:pPr>
        <w:rPr>
          <w:rFonts w:ascii="Times New Roman" w:hAnsi="Times New Roman"/>
        </w:rPr>
      </w:pPr>
      <w:r w:rsidRPr="00B27858">
        <w:rPr>
          <w:rFonts w:ascii="Times New Roman" w:hAnsi="Times New Roman"/>
        </w:rPr>
        <w:t xml:space="preserve">Neural bases of emotions </w:t>
      </w:r>
    </w:p>
    <w:p w14:paraId="18564FB0" w14:textId="77777777" w:rsidR="00985074" w:rsidRPr="00B27858" w:rsidRDefault="00985074">
      <w:pPr>
        <w:rPr>
          <w:rFonts w:ascii="Times New Roman" w:hAnsi="Times New Roman"/>
        </w:rPr>
      </w:pPr>
    </w:p>
    <w:p w14:paraId="423BC0CB" w14:textId="77777777" w:rsidR="00985074" w:rsidRPr="00B27858" w:rsidRDefault="00ED384F">
      <w:pPr>
        <w:rPr>
          <w:rFonts w:ascii="Times New Roman" w:hAnsi="Times New Roman"/>
        </w:rPr>
      </w:pPr>
      <w:r w:rsidRPr="00B27858">
        <w:rPr>
          <w:rFonts w:ascii="Times New Roman" w:hAnsi="Times New Roman"/>
        </w:rPr>
        <w:t>Unit 11</w:t>
      </w:r>
    </w:p>
    <w:p w14:paraId="09600BE2" w14:textId="77777777" w:rsidR="00985074" w:rsidRPr="00B27858" w:rsidRDefault="00ED384F">
      <w:pPr>
        <w:rPr>
          <w:rFonts w:ascii="Times New Roman" w:hAnsi="Times New Roman"/>
          <w:i/>
        </w:rPr>
      </w:pPr>
      <w:r w:rsidRPr="00B27858">
        <w:rPr>
          <w:rFonts w:ascii="Times New Roman" w:hAnsi="Times New Roman"/>
          <w:i/>
        </w:rPr>
        <w:t>Intelligence</w:t>
      </w:r>
    </w:p>
    <w:p w14:paraId="44B4924D" w14:textId="77777777" w:rsidR="00985074" w:rsidRPr="00B27858" w:rsidRDefault="00ED384F">
      <w:pPr>
        <w:rPr>
          <w:rFonts w:ascii="Times New Roman" w:hAnsi="Times New Roman"/>
        </w:rPr>
      </w:pPr>
      <w:r w:rsidRPr="00B27858">
        <w:rPr>
          <w:rFonts w:ascii="Times New Roman" w:hAnsi="Times New Roman"/>
        </w:rPr>
        <w:t>Intelligence as a factor</w:t>
      </w:r>
    </w:p>
    <w:p w14:paraId="5E5D6C76" w14:textId="77777777" w:rsidR="00985074" w:rsidRPr="00B27858" w:rsidRDefault="00ED384F">
      <w:pPr>
        <w:rPr>
          <w:rFonts w:ascii="Times New Roman" w:hAnsi="Times New Roman"/>
        </w:rPr>
      </w:pPr>
      <w:r w:rsidRPr="00B27858">
        <w:rPr>
          <w:rFonts w:ascii="Times New Roman" w:hAnsi="Times New Roman"/>
        </w:rPr>
        <w:t>Intelligence as a type</w:t>
      </w:r>
    </w:p>
    <w:p w14:paraId="4116D890" w14:textId="77777777" w:rsidR="00985074" w:rsidRPr="00B27858" w:rsidRDefault="00ED384F">
      <w:pPr>
        <w:rPr>
          <w:rFonts w:ascii="Times New Roman" w:hAnsi="Times New Roman"/>
        </w:rPr>
      </w:pPr>
      <w:r w:rsidRPr="00B27858">
        <w:rPr>
          <w:rFonts w:ascii="Times New Roman" w:hAnsi="Times New Roman"/>
        </w:rPr>
        <w:t>Multi-componential intelligence</w:t>
      </w:r>
    </w:p>
    <w:p w14:paraId="247EE328" w14:textId="77777777" w:rsidR="00985074" w:rsidRPr="00B27858" w:rsidRDefault="00ED384F">
      <w:pPr>
        <w:rPr>
          <w:rFonts w:ascii="Times New Roman" w:hAnsi="Times New Roman"/>
        </w:rPr>
      </w:pPr>
      <w:r w:rsidRPr="00B27858">
        <w:rPr>
          <w:rFonts w:ascii="Times New Roman" w:hAnsi="Times New Roman"/>
        </w:rPr>
        <w:t>Assessment of intelligence</w:t>
      </w:r>
    </w:p>
    <w:p w14:paraId="32DD3D04" w14:textId="77777777" w:rsidR="00985074" w:rsidRPr="00B27858" w:rsidRDefault="00ED384F">
      <w:pPr>
        <w:rPr>
          <w:rFonts w:ascii="Times New Roman" w:hAnsi="Times New Roman"/>
        </w:rPr>
      </w:pPr>
      <w:r w:rsidRPr="00B27858">
        <w:rPr>
          <w:rFonts w:ascii="Times New Roman" w:hAnsi="Times New Roman"/>
        </w:rPr>
        <w:lastRenderedPageBreak/>
        <w:t>Intellectual disabilities</w:t>
      </w:r>
    </w:p>
    <w:p w14:paraId="6C7A80DE" w14:textId="77777777" w:rsidR="00985074" w:rsidRPr="00B27858" w:rsidRDefault="00ED384F">
      <w:pPr>
        <w:rPr>
          <w:rFonts w:ascii="Times New Roman" w:hAnsi="Times New Roman"/>
        </w:rPr>
      </w:pPr>
      <w:r w:rsidRPr="00B27858">
        <w:rPr>
          <w:rFonts w:ascii="Times New Roman" w:hAnsi="Times New Roman"/>
        </w:rPr>
        <w:t>Between nature and culture</w:t>
      </w:r>
    </w:p>
    <w:p w14:paraId="32AEAA41" w14:textId="77777777" w:rsidR="00985074" w:rsidRPr="00B27858" w:rsidRDefault="00ED384F">
      <w:pPr>
        <w:keepNext/>
        <w:spacing w:before="240" w:after="120"/>
        <w:rPr>
          <w:b/>
          <w:sz w:val="18"/>
        </w:rPr>
      </w:pPr>
      <w:r w:rsidRPr="00B27858">
        <w:rPr>
          <w:b/>
          <w:i/>
          <w:sz w:val="18"/>
        </w:rPr>
        <w:t>READING LIST</w:t>
      </w:r>
    </w:p>
    <w:p w14:paraId="71C63EC6" w14:textId="77777777" w:rsidR="00985074" w:rsidRPr="00B27858" w:rsidRDefault="00ED384F">
      <w:pPr>
        <w:keepNext/>
        <w:spacing w:after="120"/>
        <w:rPr>
          <w:rFonts w:ascii="Times New Roman" w:hAnsi="Times New Roman"/>
          <w:sz w:val="18"/>
        </w:rPr>
      </w:pPr>
      <w:r w:rsidRPr="00B27858">
        <w:rPr>
          <w:rFonts w:ascii="Times New Roman" w:hAnsi="Times New Roman"/>
          <w:sz w:val="18"/>
        </w:rPr>
        <w:t>For all students, the following reading list is indicated:</w:t>
      </w:r>
    </w:p>
    <w:p w14:paraId="5D6336DA" w14:textId="77777777" w:rsidR="00985074" w:rsidRPr="00B27858" w:rsidRDefault="00ED384F">
      <w:pPr>
        <w:tabs>
          <w:tab w:val="clear" w:pos="284"/>
        </w:tabs>
        <w:spacing w:line="240" w:lineRule="atLeast"/>
        <w:ind w:left="284" w:hanging="284"/>
        <w:rPr>
          <w:rFonts w:ascii="Times New Roman" w:hAnsi="Times New Roman"/>
          <w:sz w:val="18"/>
        </w:rPr>
      </w:pPr>
      <w:r w:rsidRPr="00B27858">
        <w:rPr>
          <w:rFonts w:ascii="Times New Roman" w:hAnsi="Times New Roman"/>
          <w:smallCaps/>
          <w:sz w:val="16"/>
        </w:rPr>
        <w:t>R.S. Feldman</w:t>
      </w:r>
      <w:r w:rsidRPr="00B27858">
        <w:rPr>
          <w:rFonts w:ascii="Times New Roman" w:hAnsi="Times New Roman"/>
          <w:smallCaps/>
          <w:sz w:val="18"/>
        </w:rPr>
        <w:t>,</w:t>
      </w:r>
      <w:r w:rsidRPr="00B27858">
        <w:rPr>
          <w:rFonts w:ascii="Times New Roman" w:hAnsi="Times New Roman"/>
          <w:i/>
          <w:sz w:val="18"/>
        </w:rPr>
        <w:t xml:space="preserve"> Psicologia generale,</w:t>
      </w:r>
      <w:r w:rsidRPr="00B27858">
        <w:rPr>
          <w:rFonts w:ascii="Times New Roman" w:hAnsi="Times New Roman"/>
          <w:sz w:val="18"/>
        </w:rPr>
        <w:t xml:space="preserve"> McGraw-Hill, Milan, 2017 (paragraph 1.2 and Chapters 2, 4 and 12 are to be excluded).</w:t>
      </w:r>
      <w:r w:rsidRPr="00B27858">
        <w:t xml:space="preserve"> </w:t>
      </w:r>
    </w:p>
    <w:p w14:paraId="423C2C07" w14:textId="77777777" w:rsidR="00985074" w:rsidRPr="008E69E1" w:rsidRDefault="00ED384F">
      <w:pPr>
        <w:tabs>
          <w:tab w:val="clear" w:pos="284"/>
        </w:tabs>
        <w:spacing w:line="240" w:lineRule="atLeast"/>
        <w:ind w:left="284" w:hanging="284"/>
        <w:rPr>
          <w:rFonts w:ascii="Times New Roman" w:hAnsi="Times New Roman"/>
          <w:sz w:val="18"/>
          <w:lang w:val="it-IT"/>
        </w:rPr>
      </w:pPr>
      <w:r w:rsidRPr="008E69E1">
        <w:rPr>
          <w:rFonts w:ascii="Times New Roman" w:hAnsi="Times New Roman"/>
          <w:smallCaps/>
          <w:sz w:val="16"/>
          <w:lang w:val="it-IT"/>
        </w:rPr>
        <w:t>D. Villani, C. Carissoli (curators)</w:t>
      </w:r>
      <w:r w:rsidRPr="008E69E1">
        <w:rPr>
          <w:rFonts w:ascii="Times New Roman" w:hAnsi="Times New Roman"/>
          <w:smallCaps/>
          <w:sz w:val="18"/>
          <w:lang w:val="it-IT"/>
        </w:rPr>
        <w:t>,</w:t>
      </w:r>
      <w:r w:rsidRPr="008E69E1">
        <w:rPr>
          <w:rFonts w:ascii="Times New Roman" w:hAnsi="Times New Roman"/>
          <w:i/>
          <w:sz w:val="18"/>
          <w:lang w:val="it-IT"/>
        </w:rPr>
        <w:t xml:space="preserve">  Mai più dietro la lavagna? A scuola con il tablet. Una scelta consapevole </w:t>
      </w:r>
      <w:r w:rsidRPr="008E69E1">
        <w:rPr>
          <w:rFonts w:ascii="Times New Roman" w:hAnsi="Times New Roman"/>
          <w:sz w:val="18"/>
          <w:lang w:val="it-IT"/>
        </w:rPr>
        <w:t>(</w:t>
      </w:r>
      <w:r w:rsidRPr="008E69E1">
        <w:rPr>
          <w:rFonts w:ascii="Times New Roman" w:hAnsi="Times New Roman"/>
          <w:sz w:val="18"/>
          <w:u w:val="single"/>
          <w:lang w:val="it-IT"/>
        </w:rPr>
        <w:t>Introduction, Chapters 1 and 2</w:t>
      </w:r>
      <w:r w:rsidRPr="008E69E1">
        <w:rPr>
          <w:rFonts w:ascii="Times New Roman" w:hAnsi="Times New Roman"/>
          <w:sz w:val="18"/>
          <w:lang w:val="it-IT"/>
        </w:rPr>
        <w:t>)</w:t>
      </w:r>
      <w:r w:rsidRPr="008E69E1">
        <w:rPr>
          <w:rFonts w:ascii="Times New Roman" w:hAnsi="Times New Roman"/>
          <w:i/>
          <w:sz w:val="18"/>
          <w:lang w:val="it-IT"/>
        </w:rPr>
        <w:t>,</w:t>
      </w:r>
      <w:r w:rsidRPr="008E69E1">
        <w:rPr>
          <w:rFonts w:ascii="Times New Roman" w:hAnsi="Times New Roman"/>
          <w:sz w:val="18"/>
          <w:lang w:val="it-IT"/>
        </w:rPr>
        <w:t xml:space="preserve"> Edizioni Unicopli, Milan, 2018.</w:t>
      </w:r>
      <w:r w:rsidRPr="008E69E1">
        <w:rPr>
          <w:lang w:val="it-IT"/>
        </w:rPr>
        <w:t xml:space="preserve"> </w:t>
      </w:r>
    </w:p>
    <w:p w14:paraId="1971D26D" w14:textId="77777777" w:rsidR="00985074" w:rsidRPr="008E69E1" w:rsidRDefault="00ED384F">
      <w:pPr>
        <w:tabs>
          <w:tab w:val="clear" w:pos="284"/>
        </w:tabs>
        <w:spacing w:line="240" w:lineRule="atLeast"/>
        <w:ind w:left="284" w:hanging="284"/>
        <w:rPr>
          <w:rFonts w:ascii="Times New Roman" w:hAnsi="Times New Roman"/>
          <w:smallCaps/>
          <w:sz w:val="18"/>
          <w:lang w:val="it-IT"/>
        </w:rPr>
      </w:pPr>
      <w:r w:rsidRPr="008E69E1">
        <w:rPr>
          <w:rFonts w:ascii="Times New Roman" w:hAnsi="Times New Roman"/>
          <w:smallCaps/>
          <w:sz w:val="16"/>
          <w:lang w:val="it-IT"/>
        </w:rPr>
        <w:t>M. Turatto</w:t>
      </w:r>
      <w:r w:rsidRPr="008E69E1">
        <w:rPr>
          <w:rFonts w:ascii="Times New Roman" w:hAnsi="Times New Roman"/>
          <w:smallCaps/>
          <w:sz w:val="18"/>
          <w:lang w:val="it-IT"/>
        </w:rPr>
        <w:t xml:space="preserve">,  </w:t>
      </w:r>
      <w:r w:rsidRPr="008E69E1">
        <w:rPr>
          <w:rFonts w:ascii="Times New Roman" w:hAnsi="Times New Roman"/>
          <w:i/>
          <w:sz w:val="18"/>
          <w:lang w:val="it-IT"/>
        </w:rPr>
        <w:t xml:space="preserve">Attenzione e Coscienza, </w:t>
      </w:r>
      <w:r w:rsidRPr="008E69E1">
        <w:rPr>
          <w:rFonts w:ascii="Times New Roman" w:hAnsi="Times New Roman"/>
          <w:sz w:val="18"/>
          <w:lang w:val="it-IT"/>
        </w:rPr>
        <w:t>In: Fondamenti di Psicologia Generale, Curators: M. Zorzi, V. Girotto, Il Mulino, 2004 (made available on Blackboard by the lecturers).</w:t>
      </w:r>
      <w:r w:rsidRPr="008E69E1">
        <w:rPr>
          <w:lang w:val="it-IT"/>
        </w:rPr>
        <w:t xml:space="preserve"> </w:t>
      </w:r>
    </w:p>
    <w:p w14:paraId="3EA256D2" w14:textId="77777777" w:rsidR="00985074" w:rsidRPr="00B27858" w:rsidRDefault="00ED384F">
      <w:pPr>
        <w:tabs>
          <w:tab w:val="clear" w:pos="284"/>
        </w:tabs>
        <w:spacing w:line="240" w:lineRule="atLeast"/>
        <w:ind w:left="284" w:hanging="284"/>
        <w:rPr>
          <w:rFonts w:ascii="Times New Roman" w:hAnsi="Times New Roman"/>
          <w:sz w:val="18"/>
        </w:rPr>
      </w:pPr>
      <w:r w:rsidRPr="00B27858">
        <w:rPr>
          <w:rFonts w:ascii="Times New Roman" w:hAnsi="Times New Roman"/>
          <w:sz w:val="18"/>
        </w:rPr>
        <w:t xml:space="preserve">The slides on Blackboard constitute supplementary material to the indicated reading list. </w:t>
      </w:r>
    </w:p>
    <w:p w14:paraId="74E98B1B" w14:textId="77777777" w:rsidR="00985074" w:rsidRPr="00B27858" w:rsidRDefault="00985074">
      <w:pPr>
        <w:tabs>
          <w:tab w:val="clear" w:pos="284"/>
        </w:tabs>
        <w:spacing w:line="240" w:lineRule="atLeast"/>
        <w:ind w:left="284" w:hanging="284"/>
        <w:rPr>
          <w:rFonts w:ascii="Times New Roman" w:hAnsi="Times New Roman"/>
          <w:sz w:val="18"/>
        </w:rPr>
      </w:pPr>
    </w:p>
    <w:p w14:paraId="3E8A7C53" w14:textId="77777777" w:rsidR="00985074" w:rsidRPr="00B27858" w:rsidRDefault="00ED384F">
      <w:pPr>
        <w:tabs>
          <w:tab w:val="clear" w:pos="284"/>
        </w:tabs>
        <w:spacing w:line="240" w:lineRule="atLeast"/>
        <w:ind w:left="284" w:hanging="284"/>
        <w:rPr>
          <w:rFonts w:ascii="Times New Roman" w:hAnsi="Times New Roman"/>
          <w:sz w:val="18"/>
        </w:rPr>
      </w:pPr>
      <w:r w:rsidRPr="00B27858">
        <w:rPr>
          <w:rFonts w:ascii="Times New Roman" w:hAnsi="Times New Roman"/>
          <w:sz w:val="18"/>
        </w:rPr>
        <w:t>In addition, students may choose whether to participate in the tutorials or supplement the previously indicated reading list with the following material:</w:t>
      </w:r>
    </w:p>
    <w:p w14:paraId="61D05D2F" w14:textId="77777777" w:rsidR="00985074" w:rsidRPr="00B27858" w:rsidRDefault="00985074">
      <w:pPr>
        <w:tabs>
          <w:tab w:val="clear" w:pos="284"/>
        </w:tabs>
        <w:spacing w:line="240" w:lineRule="atLeast"/>
        <w:ind w:left="284" w:hanging="284"/>
        <w:rPr>
          <w:rFonts w:ascii="Times New Roman" w:hAnsi="Times New Roman"/>
          <w:sz w:val="18"/>
        </w:rPr>
      </w:pPr>
    </w:p>
    <w:p w14:paraId="1193B688" w14:textId="77777777" w:rsidR="00985074" w:rsidRPr="00303C0F" w:rsidRDefault="00ED384F">
      <w:pPr>
        <w:tabs>
          <w:tab w:val="clear" w:pos="284"/>
        </w:tabs>
        <w:spacing w:line="240" w:lineRule="atLeast"/>
        <w:ind w:left="284" w:hanging="284"/>
        <w:rPr>
          <w:rFonts w:ascii="Times New Roman" w:hAnsi="Times New Roman"/>
          <w:sz w:val="18"/>
          <w:lang w:val="it-IT"/>
        </w:rPr>
      </w:pPr>
      <w:r w:rsidRPr="008E69E1">
        <w:rPr>
          <w:rFonts w:ascii="Times New Roman" w:hAnsi="Times New Roman"/>
          <w:smallCaps/>
          <w:sz w:val="16"/>
          <w:lang w:val="it-IT"/>
        </w:rPr>
        <w:t>D. Villani, C. Carissoli (curators)</w:t>
      </w:r>
      <w:r w:rsidRPr="008E69E1">
        <w:rPr>
          <w:rFonts w:ascii="Times New Roman" w:hAnsi="Times New Roman"/>
          <w:smallCaps/>
          <w:sz w:val="18"/>
          <w:lang w:val="it-IT"/>
        </w:rPr>
        <w:t>,</w:t>
      </w:r>
      <w:r w:rsidRPr="008E69E1">
        <w:rPr>
          <w:rFonts w:ascii="Times New Roman" w:hAnsi="Times New Roman"/>
          <w:i/>
          <w:sz w:val="18"/>
          <w:lang w:val="it-IT"/>
        </w:rPr>
        <w:t xml:space="preserve">  Mai più dietro la lavagna? </w:t>
      </w:r>
      <w:r w:rsidRPr="00303C0F">
        <w:rPr>
          <w:rFonts w:ascii="Times New Roman" w:hAnsi="Times New Roman"/>
          <w:i/>
          <w:sz w:val="18"/>
          <w:lang w:val="it-IT"/>
        </w:rPr>
        <w:t xml:space="preserve">A scuola con il tablet. Una scelta consapevole </w:t>
      </w:r>
      <w:r w:rsidRPr="00303C0F">
        <w:rPr>
          <w:rFonts w:ascii="Times New Roman" w:hAnsi="Times New Roman"/>
          <w:sz w:val="18"/>
          <w:lang w:val="it-IT"/>
        </w:rPr>
        <w:t>(</w:t>
      </w:r>
      <w:r w:rsidRPr="00303C0F">
        <w:rPr>
          <w:rFonts w:ascii="Times New Roman" w:hAnsi="Times New Roman"/>
          <w:sz w:val="18"/>
          <w:u w:val="single"/>
          <w:lang w:val="it-IT"/>
        </w:rPr>
        <w:t>Chapters 3 and 4, Conclusions</w:t>
      </w:r>
      <w:r w:rsidRPr="00303C0F">
        <w:rPr>
          <w:rFonts w:ascii="Times New Roman" w:hAnsi="Times New Roman"/>
          <w:sz w:val="18"/>
          <w:lang w:val="it-IT"/>
        </w:rPr>
        <w:t>)</w:t>
      </w:r>
      <w:r w:rsidRPr="00303C0F">
        <w:rPr>
          <w:rFonts w:ascii="Times New Roman" w:hAnsi="Times New Roman"/>
          <w:i/>
          <w:sz w:val="18"/>
          <w:lang w:val="it-IT"/>
        </w:rPr>
        <w:t>,</w:t>
      </w:r>
      <w:r w:rsidRPr="00303C0F">
        <w:rPr>
          <w:rFonts w:ascii="Times New Roman" w:hAnsi="Times New Roman"/>
          <w:sz w:val="18"/>
          <w:lang w:val="it-IT"/>
        </w:rPr>
        <w:t xml:space="preserve"> Edizioni Unicopli, Milan, 2018.</w:t>
      </w:r>
      <w:r w:rsidRPr="00303C0F">
        <w:rPr>
          <w:lang w:val="it-IT"/>
        </w:rPr>
        <w:t xml:space="preserve"> </w:t>
      </w:r>
    </w:p>
    <w:p w14:paraId="6ACE4CCE" w14:textId="77777777" w:rsidR="00985074" w:rsidRPr="00B27858" w:rsidRDefault="00ED384F">
      <w:pPr>
        <w:spacing w:before="240" w:after="120" w:line="220" w:lineRule="exact"/>
        <w:rPr>
          <w:b/>
          <w:i/>
          <w:sz w:val="18"/>
        </w:rPr>
      </w:pPr>
      <w:r w:rsidRPr="00B27858">
        <w:rPr>
          <w:b/>
          <w:i/>
          <w:sz w:val="18"/>
        </w:rPr>
        <w:t>TEACHING METHOD</w:t>
      </w:r>
    </w:p>
    <w:p w14:paraId="07656D08" w14:textId="77777777" w:rsidR="00985074" w:rsidRPr="00B27858" w:rsidRDefault="00ED384F">
      <w:pPr>
        <w:pStyle w:val="Testo2"/>
        <w:spacing w:line="240" w:lineRule="exact"/>
        <w:rPr>
          <w:rFonts w:ascii="Times New Roman" w:hAnsi="Times New Roman"/>
          <w:noProof w:val="0"/>
        </w:rPr>
      </w:pPr>
      <w:r w:rsidRPr="00B27858">
        <w:rPr>
          <w:rFonts w:ascii="Times New Roman" w:hAnsi="Times New Roman"/>
          <w:noProof w:val="0"/>
        </w:rPr>
        <w:t>Lectures - which will comprise both explanations as well as examples and practical activities - will be supplemented with on-line materials made available on the Blackboard platform. The cycle of guided tutorials is aimed at stimulating the student's ability to link the concepts of general psychology to the cognitive and emotional-motivational processes involved in tablet use within the school context.</w:t>
      </w:r>
    </w:p>
    <w:p w14:paraId="5914787D" w14:textId="77777777" w:rsidR="00985074" w:rsidRPr="00B27858" w:rsidRDefault="00ED384F">
      <w:pPr>
        <w:spacing w:before="240" w:after="120" w:line="220" w:lineRule="exact"/>
        <w:rPr>
          <w:b/>
          <w:i/>
          <w:sz w:val="18"/>
        </w:rPr>
      </w:pPr>
      <w:r w:rsidRPr="00B27858">
        <w:rPr>
          <w:b/>
          <w:i/>
          <w:sz w:val="18"/>
        </w:rPr>
        <w:t>ASSESSMENT METHOD AND CRITERIA</w:t>
      </w:r>
    </w:p>
    <w:p w14:paraId="015F302D" w14:textId="77777777" w:rsidR="00985074" w:rsidRPr="00B27858" w:rsidRDefault="00ED384F">
      <w:pPr>
        <w:pStyle w:val="Testo2"/>
        <w:spacing w:line="240" w:lineRule="exact"/>
        <w:rPr>
          <w:rFonts w:ascii="Times New Roman" w:hAnsi="Times New Roman"/>
          <w:noProof w:val="0"/>
        </w:rPr>
      </w:pPr>
      <w:r w:rsidRPr="00B27858">
        <w:rPr>
          <w:rFonts w:ascii="Times New Roman" w:hAnsi="Times New Roman"/>
          <w:noProof w:val="0"/>
        </w:rPr>
        <w:t>The exam includes two parts to be taken in the same session:</w:t>
      </w:r>
    </w:p>
    <w:p w14:paraId="3BC7DCE1" w14:textId="77777777" w:rsidR="00985074" w:rsidRPr="00B27858" w:rsidRDefault="00ED384F">
      <w:pPr>
        <w:pStyle w:val="Testo2"/>
        <w:spacing w:line="240" w:lineRule="exact"/>
        <w:rPr>
          <w:rFonts w:ascii="Times New Roman" w:hAnsi="Times New Roman"/>
          <w:noProof w:val="0"/>
        </w:rPr>
      </w:pPr>
      <w:r w:rsidRPr="00B27858">
        <w:rPr>
          <w:rFonts w:ascii="Times New Roman" w:hAnsi="Times New Roman"/>
          <w:noProof w:val="0"/>
        </w:rPr>
        <w:t>1.</w:t>
      </w:r>
      <w:r w:rsidRPr="00B27858">
        <w:rPr>
          <w:rFonts w:ascii="Times New Roman" w:hAnsi="Times New Roman"/>
          <w:noProof w:val="0"/>
        </w:rPr>
        <w:tab/>
        <w:t>an assessment test consisting of: section A- ten multiple-choice questions, and Section B- two open-ended questions. The multiple-choice questions are assigned 0 marks in the case of an incorrect or missing answer, or 2 marks in the case of a correct answer; the multiple-choice question section, therefore, is worth 0 to 20 marks overall. The open-ended questions are assessed from a minimum of 0 marks for a missing or completely incorrect answer, to a maximum of 5 marks in the case of an exemplary answer; therefore, the open-ended questions section is worth 0 to 10 marks overall. A student will pass the assessment if they receive a sufficient mark in both sections (12/20 in section A; 6/10 in section B).</w:t>
      </w:r>
    </w:p>
    <w:p w14:paraId="7D7175DC" w14:textId="77777777" w:rsidR="00985074" w:rsidRPr="00B27858" w:rsidRDefault="00ED384F">
      <w:pPr>
        <w:pStyle w:val="Testo2"/>
        <w:spacing w:line="240" w:lineRule="exact"/>
        <w:rPr>
          <w:rFonts w:ascii="Times New Roman" w:hAnsi="Times New Roman"/>
          <w:noProof w:val="0"/>
        </w:rPr>
      </w:pPr>
      <w:r w:rsidRPr="00B27858">
        <w:rPr>
          <w:rFonts w:ascii="Times New Roman" w:hAnsi="Times New Roman"/>
          <w:noProof w:val="0"/>
        </w:rPr>
        <w:t>2.</w:t>
      </w:r>
      <w:r w:rsidRPr="00B27858">
        <w:rPr>
          <w:rFonts w:ascii="Times New Roman" w:hAnsi="Times New Roman"/>
          <w:noProof w:val="0"/>
        </w:rPr>
        <w:tab/>
        <w:t>An oral test, which is taken only after passing the achievement test.</w:t>
      </w:r>
    </w:p>
    <w:p w14:paraId="04C3613A" w14:textId="77777777" w:rsidR="00985074" w:rsidRPr="00B27858" w:rsidRDefault="00ED384F">
      <w:pPr>
        <w:pStyle w:val="Testo2"/>
        <w:spacing w:line="240" w:lineRule="exact"/>
        <w:rPr>
          <w:rFonts w:ascii="Times New Roman" w:hAnsi="Times New Roman"/>
          <w:noProof w:val="0"/>
        </w:rPr>
      </w:pPr>
      <w:r w:rsidRPr="00B27858">
        <w:rPr>
          <w:rFonts w:ascii="Times New Roman" w:hAnsi="Times New Roman"/>
          <w:noProof w:val="0"/>
        </w:rPr>
        <w:lastRenderedPageBreak/>
        <w:t>The assessment will take into account the relevance of the student's answers, their appropriate use of specific terminology, the reasoned and coherent structuring of their speech, their ability to create connections, and their critical rereading of the topics.</w:t>
      </w:r>
    </w:p>
    <w:p w14:paraId="56759B8D" w14:textId="77777777" w:rsidR="00985074" w:rsidRPr="00B27858" w:rsidRDefault="00ED384F">
      <w:pPr>
        <w:spacing w:before="240" w:after="120"/>
        <w:rPr>
          <w:b/>
          <w:i/>
          <w:sz w:val="18"/>
        </w:rPr>
      </w:pPr>
      <w:r w:rsidRPr="00B27858">
        <w:rPr>
          <w:b/>
          <w:i/>
          <w:sz w:val="18"/>
        </w:rPr>
        <w:t>NOTES AND PREREQUISITES</w:t>
      </w:r>
    </w:p>
    <w:p w14:paraId="78DD53E0" w14:textId="77777777" w:rsidR="00985074" w:rsidRPr="00B27858" w:rsidRDefault="00ED384F">
      <w:pPr>
        <w:pStyle w:val="Testo2"/>
        <w:spacing w:line="240" w:lineRule="exact"/>
        <w:rPr>
          <w:rFonts w:ascii="Times New Roman" w:hAnsi="Times New Roman"/>
          <w:noProof w:val="0"/>
        </w:rPr>
      </w:pPr>
      <w:r w:rsidRPr="00B27858">
        <w:rPr>
          <w:rFonts w:ascii="Times New Roman" w:hAnsi="Times New Roman"/>
          <w:noProof w:val="0"/>
        </w:rPr>
        <w:t>Given the introductory nature of the course, previous knowledge of the contents is not required.</w:t>
      </w:r>
    </w:p>
    <w:p w14:paraId="0F9C1859" w14:textId="77777777" w:rsidR="00985074" w:rsidRPr="00B27858" w:rsidRDefault="00985074" w:rsidP="00A73D51">
      <w:pPr>
        <w:pStyle w:val="Testo2"/>
        <w:ind w:firstLine="0"/>
        <w:rPr>
          <w:rFonts w:ascii="Times New Roman" w:hAnsi="Times New Roman"/>
          <w:noProof w:val="0"/>
        </w:rPr>
      </w:pPr>
    </w:p>
    <w:p w14:paraId="725ED4FD" w14:textId="77777777" w:rsidR="00B27858" w:rsidRPr="003F7E8B" w:rsidRDefault="00B27858" w:rsidP="00B27858">
      <w:pPr>
        <w:pStyle w:val="Testo2"/>
        <w:rPr>
          <w:noProof w:val="0"/>
        </w:rPr>
      </w:pPr>
      <w:r w:rsidRPr="003F7E8B">
        <w:rPr>
          <w:noProof w:val="0"/>
        </w:rPr>
        <w:t>Further information can be found on the lecturers’ webpage at http://docenti.unicatt.it/web/searchByName.do?language=ENG, or on the Faculty notice board.</w:t>
      </w:r>
    </w:p>
    <w:p w14:paraId="3B1DD2C4" w14:textId="77777777" w:rsidR="00985074" w:rsidRPr="00B27858" w:rsidRDefault="00985074">
      <w:pPr>
        <w:pStyle w:val="Testo2"/>
        <w:rPr>
          <w:noProof w:val="0"/>
        </w:rPr>
      </w:pPr>
    </w:p>
    <w:p w14:paraId="022B6F91" w14:textId="77777777" w:rsidR="00985074" w:rsidRPr="00B27858" w:rsidRDefault="00985074">
      <w:pPr>
        <w:pStyle w:val="Testo1"/>
        <w:rPr>
          <w:noProof w:val="0"/>
        </w:rPr>
      </w:pPr>
    </w:p>
    <w:p w14:paraId="5763B04B" w14:textId="77777777" w:rsidR="00985074" w:rsidRPr="00B27858" w:rsidRDefault="00985074"/>
    <w:p w14:paraId="266F03F1" w14:textId="77777777" w:rsidR="00985074" w:rsidRPr="00B27858" w:rsidRDefault="00985074"/>
    <w:p w14:paraId="0BF7051A" w14:textId="77777777" w:rsidR="00985074" w:rsidRPr="00B27858" w:rsidRDefault="00985074">
      <w:pPr>
        <w:pStyle w:val="Titolo3"/>
        <w:rPr>
          <w:noProof w:val="0"/>
        </w:rPr>
      </w:pPr>
    </w:p>
    <w:p w14:paraId="1E8B740A" w14:textId="77777777" w:rsidR="00985074" w:rsidRPr="00B27858" w:rsidRDefault="00985074">
      <w:pPr>
        <w:pStyle w:val="Titolo1"/>
        <w:rPr>
          <w:noProof w:val="0"/>
        </w:rPr>
      </w:pPr>
    </w:p>
    <w:sectPr w:rsidR="00985074" w:rsidRPr="00B2785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B2"/>
    <w:rsid w:val="00027801"/>
    <w:rsid w:val="001314B2"/>
    <w:rsid w:val="001515D0"/>
    <w:rsid w:val="001A4542"/>
    <w:rsid w:val="00303C0F"/>
    <w:rsid w:val="00507E45"/>
    <w:rsid w:val="008D5D3F"/>
    <w:rsid w:val="008E69E1"/>
    <w:rsid w:val="008F0373"/>
    <w:rsid w:val="00985074"/>
    <w:rsid w:val="009C29C6"/>
    <w:rsid w:val="009C68D7"/>
    <w:rsid w:val="009E0F31"/>
    <w:rsid w:val="00A73D51"/>
    <w:rsid w:val="00B27858"/>
    <w:rsid w:val="00CE63F8"/>
    <w:rsid w:val="00D639B9"/>
    <w:rsid w:val="00DC1144"/>
    <w:rsid w:val="00ED384F"/>
    <w:rsid w:val="00F6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3CA6A"/>
  <w15:chartTrackingRefBased/>
  <w15:docId w15:val="{916925B4-A795-2746-8230-7C993D38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4B2"/>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2Carattere">
    <w:name w:val="Testo 2 Carattere"/>
    <w:link w:val="Testo2"/>
    <w:locked/>
    <w:rsid w:val="00B2785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1895">
      <w:bodyDiv w:val="1"/>
      <w:marLeft w:val="0"/>
      <w:marRight w:val="0"/>
      <w:marTop w:val="0"/>
      <w:marBottom w:val="0"/>
      <w:divBdr>
        <w:top w:val="none" w:sz="0" w:space="0" w:color="auto"/>
        <w:left w:val="none" w:sz="0" w:space="0" w:color="auto"/>
        <w:bottom w:val="none" w:sz="0" w:space="0" w:color="auto"/>
        <w:right w:val="none" w:sz="0" w:space="0" w:color="auto"/>
      </w:divBdr>
    </w:div>
    <w:div w:id="19753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785</Words>
  <Characters>4713</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5</cp:revision>
  <cp:lastPrinted>2003-03-27T10:42:00Z</cp:lastPrinted>
  <dcterms:created xsi:type="dcterms:W3CDTF">2021-09-23T12:53:00Z</dcterms:created>
  <dcterms:modified xsi:type="dcterms:W3CDTF">2022-11-07T13:21:00Z</dcterms:modified>
</cp:coreProperties>
</file>