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DF6E" w14:textId="71FB22B2" w:rsidR="007A3DE2" w:rsidRPr="002700F6" w:rsidRDefault="00087571">
      <w:pPr>
        <w:pStyle w:val="Titolo1"/>
        <w:ind w:left="0" w:firstLine="0"/>
        <w:rPr>
          <w:lang w:val="en-GB"/>
        </w:rPr>
      </w:pPr>
      <w:r w:rsidRPr="002700F6">
        <w:rPr>
          <w:lang w:val="en-GB"/>
        </w:rPr>
        <w:t>Workshop: Development of Employability Skills 2</w:t>
      </w:r>
    </w:p>
    <w:p w14:paraId="2F412001" w14:textId="19990A0C" w:rsidR="007A3DE2" w:rsidRPr="00923010" w:rsidRDefault="00087571">
      <w:pPr>
        <w:pStyle w:val="Titolo2"/>
      </w:pPr>
      <w:r w:rsidRPr="00923010">
        <w:t>Dr Marco Vigini, Dr Chiara Bonomi</w:t>
      </w:r>
    </w:p>
    <w:p w14:paraId="7DC7DC19" w14:textId="77777777" w:rsidR="007A3DE2" w:rsidRPr="002700F6" w:rsidRDefault="00087571">
      <w:pPr>
        <w:pStyle w:val="P68B1DB1-Normale1"/>
        <w:spacing w:before="240" w:after="120"/>
        <w:rPr>
          <w:lang w:val="en-GB"/>
        </w:rPr>
      </w:pPr>
      <w:r w:rsidRPr="002700F6">
        <w:rPr>
          <w:lang w:val="en-GB"/>
        </w:rPr>
        <w:t>COURSE AIMS AND INTENDED LEARNING OUTCOMES</w:t>
      </w:r>
    </w:p>
    <w:p w14:paraId="06382B0B" w14:textId="77777777" w:rsidR="007A3DE2" w:rsidRPr="002700F6" w:rsidRDefault="00087571">
      <w:pPr>
        <w:spacing w:line="240" w:lineRule="exact"/>
        <w:rPr>
          <w:lang w:val="en-GB"/>
        </w:rPr>
      </w:pPr>
      <w:r w:rsidRPr="002700F6">
        <w:rPr>
          <w:lang w:val="en-GB"/>
        </w:rPr>
        <w:t>The workshop aims to understand the characteristics and properties of our network, map its direct and indirect contacts and develop networking strategies.</w:t>
      </w:r>
    </w:p>
    <w:p w14:paraId="33D7F4E0" w14:textId="77777777" w:rsidR="007A3DE2" w:rsidRPr="002700F6" w:rsidRDefault="00087571">
      <w:pPr>
        <w:spacing w:line="240" w:lineRule="exact"/>
        <w:rPr>
          <w:lang w:val="en-GB"/>
        </w:rPr>
      </w:pPr>
      <w:r w:rsidRPr="002700F6">
        <w:rPr>
          <w:lang w:val="en-GB"/>
        </w:rPr>
        <w:t>The main learning outcomes concern the use of the LinkedIn professional social network and skill in undertaking networking and selection interviews, with a specific focus on communication techniques, active listening and feedback.</w:t>
      </w:r>
    </w:p>
    <w:p w14:paraId="45D88525" w14:textId="77777777" w:rsidR="007A3DE2" w:rsidRPr="002700F6" w:rsidRDefault="00087571">
      <w:pPr>
        <w:pStyle w:val="P68B1DB1-Normale1"/>
        <w:spacing w:before="240" w:after="120"/>
        <w:rPr>
          <w:lang w:val="en-GB"/>
        </w:rPr>
      </w:pPr>
      <w:r w:rsidRPr="002700F6">
        <w:rPr>
          <w:lang w:val="en-GB"/>
        </w:rPr>
        <w:t>COURSE CONTENT</w:t>
      </w:r>
    </w:p>
    <w:p w14:paraId="026F3838" w14:textId="77777777" w:rsidR="007A3DE2" w:rsidRPr="002700F6" w:rsidRDefault="00087571">
      <w:pPr>
        <w:rPr>
          <w:lang w:val="en-GB"/>
        </w:rPr>
      </w:pPr>
      <w:r w:rsidRPr="002700F6">
        <w:rPr>
          <w:lang w:val="en-GB"/>
        </w:rPr>
        <w:t>The workshop will be divided into 4 modules, as follows:</w:t>
      </w:r>
    </w:p>
    <w:p w14:paraId="7FCC6D91" w14:textId="5485179C" w:rsidR="007A3DE2" w:rsidRPr="002700F6" w:rsidRDefault="00087571">
      <w:pPr>
        <w:pStyle w:val="Paragrafoelenco"/>
        <w:numPr>
          <w:ilvl w:val="0"/>
          <w:numId w:val="12"/>
        </w:numPr>
        <w:spacing w:before="120"/>
        <w:ind w:left="714" w:hanging="357"/>
        <w:contextualSpacing w:val="0"/>
        <w:rPr>
          <w:lang w:val="en-GB"/>
        </w:rPr>
      </w:pPr>
      <w:r w:rsidRPr="002700F6">
        <w:rPr>
          <w:lang w:val="en-GB"/>
        </w:rPr>
        <w:t>MODULE 1 – RECAP NETWORKING, aimed at understanding the characteristics and properties of your network and activating a direct and indirect mapping of your contacts</w:t>
      </w:r>
      <w:r w:rsidR="002700F6">
        <w:rPr>
          <w:lang w:val="en-GB"/>
        </w:rPr>
        <w:t>.</w:t>
      </w:r>
      <w:r w:rsidRPr="002700F6">
        <w:rPr>
          <w:lang w:val="en-GB"/>
        </w:rPr>
        <w:t xml:space="preserve"> </w:t>
      </w:r>
    </w:p>
    <w:p w14:paraId="609460D7" w14:textId="10E7A10E" w:rsidR="007A3DE2" w:rsidRPr="002700F6" w:rsidRDefault="00087571">
      <w:pPr>
        <w:pStyle w:val="Paragrafoelenco"/>
        <w:numPr>
          <w:ilvl w:val="0"/>
          <w:numId w:val="12"/>
        </w:numPr>
        <w:rPr>
          <w:lang w:val="en-GB"/>
        </w:rPr>
      </w:pPr>
      <w:r w:rsidRPr="002700F6">
        <w:rPr>
          <w:lang w:val="en-GB"/>
        </w:rPr>
        <w:t>MODULE 2 – ADVANCED NETWORKING, aimed at knowing how to start conversations and new online relationships within your target and reference market through LinkedIn</w:t>
      </w:r>
      <w:r w:rsidR="002700F6">
        <w:rPr>
          <w:lang w:val="en-GB"/>
        </w:rPr>
        <w:t>.</w:t>
      </w:r>
    </w:p>
    <w:p w14:paraId="3754111E" w14:textId="211A4059" w:rsidR="007A3DE2" w:rsidRPr="002700F6" w:rsidRDefault="00087571">
      <w:pPr>
        <w:pStyle w:val="Paragrafoelenco"/>
        <w:numPr>
          <w:ilvl w:val="0"/>
          <w:numId w:val="12"/>
        </w:numPr>
        <w:rPr>
          <w:lang w:val="en-GB"/>
        </w:rPr>
      </w:pPr>
      <w:r w:rsidRPr="002700F6">
        <w:rPr>
          <w:lang w:val="en-GB"/>
        </w:rPr>
        <w:t>MODULE 3 - INTERVIEW NETWORKING, aimed at understanding the logic, process and methodology of this tool and experimenting with it</w:t>
      </w:r>
      <w:r w:rsidR="002700F6">
        <w:rPr>
          <w:lang w:val="en-GB"/>
        </w:rPr>
        <w:t>.</w:t>
      </w:r>
    </w:p>
    <w:p w14:paraId="2F216CCA" w14:textId="07235AE5" w:rsidR="007A3DE2" w:rsidRPr="002700F6" w:rsidRDefault="00087571">
      <w:pPr>
        <w:pStyle w:val="Paragrafoelenco"/>
        <w:numPr>
          <w:ilvl w:val="0"/>
          <w:numId w:val="12"/>
        </w:numPr>
        <w:rPr>
          <w:lang w:val="en-GB"/>
        </w:rPr>
      </w:pPr>
      <w:r w:rsidRPr="002700F6">
        <w:rPr>
          <w:lang w:val="en-GB"/>
        </w:rPr>
        <w:t>MODULE 4 - SELECTION INTERVIEW, aimed at knowing the tools and methods for effectively preparing for a meeting with the organisational worlds of your work chain</w:t>
      </w:r>
      <w:r w:rsidR="002700F6">
        <w:rPr>
          <w:lang w:val="en-GB"/>
        </w:rPr>
        <w:t>.</w:t>
      </w:r>
    </w:p>
    <w:p w14:paraId="00DE2EF4" w14:textId="5DDD12D1" w:rsidR="007A3DE2" w:rsidRPr="002700F6" w:rsidRDefault="00087571">
      <w:pPr>
        <w:pStyle w:val="P68B1DB1-Normale1"/>
        <w:tabs>
          <w:tab w:val="left" w:pos="2845"/>
        </w:tabs>
        <w:spacing w:before="240" w:after="120"/>
        <w:rPr>
          <w:lang w:val="en-GB"/>
        </w:rPr>
      </w:pPr>
      <w:r w:rsidRPr="002700F6">
        <w:rPr>
          <w:lang w:val="en-GB"/>
        </w:rPr>
        <w:t>READING LIST</w:t>
      </w:r>
    </w:p>
    <w:p w14:paraId="29FA5CB4" w14:textId="77777777" w:rsidR="007A3DE2" w:rsidRPr="002700F6" w:rsidRDefault="00087571">
      <w:pPr>
        <w:pStyle w:val="P68B1DB1-Normale2"/>
        <w:rPr>
          <w:lang w:val="en-GB"/>
        </w:rPr>
      </w:pPr>
      <w:r w:rsidRPr="002700F6">
        <w:rPr>
          <w:lang w:val="en-GB"/>
        </w:rPr>
        <w:t>In addition to the materials presented in class, the study of the following volumes is proposed:</w:t>
      </w:r>
    </w:p>
    <w:p w14:paraId="04C32F20" w14:textId="77777777" w:rsidR="007A3DE2" w:rsidRPr="00923010" w:rsidRDefault="00087571">
      <w:pPr>
        <w:pStyle w:val="P68B1DB1-Paragrafoelenco3"/>
        <w:numPr>
          <w:ilvl w:val="0"/>
          <w:numId w:val="11"/>
        </w:numPr>
      </w:pPr>
      <w:r w:rsidRPr="00923010">
        <w:t xml:space="preserve">"Networking e Lavoro" by Marco Vigini </w:t>
      </w:r>
    </w:p>
    <w:p w14:paraId="4EF387E9" w14:textId="77777777" w:rsidR="007A3DE2" w:rsidRPr="002700F6" w:rsidRDefault="00087571">
      <w:pPr>
        <w:pStyle w:val="P68B1DB1-Paragrafoelenco3"/>
        <w:numPr>
          <w:ilvl w:val="0"/>
          <w:numId w:val="11"/>
        </w:numPr>
        <w:rPr>
          <w:lang w:val="en-GB"/>
        </w:rPr>
      </w:pPr>
      <w:r w:rsidRPr="002700F6">
        <w:rPr>
          <w:lang w:val="en-GB"/>
        </w:rPr>
        <w:t>"Chimica Sociale" by Marissa King</w:t>
      </w:r>
    </w:p>
    <w:p w14:paraId="2A1B495A" w14:textId="2676DEB8" w:rsidR="007A3DE2" w:rsidRPr="002700F6" w:rsidRDefault="00087571">
      <w:pPr>
        <w:pStyle w:val="P68B1DB1-Normale1"/>
        <w:tabs>
          <w:tab w:val="left" w:pos="2845"/>
        </w:tabs>
        <w:spacing w:before="240" w:after="120" w:line="240" w:lineRule="exact"/>
        <w:rPr>
          <w:lang w:val="en-GB"/>
        </w:rPr>
      </w:pPr>
      <w:r w:rsidRPr="002700F6">
        <w:rPr>
          <w:lang w:val="en-GB"/>
        </w:rPr>
        <w:t>TEACHING METHOD</w:t>
      </w:r>
    </w:p>
    <w:p w14:paraId="0E93EA2F" w14:textId="77777777" w:rsidR="007A3DE2" w:rsidRPr="002700F6" w:rsidRDefault="00087571">
      <w:pPr>
        <w:pStyle w:val="P68B1DB1-Normale2"/>
        <w:spacing w:line="240" w:lineRule="exact"/>
        <w:rPr>
          <w:lang w:val="en-GB"/>
        </w:rPr>
      </w:pPr>
      <w:r w:rsidRPr="002700F6">
        <w:rPr>
          <w:lang w:val="en-GB"/>
        </w:rPr>
        <w:t>The workshop offers experiential teaching with differentiated training tables, exercises and videos.</w:t>
      </w:r>
    </w:p>
    <w:p w14:paraId="02F3E00E" w14:textId="57EE995C" w:rsidR="007A3DE2" w:rsidRPr="002700F6" w:rsidRDefault="00087571">
      <w:pPr>
        <w:pStyle w:val="P68B1DB1-Normale1"/>
        <w:spacing w:before="240" w:after="120"/>
        <w:rPr>
          <w:lang w:val="en-GB"/>
        </w:rPr>
      </w:pPr>
      <w:r w:rsidRPr="002700F6">
        <w:rPr>
          <w:lang w:val="en-GB"/>
        </w:rPr>
        <w:t>ASSESSMENT METHOD AND CRITERIA</w:t>
      </w:r>
    </w:p>
    <w:p w14:paraId="3A4E1B36" w14:textId="77777777" w:rsidR="007A3DE2" w:rsidRPr="002700F6" w:rsidRDefault="00087571">
      <w:pPr>
        <w:pStyle w:val="P68B1DB1-Normale2"/>
        <w:spacing w:line="240" w:lineRule="exact"/>
        <w:rPr>
          <w:lang w:val="en-GB"/>
        </w:rPr>
      </w:pPr>
      <w:r w:rsidRPr="002700F6">
        <w:rPr>
          <w:lang w:val="en-GB"/>
        </w:rPr>
        <w:t>The workshop assessment will be based on active participation in the lectures and discussions with colleagues, performing the training tables on a regular basis.</w:t>
      </w:r>
    </w:p>
    <w:p w14:paraId="2B3E2FF7" w14:textId="6E3B7188" w:rsidR="007A3DE2" w:rsidRPr="002700F6" w:rsidRDefault="00087571">
      <w:pPr>
        <w:pStyle w:val="P68B1DB1-Normale1"/>
        <w:spacing w:before="240" w:after="120" w:line="240" w:lineRule="exact"/>
        <w:rPr>
          <w:lang w:val="en-GB"/>
        </w:rPr>
      </w:pPr>
      <w:r w:rsidRPr="002700F6">
        <w:rPr>
          <w:lang w:val="en-GB"/>
        </w:rPr>
        <w:lastRenderedPageBreak/>
        <w:t>NOTES AND PREREQUISITES</w:t>
      </w:r>
    </w:p>
    <w:p w14:paraId="4B5E1EB8" w14:textId="7981AECE" w:rsidR="007A3DE2" w:rsidRPr="002700F6" w:rsidRDefault="00087571">
      <w:pPr>
        <w:pStyle w:val="P68B1DB1-Testo24"/>
        <w:spacing w:line="240" w:lineRule="exact"/>
        <w:ind w:firstLine="0"/>
        <w:rPr>
          <w:lang w:val="en-GB"/>
        </w:rPr>
      </w:pPr>
      <w:r w:rsidRPr="002700F6">
        <w:rPr>
          <w:color w:val="201F1E"/>
          <w:bdr w:val="none" w:sz="0" w:space="0" w:color="auto" w:frame="1"/>
          <w:shd w:val="clear" w:color="auto" w:fill="FFFFFF"/>
          <w:lang w:val="en-GB"/>
        </w:rPr>
        <w:t>Regular course attendance is recommended given the strong experiential and applied nature of the workshop</w:t>
      </w:r>
      <w:r w:rsidRPr="002700F6">
        <w:rPr>
          <w:lang w:val="en-GB"/>
        </w:rPr>
        <w:t>.</w:t>
      </w:r>
    </w:p>
    <w:p w14:paraId="51BA27F4" w14:textId="77777777" w:rsidR="002700F6" w:rsidRPr="002700F6" w:rsidRDefault="002700F6" w:rsidP="002700F6">
      <w:pPr>
        <w:pStyle w:val="Testo2"/>
        <w:rPr>
          <w:lang w:val="en-GB"/>
        </w:rPr>
      </w:pPr>
      <w:r w:rsidRPr="002700F6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0DAA079F" w14:textId="77777777" w:rsidR="007A3DE2" w:rsidRPr="002700F6" w:rsidRDefault="007A3DE2">
      <w:pPr>
        <w:rPr>
          <w:sz w:val="18"/>
          <w:lang w:val="en-GB"/>
        </w:rPr>
      </w:pPr>
    </w:p>
    <w:sectPr w:rsidR="007A3DE2" w:rsidRPr="002700F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662E" w14:textId="77777777" w:rsidR="00DA0B21" w:rsidRDefault="00DA0B21">
      <w:pPr>
        <w:spacing w:line="240" w:lineRule="auto"/>
      </w:pPr>
      <w:r>
        <w:separator/>
      </w:r>
    </w:p>
  </w:endnote>
  <w:endnote w:type="continuationSeparator" w:id="0">
    <w:p w14:paraId="14BD150C" w14:textId="77777777" w:rsidR="00DA0B21" w:rsidRDefault="00DA0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04C1" w14:textId="77777777" w:rsidR="00DA0B21" w:rsidRDefault="00DA0B21">
      <w:pPr>
        <w:spacing w:line="240" w:lineRule="auto"/>
      </w:pPr>
      <w:r>
        <w:separator/>
      </w:r>
    </w:p>
  </w:footnote>
  <w:footnote w:type="continuationSeparator" w:id="0">
    <w:p w14:paraId="71BB5045" w14:textId="77777777" w:rsidR="00DA0B21" w:rsidRDefault="00DA0B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D186E"/>
    <w:multiLevelType w:val="hybridMultilevel"/>
    <w:tmpl w:val="4724B4E6"/>
    <w:lvl w:ilvl="0" w:tplc="D8E452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465FD"/>
    <w:multiLevelType w:val="hybridMultilevel"/>
    <w:tmpl w:val="E138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4BD6"/>
    <w:multiLevelType w:val="hybridMultilevel"/>
    <w:tmpl w:val="27C8A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063348">
    <w:abstractNumId w:val="5"/>
  </w:num>
  <w:num w:numId="2" w16cid:durableId="1229464812">
    <w:abstractNumId w:val="9"/>
  </w:num>
  <w:num w:numId="3" w16cid:durableId="374307519">
    <w:abstractNumId w:val="10"/>
  </w:num>
  <w:num w:numId="4" w16cid:durableId="785319406">
    <w:abstractNumId w:val="6"/>
  </w:num>
  <w:num w:numId="5" w16cid:durableId="88240888">
    <w:abstractNumId w:val="4"/>
  </w:num>
  <w:num w:numId="6" w16cid:durableId="597060115">
    <w:abstractNumId w:val="3"/>
  </w:num>
  <w:num w:numId="7" w16cid:durableId="1079718416">
    <w:abstractNumId w:val="4"/>
  </w:num>
  <w:num w:numId="8" w16cid:durableId="124663747">
    <w:abstractNumId w:val="0"/>
  </w:num>
  <w:num w:numId="9" w16cid:durableId="1253586721">
    <w:abstractNumId w:val="1"/>
  </w:num>
  <w:num w:numId="10" w16cid:durableId="1387411046">
    <w:abstractNumId w:val="7"/>
  </w:num>
  <w:num w:numId="11" w16cid:durableId="786237277">
    <w:abstractNumId w:val="2"/>
  </w:num>
  <w:num w:numId="12" w16cid:durableId="1779905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2"/>
    <w:rsid w:val="00030E45"/>
    <w:rsid w:val="000472A7"/>
    <w:rsid w:val="00087571"/>
    <w:rsid w:val="000B3F4D"/>
    <w:rsid w:val="000B61F5"/>
    <w:rsid w:val="000C3F22"/>
    <w:rsid w:val="00117742"/>
    <w:rsid w:val="00187B99"/>
    <w:rsid w:val="001D004A"/>
    <w:rsid w:val="001D607B"/>
    <w:rsid w:val="001E7D76"/>
    <w:rsid w:val="002014DD"/>
    <w:rsid w:val="002700F6"/>
    <w:rsid w:val="00276DDC"/>
    <w:rsid w:val="002D17FB"/>
    <w:rsid w:val="002D5E17"/>
    <w:rsid w:val="00340CD3"/>
    <w:rsid w:val="003772CD"/>
    <w:rsid w:val="003D714E"/>
    <w:rsid w:val="00430B1D"/>
    <w:rsid w:val="00444157"/>
    <w:rsid w:val="004926FC"/>
    <w:rsid w:val="004D1217"/>
    <w:rsid w:val="004D6008"/>
    <w:rsid w:val="00527DC8"/>
    <w:rsid w:val="005461F7"/>
    <w:rsid w:val="005B141A"/>
    <w:rsid w:val="005F5339"/>
    <w:rsid w:val="005F6369"/>
    <w:rsid w:val="00603EA6"/>
    <w:rsid w:val="00640794"/>
    <w:rsid w:val="00641625"/>
    <w:rsid w:val="006657A6"/>
    <w:rsid w:val="006A2FB1"/>
    <w:rsid w:val="006A38DD"/>
    <w:rsid w:val="006E11A9"/>
    <w:rsid w:val="006F1772"/>
    <w:rsid w:val="007155C6"/>
    <w:rsid w:val="00724862"/>
    <w:rsid w:val="007A3DE2"/>
    <w:rsid w:val="007B7559"/>
    <w:rsid w:val="00845562"/>
    <w:rsid w:val="008942E7"/>
    <w:rsid w:val="008A1204"/>
    <w:rsid w:val="008D1E65"/>
    <w:rsid w:val="008D2FE8"/>
    <w:rsid w:val="008F0095"/>
    <w:rsid w:val="00900CCA"/>
    <w:rsid w:val="00923010"/>
    <w:rsid w:val="00924B77"/>
    <w:rsid w:val="00940DA2"/>
    <w:rsid w:val="009B424B"/>
    <w:rsid w:val="009D2491"/>
    <w:rsid w:val="009D702D"/>
    <w:rsid w:val="009E055C"/>
    <w:rsid w:val="00A0238F"/>
    <w:rsid w:val="00A30770"/>
    <w:rsid w:val="00A51C79"/>
    <w:rsid w:val="00A551F8"/>
    <w:rsid w:val="00A74F6F"/>
    <w:rsid w:val="00A86A46"/>
    <w:rsid w:val="00A87EBF"/>
    <w:rsid w:val="00AC63CE"/>
    <w:rsid w:val="00AD7557"/>
    <w:rsid w:val="00B44973"/>
    <w:rsid w:val="00B50C5D"/>
    <w:rsid w:val="00B51253"/>
    <w:rsid w:val="00B525CC"/>
    <w:rsid w:val="00BD0211"/>
    <w:rsid w:val="00BE2D60"/>
    <w:rsid w:val="00BE4262"/>
    <w:rsid w:val="00C40C0B"/>
    <w:rsid w:val="00CF7234"/>
    <w:rsid w:val="00D404F2"/>
    <w:rsid w:val="00DA0B21"/>
    <w:rsid w:val="00DF1485"/>
    <w:rsid w:val="00E17EE3"/>
    <w:rsid w:val="00E56E52"/>
    <w:rsid w:val="00E607E6"/>
    <w:rsid w:val="00E77C7A"/>
    <w:rsid w:val="00E96353"/>
    <w:rsid w:val="00EB4F2C"/>
    <w:rsid w:val="00EE64D8"/>
    <w:rsid w:val="00EF296B"/>
    <w:rsid w:val="00F764FD"/>
    <w:rsid w:val="00F83D8F"/>
    <w:rsid w:val="00F93767"/>
    <w:rsid w:val="00F978D3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  <w15:docId w15:val="{F6748D1F-867C-4B7F-9490-AD6414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</w:rPr>
  </w:style>
  <w:style w:type="paragraph" w:styleId="Revisione">
    <w:name w:val="Revision"/>
    <w:hidden/>
    <w:uiPriority w:val="99"/>
    <w:semiHidden/>
    <w:rsid w:val="00276DDC"/>
  </w:style>
  <w:style w:type="paragraph" w:styleId="Intestazione">
    <w:name w:val="header"/>
    <w:basedOn w:val="Normale"/>
    <w:link w:val="Intestazione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F8"/>
  </w:style>
  <w:style w:type="paragraph" w:styleId="Pidipagina">
    <w:name w:val="footer"/>
    <w:basedOn w:val="Normale"/>
    <w:link w:val="Pidipagina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0F8"/>
  </w:style>
  <w:style w:type="paragraph" w:customStyle="1" w:styleId="P68B1DB1-Normale1">
    <w:name w:val="P68B1DB1-Normale1"/>
    <w:basedOn w:val="Normale"/>
    <w:rPr>
      <w:b/>
      <w:i/>
      <w:sz w:val="18"/>
    </w:rPr>
  </w:style>
  <w:style w:type="paragraph" w:customStyle="1" w:styleId="P68B1DB1-Normale2">
    <w:name w:val="P68B1DB1-Normale2"/>
    <w:basedOn w:val="Normale"/>
    <w:rPr>
      <w:sz w:val="18"/>
    </w:rPr>
  </w:style>
  <w:style w:type="paragraph" w:customStyle="1" w:styleId="P68B1DB1-Paragrafoelenco3">
    <w:name w:val="P68B1DB1-Paragrafoelenco3"/>
    <w:basedOn w:val="Paragrafoelenco"/>
    <w:rPr>
      <w:sz w:val="18"/>
    </w:rPr>
  </w:style>
  <w:style w:type="paragraph" w:customStyle="1" w:styleId="P68B1DB1-Testo24">
    <w:name w:val="P68B1DB1-Testo24"/>
    <w:basedOn w:val="Testo2"/>
    <w:rPr>
      <w:rFonts w:ascii="Times New Roman" w:hAnsi="Times New Roman"/>
    </w:rPr>
  </w:style>
  <w:style w:type="paragraph" w:customStyle="1" w:styleId="P68B1DB1-Testo25">
    <w:name w:val="P68B1DB1-Testo25"/>
    <w:basedOn w:val="Testo2"/>
    <w:rPr>
      <w:rFonts w:ascii="Times New Roman" w:hAnsi="Times New Roman"/>
      <w:i/>
    </w:rPr>
  </w:style>
  <w:style w:type="character" w:customStyle="1" w:styleId="Testo2Carattere">
    <w:name w:val="Testo 2 Carattere"/>
    <w:link w:val="Testo2"/>
    <w:uiPriority w:val="99"/>
    <w:locked/>
    <w:rsid w:val="002700F6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7F16-3327-4764-B48B-2E9DB23A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285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4</cp:revision>
  <cp:lastPrinted>2003-03-27T10:42:00Z</cp:lastPrinted>
  <dcterms:created xsi:type="dcterms:W3CDTF">2022-12-14T10:59:00Z</dcterms:created>
  <dcterms:modified xsi:type="dcterms:W3CDTF">2023-01-09T10:28:00Z</dcterms:modified>
</cp:coreProperties>
</file>