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BF29" w14:textId="77777777" w:rsidR="00322172" w:rsidRPr="00A726D8" w:rsidRDefault="00322172" w:rsidP="00322172">
      <w:pPr>
        <w:pStyle w:val="Titolo1"/>
        <w:rPr>
          <w:noProof w:val="0"/>
        </w:rPr>
      </w:pPr>
      <w:r>
        <w:t>Chinese Language (</w:t>
      </w:r>
      <w:r>
        <w:rPr>
          <w:shd w:val="clear" w:color="auto" w:fill="FEFFFF"/>
        </w:rPr>
        <w:t>Language, Morpho-Syntax and Lexicon</w:t>
      </w:r>
      <w:r>
        <w:t xml:space="preserve">), Year 2, Three-Year Course Students </w:t>
      </w:r>
    </w:p>
    <w:p w14:paraId="44DA5479" w14:textId="0F090349" w:rsidR="0016045C" w:rsidRPr="00A726D8" w:rsidRDefault="00322172" w:rsidP="00CC0BC4">
      <w:pPr>
        <w:pStyle w:val="Titolo2"/>
        <w:rPr>
          <w:noProof w:val="0"/>
        </w:rPr>
      </w:pPr>
      <w:r>
        <w:t xml:space="preserve">Prof. </w:t>
      </w:r>
      <w:r w:rsidR="00A249E7">
        <w:t>Enrica Peracin</w:t>
      </w:r>
    </w:p>
    <w:p w14:paraId="06E771DD" w14:textId="77777777" w:rsidR="00322172" w:rsidRPr="00A726D8" w:rsidRDefault="00322172" w:rsidP="00322172">
      <w:pPr>
        <w:pStyle w:val="Titolo1"/>
        <w:spacing w:before="120"/>
        <w:rPr>
          <w:noProof w:val="0"/>
        </w:rPr>
      </w:pPr>
      <w:r>
        <w:t xml:space="preserve">Chinese Language Classes (Year 2, Three-Year Course Students) </w:t>
      </w:r>
    </w:p>
    <w:p w14:paraId="1EA8843F" w14:textId="77777777" w:rsidR="00220E38" w:rsidRPr="0026654D" w:rsidRDefault="00322172" w:rsidP="00220E38">
      <w:pPr>
        <w:pStyle w:val="Titolo2"/>
        <w:rPr>
          <w:lang w:val="it-IT"/>
        </w:rPr>
      </w:pPr>
      <w:r w:rsidRPr="0026654D">
        <w:rPr>
          <w:lang w:val="it-IT"/>
        </w:rPr>
        <w:t>Li Man, Ippolita Lo, Sun Shanshan</w:t>
      </w:r>
    </w:p>
    <w:p w14:paraId="7807DED5" w14:textId="41E62660" w:rsidR="00413A61" w:rsidRPr="00A726D8" w:rsidRDefault="00413A61" w:rsidP="00413A61">
      <w:pPr>
        <w:pStyle w:val="Titolo2"/>
        <w:rPr>
          <w:noProof w:val="0"/>
          <w:lang w:val="it-IT"/>
        </w:rPr>
      </w:pPr>
    </w:p>
    <w:p w14:paraId="543BD4F2" w14:textId="77777777" w:rsidR="00322172" w:rsidRPr="00A726D8" w:rsidRDefault="00322172" w:rsidP="00322172">
      <w:pPr>
        <w:pStyle w:val="Titolo1"/>
        <w:spacing w:before="240"/>
        <w:rPr>
          <w:noProof w:val="0"/>
        </w:rPr>
      </w:pPr>
      <w:r>
        <w:t>Chinese Language (</w:t>
      </w:r>
      <w:r>
        <w:rPr>
          <w:shd w:val="clear" w:color="auto" w:fill="FEFFFF"/>
        </w:rPr>
        <w:t>Language, Morpho-Syntax and Lexicon</w:t>
      </w:r>
      <w:r>
        <w:t xml:space="preserve">), Year 2, Three-Year Course Students </w:t>
      </w:r>
    </w:p>
    <w:p w14:paraId="16651D7C" w14:textId="39E26E0C" w:rsidR="00413A61" w:rsidRDefault="00322172" w:rsidP="00413A61">
      <w:pPr>
        <w:pStyle w:val="Titolo2"/>
      </w:pPr>
      <w:r>
        <w:t xml:space="preserve">Prof. </w:t>
      </w:r>
      <w:r w:rsidR="00A249E7">
        <w:t>Enrica Peracin</w:t>
      </w:r>
    </w:p>
    <w:p w14:paraId="45C24408" w14:textId="77777777" w:rsidR="00301867" w:rsidRDefault="00301867" w:rsidP="00301867">
      <w:pPr>
        <w:spacing w:before="240" w:after="120"/>
        <w:outlineLvl w:val="2"/>
        <w:rPr>
          <w:i/>
          <w:iCs/>
          <w:caps/>
          <w:sz w:val="18"/>
          <w:szCs w:val="18"/>
        </w:rPr>
      </w:pPr>
      <w:r>
        <w:rPr>
          <w:b/>
          <w:bCs/>
          <w:i/>
          <w:iCs/>
        </w:rPr>
        <w:t>Text under revision. Not yet approved by academic staff</w:t>
      </w:r>
    </w:p>
    <w:p w14:paraId="4028E228" w14:textId="373E3CAE" w:rsidR="00322172" w:rsidRPr="00A726D8" w:rsidRDefault="00322172" w:rsidP="00322172">
      <w:pPr>
        <w:spacing w:before="240" w:after="120"/>
        <w:rPr>
          <w:b/>
          <w:sz w:val="18"/>
        </w:rPr>
      </w:pPr>
      <w:r>
        <w:rPr>
          <w:b/>
          <w:i/>
          <w:sz w:val="18"/>
        </w:rPr>
        <w:t>COURSE AIMS AND INTENDED LEARNING OUTCOMES</w:t>
      </w:r>
    </w:p>
    <w:p w14:paraId="7B78F6A3" w14:textId="77777777" w:rsidR="0016045C" w:rsidRPr="00A726D8" w:rsidRDefault="0016045C" w:rsidP="00E26CBC">
      <w:pPr>
        <w:tabs>
          <w:tab w:val="clear" w:pos="284"/>
        </w:tabs>
        <w:autoSpaceDE w:val="0"/>
        <w:autoSpaceDN w:val="0"/>
        <w:adjustRightInd w:val="0"/>
        <w:spacing w:line="240" w:lineRule="auto"/>
      </w:pPr>
      <w:r>
        <w:t xml:space="preserve">The course aims to illustrate the fundamental characteristics of morphology, syntax and lexical semantics of Chinese. </w:t>
      </w:r>
    </w:p>
    <w:p w14:paraId="6A9AD0CF" w14:textId="77777777" w:rsidR="0016045C" w:rsidRPr="00A726D8" w:rsidRDefault="0016045C" w:rsidP="00686F66">
      <w:pPr>
        <w:pStyle w:val="NormaleWeb"/>
        <w:spacing w:before="0" w:beforeAutospacing="0" w:after="0" w:afterAutospacing="0"/>
        <w:jc w:val="both"/>
        <w:rPr>
          <w:sz w:val="20"/>
          <w:szCs w:val="20"/>
        </w:rPr>
      </w:pPr>
    </w:p>
    <w:p w14:paraId="5049904E" w14:textId="77777777" w:rsidR="0016045C" w:rsidRPr="00A726D8" w:rsidRDefault="0016045C" w:rsidP="00C44579">
      <w:pPr>
        <w:pStyle w:val="NormaleWeb"/>
        <w:spacing w:before="0" w:beforeAutospacing="0" w:after="0" w:afterAutospacing="0" w:line="240" w:lineRule="exact"/>
        <w:jc w:val="both"/>
        <w:rPr>
          <w:sz w:val="20"/>
          <w:szCs w:val="20"/>
        </w:rPr>
      </w:pPr>
      <w:r>
        <w:rPr>
          <w:sz w:val="20"/>
          <w:szCs w:val="20"/>
        </w:rPr>
        <w:t xml:space="preserve">By the end of the course, students will: </w:t>
      </w:r>
    </w:p>
    <w:p w14:paraId="3131EAE3" w14:textId="77777777" w:rsidR="0016045C" w:rsidRPr="00A726D8" w:rsidRDefault="0016045C" w:rsidP="00C44579">
      <w:pPr>
        <w:pStyle w:val="NormaleWeb"/>
        <w:numPr>
          <w:ilvl w:val="0"/>
          <w:numId w:val="2"/>
        </w:numPr>
        <w:spacing w:before="0" w:beforeAutospacing="0" w:after="0" w:afterAutospacing="0" w:line="240" w:lineRule="exact"/>
        <w:jc w:val="both"/>
        <w:rPr>
          <w:sz w:val="20"/>
          <w:szCs w:val="20"/>
        </w:rPr>
      </w:pPr>
      <w:r>
        <w:rPr>
          <w:sz w:val="20"/>
          <w:szCs w:val="20"/>
        </w:rPr>
        <w:t>understand the importance and challenge posed by the concept of “word” in Chinese.</w:t>
      </w:r>
    </w:p>
    <w:p w14:paraId="630CC52E" w14:textId="77777777" w:rsidR="0016045C" w:rsidRPr="00A726D8" w:rsidRDefault="0016045C" w:rsidP="00C44579">
      <w:pPr>
        <w:pStyle w:val="NormaleWeb"/>
        <w:numPr>
          <w:ilvl w:val="0"/>
          <w:numId w:val="2"/>
        </w:numPr>
        <w:spacing w:before="0" w:beforeAutospacing="0" w:after="0" w:afterAutospacing="0" w:line="240" w:lineRule="exact"/>
        <w:jc w:val="both"/>
        <w:rPr>
          <w:sz w:val="20"/>
          <w:szCs w:val="20"/>
        </w:rPr>
      </w:pPr>
      <w:r>
        <w:rPr>
          <w:sz w:val="20"/>
          <w:szCs w:val="20"/>
        </w:rPr>
        <w:t>be able to recognise and know how to analyse the syntactic structure of foreignisms;</w:t>
      </w:r>
    </w:p>
    <w:p w14:paraId="7BF550D2" w14:textId="77777777" w:rsidR="0016045C" w:rsidRPr="00A726D8" w:rsidRDefault="0016045C" w:rsidP="00C44579">
      <w:pPr>
        <w:pStyle w:val="NormaleWeb"/>
        <w:numPr>
          <w:ilvl w:val="0"/>
          <w:numId w:val="2"/>
        </w:numPr>
        <w:spacing w:before="0" w:beforeAutospacing="0" w:after="0" w:afterAutospacing="0" w:line="240" w:lineRule="exact"/>
        <w:jc w:val="both"/>
        <w:rPr>
          <w:sz w:val="20"/>
          <w:szCs w:val="20"/>
        </w:rPr>
      </w:pPr>
      <w:r>
        <w:rPr>
          <w:sz w:val="20"/>
          <w:szCs w:val="20"/>
        </w:rPr>
        <w:t>understand and be able to use some Chinese euphemisms</w:t>
      </w:r>
    </w:p>
    <w:p w14:paraId="0D2A83B3" w14:textId="5BBD9714" w:rsidR="0016045C" w:rsidRPr="0026654D" w:rsidRDefault="0016045C" w:rsidP="00C44579">
      <w:pPr>
        <w:pStyle w:val="NormaleWeb"/>
        <w:numPr>
          <w:ilvl w:val="0"/>
          <w:numId w:val="2"/>
        </w:numPr>
        <w:spacing w:before="0" w:beforeAutospacing="0" w:after="0" w:afterAutospacing="0" w:line="240" w:lineRule="exact"/>
        <w:jc w:val="both"/>
        <w:rPr>
          <w:sz w:val="20"/>
          <w:szCs w:val="20"/>
        </w:rPr>
      </w:pPr>
      <w:r>
        <w:rPr>
          <w:sz w:val="20"/>
          <w:szCs w:val="20"/>
        </w:rPr>
        <w:t xml:space="preserve">examine strategies for </w:t>
      </w:r>
      <w:r w:rsidRPr="0026654D">
        <w:rPr>
          <w:sz w:val="20"/>
          <w:szCs w:val="20"/>
        </w:rPr>
        <w:t xml:space="preserve">creating Chinese brand names. </w:t>
      </w:r>
    </w:p>
    <w:p w14:paraId="330B23CC" w14:textId="77777777" w:rsidR="0016045C" w:rsidRPr="00A726D8" w:rsidRDefault="00322172" w:rsidP="00CC0BC4">
      <w:pPr>
        <w:spacing w:before="240" w:after="120"/>
        <w:rPr>
          <w:b/>
          <w:sz w:val="18"/>
        </w:rPr>
      </w:pPr>
      <w:r>
        <w:rPr>
          <w:b/>
          <w:i/>
          <w:sz w:val="18"/>
        </w:rPr>
        <w:t>COURSE CONTENT</w:t>
      </w:r>
    </w:p>
    <w:p w14:paraId="4D6924AC" w14:textId="77777777" w:rsidR="0016045C" w:rsidRPr="00A726D8" w:rsidRDefault="0016045C" w:rsidP="00C44579">
      <w:pPr>
        <w:numPr>
          <w:ilvl w:val="0"/>
          <w:numId w:val="1"/>
        </w:numPr>
        <w:ind w:left="357" w:hanging="357"/>
      </w:pPr>
      <w:r>
        <w:t>The main characteristics of Chinese morphology.</w:t>
      </w:r>
    </w:p>
    <w:p w14:paraId="55B0B2F9" w14:textId="77777777" w:rsidR="007C15FB" w:rsidRPr="00A726D8" w:rsidRDefault="0016045C" w:rsidP="00C44579">
      <w:pPr>
        <w:numPr>
          <w:ilvl w:val="0"/>
          <w:numId w:val="1"/>
        </w:numPr>
        <w:ind w:left="357" w:hanging="357"/>
      </w:pPr>
      <w:r>
        <w:t>The concept of “word” in Chinese.</w:t>
      </w:r>
    </w:p>
    <w:p w14:paraId="76CEE826" w14:textId="77777777" w:rsidR="007C15FB" w:rsidRPr="00A726D8" w:rsidRDefault="0016045C" w:rsidP="00C44579">
      <w:pPr>
        <w:numPr>
          <w:ilvl w:val="0"/>
          <w:numId w:val="1"/>
        </w:numPr>
        <w:ind w:left="357" w:hanging="357"/>
      </w:pPr>
      <w:r>
        <w:t>Synchronic and diachronic processes in Chinese word formation.</w:t>
      </w:r>
    </w:p>
    <w:p w14:paraId="7AACF702" w14:textId="77777777" w:rsidR="0016045C" w:rsidRPr="00A726D8" w:rsidRDefault="0016045C" w:rsidP="00C44579">
      <w:pPr>
        <w:numPr>
          <w:ilvl w:val="0"/>
          <w:numId w:val="1"/>
        </w:numPr>
        <w:ind w:left="357" w:hanging="357"/>
      </w:pPr>
      <w:r>
        <w:t>Foreignisms.</w:t>
      </w:r>
    </w:p>
    <w:p w14:paraId="588CF5A5" w14:textId="77777777" w:rsidR="0016045C" w:rsidRPr="00A726D8" w:rsidRDefault="0016045C" w:rsidP="00C44579">
      <w:pPr>
        <w:numPr>
          <w:ilvl w:val="0"/>
          <w:numId w:val="1"/>
        </w:numPr>
        <w:ind w:left="357" w:hanging="357"/>
      </w:pPr>
      <w:r>
        <w:t>Euphemisms.</w:t>
      </w:r>
    </w:p>
    <w:p w14:paraId="32B8A6C4" w14:textId="77777777" w:rsidR="0016045C" w:rsidRPr="00A726D8" w:rsidRDefault="00322172" w:rsidP="00CC0BC4">
      <w:pPr>
        <w:keepNext/>
        <w:spacing w:before="240" w:after="120"/>
        <w:rPr>
          <w:b/>
          <w:sz w:val="18"/>
        </w:rPr>
      </w:pPr>
      <w:r>
        <w:rPr>
          <w:b/>
          <w:i/>
          <w:sz w:val="18"/>
        </w:rPr>
        <w:t>READING LIST</w:t>
      </w:r>
    </w:p>
    <w:p w14:paraId="2067943F" w14:textId="77777777" w:rsidR="00E272E9" w:rsidRPr="00A726D8" w:rsidRDefault="006000AD" w:rsidP="000B690E">
      <w:pPr>
        <w:pStyle w:val="Testo1"/>
        <w:spacing w:line="240" w:lineRule="exact"/>
        <w:rPr>
          <w:rFonts w:ascii="Times New Roman" w:hAnsi="Times New Roman"/>
          <w:noProof w:val="0"/>
          <w:szCs w:val="18"/>
        </w:rPr>
      </w:pPr>
      <w:r>
        <w:rPr>
          <w:rFonts w:ascii="Times New Roman" w:hAnsi="Times New Roman"/>
          <w:szCs w:val="18"/>
        </w:rPr>
        <w:t>Lecture notes and material provided by the lecturer.</w:t>
      </w:r>
    </w:p>
    <w:p w14:paraId="482BC757" w14:textId="319EB650" w:rsidR="00A249E7" w:rsidRPr="005527B9" w:rsidRDefault="00A249E7" w:rsidP="00A249E7">
      <w:pPr>
        <w:pStyle w:val="Testo1"/>
        <w:numPr>
          <w:ilvl w:val="0"/>
          <w:numId w:val="7"/>
        </w:numPr>
        <w:pBdr>
          <w:top w:val="nil"/>
          <w:left w:val="nil"/>
          <w:bottom w:val="nil"/>
          <w:right w:val="nil"/>
          <w:between w:val="nil"/>
          <w:bar w:val="nil"/>
        </w:pBdr>
        <w:tabs>
          <w:tab w:val="left" w:pos="284"/>
        </w:tabs>
        <w:spacing w:line="240" w:lineRule="exact"/>
        <w:rPr>
          <w:lang w:val="it-IT"/>
        </w:rPr>
      </w:pPr>
      <w:r w:rsidRPr="00A249E7">
        <w:rPr>
          <w:smallCaps/>
          <w:sz w:val="16"/>
          <w:lang w:val="it-IT"/>
        </w:rPr>
        <w:t>G. F. Arcodia – B. Basciano</w:t>
      </w:r>
      <w:r w:rsidRPr="00A249E7">
        <w:rPr>
          <w:lang w:val="it-IT"/>
        </w:rPr>
        <w:t xml:space="preserve"> </w:t>
      </w:r>
      <w:r w:rsidRPr="00A249E7">
        <w:rPr>
          <w:i/>
          <w:iCs/>
          <w:spacing w:val="-5"/>
          <w:lang w:val="it-IT"/>
        </w:rPr>
        <w:t>Linguistica Cinese</w:t>
      </w:r>
      <w:r w:rsidRPr="00A249E7">
        <w:rPr>
          <w:lang w:val="it-IT"/>
        </w:rPr>
        <w:t>, Pàtron, Bologna 2016</w:t>
      </w:r>
      <w:r w:rsidRPr="005527B9">
        <w:rPr>
          <w:rFonts w:hint="eastAsia"/>
          <w:lang w:val="it-IT"/>
        </w:rPr>
        <w:t xml:space="preserve"> (</w:t>
      </w:r>
      <w:r w:rsidR="0003298E" w:rsidRPr="0003298E">
        <w:rPr>
          <w:lang w:val="it-IT"/>
        </w:rPr>
        <w:t>selected chapters</w:t>
      </w:r>
      <w:r w:rsidRPr="005527B9">
        <w:rPr>
          <w:rFonts w:hint="eastAsia"/>
          <w:lang w:val="it-IT"/>
        </w:rPr>
        <w:t xml:space="preserve">). </w:t>
      </w:r>
    </w:p>
    <w:p w14:paraId="528B3C28" w14:textId="77777777" w:rsidR="00A249E7" w:rsidRPr="00D549B7" w:rsidRDefault="00A249E7" w:rsidP="00A249E7">
      <w:pPr>
        <w:pStyle w:val="Testo1"/>
        <w:numPr>
          <w:ilvl w:val="0"/>
          <w:numId w:val="7"/>
        </w:numPr>
        <w:pBdr>
          <w:top w:val="nil"/>
          <w:left w:val="nil"/>
          <w:bottom w:val="nil"/>
          <w:right w:val="nil"/>
          <w:between w:val="nil"/>
          <w:bar w:val="nil"/>
        </w:pBdr>
        <w:tabs>
          <w:tab w:val="left" w:pos="284"/>
        </w:tabs>
        <w:spacing w:line="240" w:lineRule="exact"/>
        <w:rPr>
          <w:lang w:val="en-US"/>
        </w:rPr>
      </w:pPr>
      <w:r w:rsidRPr="00066BB7">
        <w:rPr>
          <w:smallCaps/>
          <w:spacing w:val="-5"/>
          <w:sz w:val="16"/>
          <w:lang w:val="en-US"/>
        </w:rPr>
        <w:lastRenderedPageBreak/>
        <w:t>V. Bogushevskaya</w:t>
      </w:r>
      <w:r w:rsidRPr="00D549B7">
        <w:rPr>
          <w:lang w:val="en-US"/>
        </w:rPr>
        <w:t xml:space="preserve">, “Sportswear brand names adaptation from alphabetic languages into Modern Standard Mandarin and vice versa”. </w:t>
      </w:r>
      <w:r w:rsidRPr="00D549B7">
        <w:rPr>
          <w:i/>
          <w:iCs/>
        </w:rPr>
        <w:t>Lingue e Linguaggi</w:t>
      </w:r>
      <w:r w:rsidRPr="00D549B7">
        <w:t xml:space="preserve">, 2017 (22): pp. 21-47. </w:t>
      </w:r>
    </w:p>
    <w:p w14:paraId="428FA56B" w14:textId="77777777" w:rsidR="00A249E7" w:rsidRPr="00D549B7" w:rsidRDefault="00A249E7" w:rsidP="00A249E7">
      <w:pPr>
        <w:pStyle w:val="Testo1"/>
        <w:numPr>
          <w:ilvl w:val="0"/>
          <w:numId w:val="7"/>
        </w:numPr>
        <w:pBdr>
          <w:top w:val="nil"/>
          <w:left w:val="nil"/>
          <w:bottom w:val="nil"/>
          <w:right w:val="nil"/>
          <w:between w:val="nil"/>
          <w:bar w:val="nil"/>
        </w:pBdr>
        <w:tabs>
          <w:tab w:val="left" w:pos="284"/>
        </w:tabs>
        <w:spacing w:line="240" w:lineRule="exact"/>
        <w:rPr>
          <w:lang w:val="en-US"/>
        </w:rPr>
      </w:pPr>
      <w:r w:rsidRPr="00066BB7">
        <w:rPr>
          <w:rFonts w:ascii="Times New Roman" w:hAnsi="Times New Roman"/>
          <w:smallCaps/>
          <w:spacing w:val="-5"/>
          <w:sz w:val="16"/>
          <w:szCs w:val="16"/>
        </w:rPr>
        <w:t>李德津</w:t>
      </w:r>
      <w:r w:rsidRPr="00066BB7">
        <w:rPr>
          <w:rFonts w:ascii="Times New Roman" w:hAnsi="Times New Roman"/>
          <w:smallCaps/>
          <w:spacing w:val="-5"/>
          <w:sz w:val="16"/>
          <w:szCs w:val="16"/>
          <w:lang w:val="en-US"/>
        </w:rPr>
        <w:t>Li Dejin e al.,</w:t>
      </w:r>
      <w:r w:rsidRPr="00D549B7">
        <w:rPr>
          <w:smallCaps/>
          <w:spacing w:val="-5"/>
          <w:lang w:val="en-US"/>
        </w:rPr>
        <w:t xml:space="preserve"> </w:t>
      </w:r>
      <w:r w:rsidRPr="00D549B7">
        <w:rPr>
          <w:i/>
          <w:iCs/>
          <w:spacing w:val="-5"/>
          <w:lang w:val="en-US"/>
        </w:rPr>
        <w:t xml:space="preserve">A practical Chinese grammar for foreigners, </w:t>
      </w:r>
      <w:r w:rsidRPr="00D549B7">
        <w:rPr>
          <w:rFonts w:hint="eastAsia"/>
          <w:i/>
          <w:iCs/>
          <w:spacing w:val="-5"/>
        </w:rPr>
        <w:t>外国人实用汉语语法</w:t>
      </w:r>
      <w:r w:rsidRPr="00D549B7">
        <w:rPr>
          <w:rFonts w:hint="eastAsia"/>
          <w:i/>
          <w:iCs/>
          <w:spacing w:val="-5"/>
          <w:lang w:val="en-US"/>
        </w:rPr>
        <w:t>,</w:t>
      </w:r>
      <w:r w:rsidRPr="00D549B7">
        <w:rPr>
          <w:i/>
          <w:iCs/>
          <w:spacing w:val="-5"/>
          <w:lang w:val="en-US"/>
        </w:rPr>
        <w:t xml:space="preserve"> </w:t>
      </w:r>
      <w:r w:rsidRPr="00D549B7">
        <w:rPr>
          <w:spacing w:val="-5"/>
          <w:lang w:val="en-US"/>
        </w:rPr>
        <w:t>Beijing language and culture university press, Beijing 2008</w:t>
      </w:r>
    </w:p>
    <w:p w14:paraId="036BC24F" w14:textId="77777777" w:rsidR="00A249E7" w:rsidRDefault="00A249E7" w:rsidP="00CC0BC4">
      <w:pPr>
        <w:spacing w:before="240" w:after="120" w:line="220" w:lineRule="exact"/>
        <w:rPr>
          <w:sz w:val="18"/>
          <w:szCs w:val="18"/>
        </w:rPr>
      </w:pPr>
      <w:r w:rsidRPr="00A249E7">
        <w:rPr>
          <w:sz w:val="18"/>
          <w:szCs w:val="18"/>
        </w:rPr>
        <w:t>Additional texts may be indicated by the lecturer during the course.</w:t>
      </w:r>
    </w:p>
    <w:p w14:paraId="64F253D7" w14:textId="54636021" w:rsidR="0016045C" w:rsidRPr="00A726D8" w:rsidRDefault="00322172" w:rsidP="00CC0BC4">
      <w:pPr>
        <w:spacing w:before="240" w:after="120" w:line="220" w:lineRule="exact"/>
        <w:rPr>
          <w:b/>
          <w:i/>
          <w:sz w:val="18"/>
        </w:rPr>
      </w:pPr>
      <w:r>
        <w:rPr>
          <w:b/>
          <w:i/>
          <w:sz w:val="18"/>
        </w:rPr>
        <w:t>TEACHING METHOD</w:t>
      </w:r>
    </w:p>
    <w:p w14:paraId="3F874CBA" w14:textId="77777777" w:rsidR="0016045C" w:rsidRPr="00A726D8" w:rsidRDefault="0016045C" w:rsidP="003B0FEC">
      <w:pPr>
        <w:pStyle w:val="Testo2"/>
        <w:rPr>
          <w:noProof w:val="0"/>
        </w:rPr>
      </w:pPr>
      <w:r>
        <w:t xml:space="preserve">Frontal lectures. </w:t>
      </w:r>
    </w:p>
    <w:p w14:paraId="44974B72" w14:textId="77777777" w:rsidR="0016045C" w:rsidRPr="00A726D8" w:rsidRDefault="00322172" w:rsidP="004E6217">
      <w:pPr>
        <w:spacing w:before="240" w:after="120" w:line="220" w:lineRule="exact"/>
        <w:rPr>
          <w:b/>
          <w:i/>
          <w:sz w:val="18"/>
        </w:rPr>
      </w:pPr>
      <w:r>
        <w:rPr>
          <w:b/>
          <w:i/>
          <w:sz w:val="18"/>
        </w:rPr>
        <w:t>ASSESSMENT METHOD AND CRITERIA</w:t>
      </w:r>
    </w:p>
    <w:p w14:paraId="7B362003" w14:textId="31C8ED84" w:rsidR="00E272E9" w:rsidRPr="00A726D8" w:rsidRDefault="0016045C" w:rsidP="000B690E">
      <w:pPr>
        <w:pStyle w:val="Testo2"/>
        <w:spacing w:line="240" w:lineRule="exact"/>
        <w:rPr>
          <w:rFonts w:ascii="Times New Roman" w:hAnsi="Times New Roman"/>
        </w:rPr>
      </w:pPr>
      <w:r>
        <w:t>The weighted average of the results of the spoken and written interim language tests will contribute to the final mark</w:t>
      </w:r>
    </w:p>
    <w:p w14:paraId="66771DDB" w14:textId="77777777" w:rsidR="0016045C" w:rsidRPr="00A726D8" w:rsidRDefault="0016045C" w:rsidP="000B690E">
      <w:pPr>
        <w:rPr>
          <w:sz w:val="18"/>
        </w:rPr>
      </w:pPr>
      <w:r>
        <w:rPr>
          <w:sz w:val="18"/>
        </w:rPr>
        <w:t xml:space="preserve">Students will be assessed as follows: </w:t>
      </w:r>
    </w:p>
    <w:p w14:paraId="02C143B0" w14:textId="27AADF93" w:rsidR="0016045C" w:rsidRPr="00A726D8" w:rsidRDefault="0016045C" w:rsidP="000B690E">
      <w:pPr>
        <w:rPr>
          <w:sz w:val="18"/>
        </w:rPr>
      </w:pPr>
      <w:r>
        <w:rPr>
          <w:sz w:val="18"/>
        </w:rPr>
        <w:t>a) An oral exam on the general content of the course. Students must demonstrate their ability to explain the topics covered in lectures and that they have developed a critical overview. The maximum mark for this part of the exam is 20/30.</w:t>
      </w:r>
    </w:p>
    <w:p w14:paraId="4B4E6458" w14:textId="3A9E16E0" w:rsidR="0016045C" w:rsidRPr="00A726D8" w:rsidRDefault="0016045C" w:rsidP="000B690E">
      <w:pPr>
        <w:rPr>
          <w:sz w:val="18"/>
        </w:rPr>
      </w:pPr>
      <w:r>
        <w:rPr>
          <w:sz w:val="18"/>
        </w:rPr>
        <w:t xml:space="preserve">b) Students must also know and be able to analyse the lexemes </w:t>
      </w:r>
      <w:r w:rsidR="00A249E7">
        <w:rPr>
          <w:sz w:val="18"/>
        </w:rPr>
        <w:t xml:space="preserve">and the structures </w:t>
      </w:r>
      <w:r>
        <w:rPr>
          <w:sz w:val="18"/>
        </w:rPr>
        <w:t xml:space="preserve">studied in class. The maximum mark is 20/30. </w:t>
      </w:r>
    </w:p>
    <w:p w14:paraId="196C60A9" w14:textId="77777777" w:rsidR="0016045C" w:rsidRPr="00A726D8" w:rsidRDefault="00322172" w:rsidP="00CC0BC4">
      <w:pPr>
        <w:spacing w:before="240" w:after="120"/>
        <w:rPr>
          <w:b/>
          <w:i/>
          <w:sz w:val="18"/>
        </w:rPr>
      </w:pPr>
      <w:r>
        <w:rPr>
          <w:b/>
          <w:i/>
          <w:sz w:val="18"/>
        </w:rPr>
        <w:t>NOTES AND PREREQUISITES</w:t>
      </w:r>
    </w:p>
    <w:p w14:paraId="6DC4F1F5" w14:textId="77777777" w:rsidR="0016045C" w:rsidRPr="00A726D8" w:rsidRDefault="0016045C" w:rsidP="007C15FB">
      <w:pPr>
        <w:pStyle w:val="Testo2"/>
        <w:rPr>
          <w:noProof w:val="0"/>
        </w:rPr>
      </w:pPr>
      <w:r>
        <w:t xml:space="preserve">Attendance is strongly encouraged. Students may only access the Chinese Language 2 exam after having passed both the written and oral language test (in any order) of the corresponding course year. </w:t>
      </w:r>
    </w:p>
    <w:p w14:paraId="3783378B" w14:textId="77777777" w:rsidR="00E272E9" w:rsidRPr="00A726D8" w:rsidRDefault="00E272E9" w:rsidP="007C15FB">
      <w:pPr>
        <w:pStyle w:val="Testo2"/>
        <w:rPr>
          <w:noProof w:val="0"/>
        </w:rPr>
      </w:pPr>
    </w:p>
    <w:p w14:paraId="755513B4" w14:textId="77777777" w:rsidR="00371C5A" w:rsidRPr="00A726D8" w:rsidRDefault="00371C5A" w:rsidP="00371C5A">
      <w:pPr>
        <w:pStyle w:val="Testo2"/>
        <w:rPr>
          <w:noProof w:val="0"/>
          <w:szCs w:val="18"/>
        </w:rPr>
      </w:pPr>
      <w:r>
        <w:t>Further information can be found on the lecturer's webpage at http://docenti.unicatt.it/web/searchByName.do?language=ENG or on the Faculty notice board.</w:t>
      </w:r>
    </w:p>
    <w:p w14:paraId="5BE1DA26" w14:textId="77777777" w:rsidR="008835AD" w:rsidRDefault="008835AD" w:rsidP="00322172">
      <w:pPr>
        <w:pStyle w:val="Titolo1"/>
        <w:spacing w:before="120"/>
        <w:rPr>
          <w:noProof w:val="0"/>
        </w:rPr>
      </w:pPr>
    </w:p>
    <w:p w14:paraId="027AC417" w14:textId="77777777" w:rsidR="00322172" w:rsidRPr="00A726D8" w:rsidRDefault="00322172" w:rsidP="00322172">
      <w:pPr>
        <w:pStyle w:val="Titolo1"/>
        <w:spacing w:before="120"/>
        <w:rPr>
          <w:noProof w:val="0"/>
        </w:rPr>
      </w:pPr>
      <w:r>
        <w:t xml:space="preserve">Chinese Language Classes (Year 2, Three-Year Course Students) </w:t>
      </w:r>
    </w:p>
    <w:p w14:paraId="3AC1697E" w14:textId="42B33B6B" w:rsidR="00413A61" w:rsidRDefault="00322172" w:rsidP="00413A61">
      <w:pPr>
        <w:pStyle w:val="Titolo2"/>
        <w:rPr>
          <w:lang w:val="it-IT"/>
        </w:rPr>
      </w:pPr>
      <w:r w:rsidRPr="0026654D">
        <w:rPr>
          <w:lang w:val="it-IT"/>
        </w:rPr>
        <w:t>Li Man, Ippolita Lo</w:t>
      </w:r>
      <w:r w:rsidR="00A249E7">
        <w:rPr>
          <w:lang w:val="it-IT"/>
        </w:rPr>
        <w:t xml:space="preserve">, </w:t>
      </w:r>
      <w:r w:rsidR="00A249E7" w:rsidRPr="00A249E7">
        <w:rPr>
          <w:lang w:val="it-IT"/>
        </w:rPr>
        <w:t>Zhang Yingying</w:t>
      </w:r>
    </w:p>
    <w:p w14:paraId="70FB4079" w14:textId="3C1CC3B6" w:rsidR="00301867" w:rsidRPr="00301867" w:rsidRDefault="00301867" w:rsidP="00301867">
      <w:pPr>
        <w:spacing w:before="240" w:after="120"/>
        <w:outlineLvl w:val="2"/>
        <w:rPr>
          <w:i/>
          <w:iCs/>
          <w:caps/>
          <w:sz w:val="18"/>
          <w:szCs w:val="18"/>
        </w:rPr>
      </w:pPr>
      <w:r>
        <w:rPr>
          <w:b/>
          <w:bCs/>
          <w:i/>
          <w:iCs/>
        </w:rPr>
        <w:t>Text under revision. Not yet approved by academic staff</w:t>
      </w:r>
    </w:p>
    <w:p w14:paraId="28F8D707" w14:textId="14F5F62B" w:rsidR="00413A61" w:rsidRPr="00A726D8" w:rsidRDefault="001B3C5D" w:rsidP="00413A61">
      <w:pPr>
        <w:spacing w:before="240" w:after="120"/>
        <w:rPr>
          <w:b/>
          <w:i/>
          <w:sz w:val="18"/>
        </w:rPr>
      </w:pPr>
      <w:r>
        <w:rPr>
          <w:b/>
          <w:i/>
          <w:sz w:val="18"/>
        </w:rPr>
        <w:t>COURSE AIMS AND INTENDED LEARNING OUTCOMES</w:t>
      </w:r>
    </w:p>
    <w:p w14:paraId="6D5DE043" w14:textId="77777777" w:rsidR="00413A61" w:rsidRPr="00A726D8" w:rsidRDefault="00413A61" w:rsidP="00413A61">
      <w:r>
        <w:t xml:space="preserve">The course aims to enhance the skills acquired in the first year with a particular focus on the relationship between spoken and written language. There will be practical </w:t>
      </w:r>
      <w:r>
        <w:lastRenderedPageBreak/>
        <w:t xml:space="preserve">classes intended to develop the ability to build linguistic structures, read and produce written characters and work with moderately complex written and/or oral texts in Standard Chinese. </w:t>
      </w:r>
    </w:p>
    <w:p w14:paraId="4571576F" w14:textId="77777777" w:rsidR="00413A61" w:rsidRPr="00A726D8" w:rsidRDefault="00413A61" w:rsidP="00413A61">
      <w:r>
        <w:t xml:space="preserve">By the end of the course, students will be able to understand the main points of conversations on familiar topics and communicate in situations linked to daily life such as, for example, in education- or work-related contexts. </w:t>
      </w:r>
    </w:p>
    <w:p w14:paraId="28342926" w14:textId="77777777" w:rsidR="00413A61" w:rsidRPr="00A726D8" w:rsidRDefault="00413A61" w:rsidP="00413A61">
      <w:r>
        <w:t>The series of practical language classes in the second year of the course is designed to bring students up to HSK advanced level 3 across all four skills.</w:t>
      </w:r>
    </w:p>
    <w:p w14:paraId="741B58E3" w14:textId="77777777" w:rsidR="00413A61" w:rsidRPr="00A726D8" w:rsidRDefault="001B3C5D" w:rsidP="00413A61">
      <w:pPr>
        <w:spacing w:before="240" w:after="120"/>
        <w:rPr>
          <w:b/>
          <w:bCs/>
          <w:sz w:val="18"/>
          <w:szCs w:val="18"/>
        </w:rPr>
      </w:pPr>
      <w:r>
        <w:rPr>
          <w:b/>
          <w:bCs/>
          <w:i/>
          <w:iCs/>
          <w:sz w:val="18"/>
          <w:szCs w:val="18"/>
        </w:rPr>
        <w:t>COURSE CONTENT</w:t>
      </w:r>
    </w:p>
    <w:p w14:paraId="582E049C" w14:textId="77777777" w:rsidR="00413A61" w:rsidRPr="00A726D8" w:rsidRDefault="00413A61" w:rsidP="00413A61">
      <w:r>
        <w:t>Basic concepts for learning how to produce and understand sentences in various everyday situations.</w:t>
      </w:r>
    </w:p>
    <w:p w14:paraId="7873B028" w14:textId="77777777" w:rsidR="004D5968" w:rsidRPr="00A726D8" w:rsidRDefault="00413A61" w:rsidP="004D5968">
      <w:r>
        <w:t xml:space="preserve">Ways of producing and analysing the characters of basic-intermediate level Chinese vocabulary. Basic-intermediate level syntactic structures for understanding and producing written texts, </w:t>
      </w:r>
      <w:proofErr w:type="gramStart"/>
      <w:r>
        <w:t>and also</w:t>
      </w:r>
      <w:proofErr w:type="gramEnd"/>
      <w:r>
        <w:t xml:space="preserve"> writing characters using digital tools.</w:t>
      </w:r>
    </w:p>
    <w:p w14:paraId="0939E66C" w14:textId="77777777" w:rsidR="00413A61" w:rsidRPr="00A726D8" w:rsidRDefault="00413A61" w:rsidP="00413A61">
      <w:r>
        <w:t>During the year, students will work on exercises designed to help them assess their own progress and exam preparation. The ability to communicate and interact will be developed through interactions with the mother-tongue lecturers.</w:t>
      </w:r>
    </w:p>
    <w:p w14:paraId="0D496254" w14:textId="77777777" w:rsidR="00413A61" w:rsidRPr="00A726D8" w:rsidRDefault="001B3C5D" w:rsidP="00413A61">
      <w:pPr>
        <w:keepNext/>
        <w:spacing w:before="240" w:after="120"/>
        <w:rPr>
          <w:b/>
          <w:bCs/>
          <w:i/>
          <w:iCs/>
          <w:sz w:val="18"/>
          <w:szCs w:val="18"/>
        </w:rPr>
      </w:pPr>
      <w:r>
        <w:rPr>
          <w:b/>
          <w:bCs/>
          <w:i/>
          <w:iCs/>
          <w:sz w:val="18"/>
          <w:szCs w:val="18"/>
        </w:rPr>
        <w:t>READING LIST</w:t>
      </w:r>
    </w:p>
    <w:p w14:paraId="534DE09E" w14:textId="77777777" w:rsidR="00413A61" w:rsidRPr="00A726D8" w:rsidRDefault="00413A61" w:rsidP="00413A61">
      <w:pPr>
        <w:tabs>
          <w:tab w:val="clear" w:pos="284"/>
        </w:tabs>
        <w:spacing w:line="240" w:lineRule="atLeast"/>
        <w:ind w:left="284" w:hanging="284"/>
        <w:rPr>
          <w:rFonts w:ascii="Times New Roman" w:hAnsi="Times New Roman"/>
          <w:sz w:val="18"/>
          <w:szCs w:val="18"/>
        </w:rPr>
      </w:pPr>
      <w:r>
        <w:rPr>
          <w:rFonts w:ascii="Times New Roman" w:hAnsi="Times New Roman"/>
          <w:sz w:val="18"/>
          <w:szCs w:val="18"/>
        </w:rPr>
        <w:t>Students must check the reading list at the beginning of the courses.</w:t>
      </w:r>
    </w:p>
    <w:p w14:paraId="6DAEFEC3" w14:textId="77777777" w:rsidR="00413A61" w:rsidRPr="00A726D8" w:rsidRDefault="00413A61" w:rsidP="00413A61">
      <w:pPr>
        <w:tabs>
          <w:tab w:val="clear" w:pos="284"/>
        </w:tabs>
        <w:spacing w:line="240" w:lineRule="atLeast"/>
        <w:ind w:left="284" w:hanging="284"/>
        <w:rPr>
          <w:rFonts w:ascii="Times New Roman" w:hAnsi="Times New Roman"/>
          <w:smallCaps/>
          <w:spacing w:val="-5"/>
          <w:sz w:val="18"/>
          <w:szCs w:val="18"/>
        </w:rPr>
      </w:pPr>
    </w:p>
    <w:p w14:paraId="5FCFBB18" w14:textId="77777777" w:rsidR="00220E38" w:rsidRPr="0015506E" w:rsidRDefault="00220E38" w:rsidP="00220E38">
      <w:pPr>
        <w:tabs>
          <w:tab w:val="clear" w:pos="284"/>
          <w:tab w:val="left" w:pos="708"/>
        </w:tabs>
        <w:ind w:left="284" w:hanging="284"/>
        <w:rPr>
          <w:rFonts w:ascii="Times New Roman" w:hAnsi="Times New Roman"/>
          <w:noProof/>
          <w:spacing w:val="-5"/>
          <w:sz w:val="18"/>
          <w:szCs w:val="18"/>
        </w:rPr>
      </w:pPr>
      <w:r>
        <w:rPr>
          <w:rFonts w:ascii="Times New Roman" w:hAnsi="Times New Roman"/>
          <w:smallCaps/>
          <w:sz w:val="16"/>
          <w:szCs w:val="18"/>
        </w:rPr>
        <w:t>Yang Nan</w:t>
      </w:r>
      <w:r>
        <w:rPr>
          <w:rFonts w:ascii="Times New Roman" w:hAnsi="Times New Roman"/>
          <w:sz w:val="18"/>
          <w:szCs w:val="18"/>
        </w:rPr>
        <w:t xml:space="preserve">, </w:t>
      </w:r>
      <w:r>
        <w:rPr>
          <w:rFonts w:ascii="Times New Roman" w:hAnsi="Times New Roman"/>
          <w:i/>
          <w:iCs/>
          <w:sz w:val="18"/>
          <w:szCs w:val="18"/>
        </w:rPr>
        <w:t xml:space="preserve">Road to Success </w:t>
      </w:r>
      <w:r>
        <w:rPr>
          <w:rFonts w:ascii="Times New Roman" w:hAnsi="Times New Roman"/>
          <w:i/>
          <w:iCs/>
          <w:sz w:val="18"/>
          <w:szCs w:val="18"/>
        </w:rPr>
        <w:t>成功之路</w:t>
      </w:r>
      <w:r>
        <w:rPr>
          <w:rFonts w:ascii="Times New Roman" w:hAnsi="Times New Roman"/>
          <w:i/>
          <w:iCs/>
          <w:sz w:val="18"/>
          <w:szCs w:val="18"/>
        </w:rPr>
        <w:t xml:space="preserve">, lower elementary (vol. 2) </w:t>
      </w:r>
      <w:r>
        <w:rPr>
          <w:rFonts w:ascii="Times New Roman" w:hAnsi="Times New Roman"/>
          <w:i/>
          <w:iCs/>
          <w:sz w:val="18"/>
          <w:szCs w:val="18"/>
        </w:rPr>
        <w:t>起步篇</w:t>
      </w:r>
      <w:r>
        <w:rPr>
          <w:rFonts w:ascii="Times New Roman" w:hAnsi="Times New Roman"/>
          <w:i/>
          <w:iCs/>
          <w:sz w:val="18"/>
          <w:szCs w:val="18"/>
        </w:rPr>
        <w:t>2,(</w:t>
      </w:r>
      <w:r>
        <w:rPr>
          <w:rFonts w:ascii="Times New Roman" w:hAnsi="Times New Roman"/>
          <w:i/>
          <w:iCs/>
          <w:sz w:val="18"/>
          <w:szCs w:val="18"/>
        </w:rPr>
        <w:t>第二册</w:t>
      </w:r>
      <w:r>
        <w:rPr>
          <w:rFonts w:ascii="Times New Roman" w:hAnsi="Times New Roman"/>
          <w:i/>
          <w:iCs/>
          <w:sz w:val="18"/>
          <w:szCs w:val="18"/>
        </w:rPr>
        <w:t>),</w:t>
      </w:r>
      <w:r>
        <w:rPr>
          <w:rFonts w:ascii="Times New Roman" w:hAnsi="Times New Roman"/>
          <w:sz w:val="18"/>
          <w:szCs w:val="18"/>
        </w:rPr>
        <w:t xml:space="preserve"> Beijing Language and Culture University Press, Beijing, 2008.</w:t>
      </w:r>
    </w:p>
    <w:p w14:paraId="3F4966A7" w14:textId="77777777" w:rsidR="00220E38" w:rsidRPr="0015506E" w:rsidRDefault="00220E38" w:rsidP="00220E38">
      <w:pPr>
        <w:tabs>
          <w:tab w:val="clear" w:pos="284"/>
          <w:tab w:val="left" w:pos="708"/>
        </w:tabs>
        <w:ind w:left="284" w:hanging="284"/>
        <w:rPr>
          <w:rFonts w:ascii="Times New Roman" w:hAnsi="Times New Roman"/>
          <w:noProof/>
          <w:spacing w:val="-5"/>
          <w:sz w:val="18"/>
          <w:szCs w:val="18"/>
        </w:rPr>
      </w:pPr>
    </w:p>
    <w:p w14:paraId="7DF3F3D3" w14:textId="77777777" w:rsidR="00220E38" w:rsidRPr="0015506E" w:rsidRDefault="00220E38" w:rsidP="00220E38">
      <w:pPr>
        <w:tabs>
          <w:tab w:val="clear" w:pos="284"/>
          <w:tab w:val="left" w:pos="708"/>
        </w:tabs>
        <w:ind w:left="284" w:hanging="284"/>
        <w:rPr>
          <w:rFonts w:ascii="Times New Roman" w:hAnsi="Times New Roman"/>
          <w:noProof/>
          <w:spacing w:val="-5"/>
          <w:sz w:val="18"/>
          <w:szCs w:val="18"/>
        </w:rPr>
      </w:pPr>
      <w:r>
        <w:rPr>
          <w:rFonts w:ascii="Times New Roman" w:hAnsi="Times New Roman"/>
          <w:smallCaps/>
          <w:sz w:val="16"/>
          <w:szCs w:val="18"/>
        </w:rPr>
        <w:t>Zhang Li</w:t>
      </w:r>
      <w:r>
        <w:rPr>
          <w:rFonts w:ascii="Times New Roman" w:hAnsi="Times New Roman"/>
          <w:sz w:val="18"/>
          <w:szCs w:val="18"/>
        </w:rPr>
        <w:t xml:space="preserve">, </w:t>
      </w:r>
      <w:r>
        <w:rPr>
          <w:rFonts w:ascii="Times New Roman" w:hAnsi="Times New Roman"/>
          <w:i/>
          <w:iCs/>
          <w:sz w:val="18"/>
          <w:szCs w:val="18"/>
        </w:rPr>
        <w:t xml:space="preserve">Road to Success </w:t>
      </w:r>
      <w:r>
        <w:rPr>
          <w:rFonts w:ascii="Times New Roman" w:hAnsi="Times New Roman"/>
          <w:i/>
          <w:iCs/>
          <w:sz w:val="18"/>
          <w:szCs w:val="18"/>
        </w:rPr>
        <w:t>成功之路</w:t>
      </w:r>
      <w:r>
        <w:rPr>
          <w:rFonts w:ascii="Times New Roman" w:hAnsi="Times New Roman"/>
          <w:i/>
          <w:iCs/>
          <w:sz w:val="18"/>
          <w:szCs w:val="18"/>
        </w:rPr>
        <w:t xml:space="preserve">, Elementary (vol. 1) </w:t>
      </w:r>
      <w:r>
        <w:rPr>
          <w:rFonts w:ascii="Times New Roman" w:hAnsi="Times New Roman"/>
          <w:i/>
          <w:iCs/>
          <w:sz w:val="18"/>
          <w:szCs w:val="18"/>
        </w:rPr>
        <w:t>顺利篇</w:t>
      </w:r>
      <w:r>
        <w:rPr>
          <w:rFonts w:ascii="Times New Roman" w:hAnsi="Times New Roman"/>
          <w:i/>
          <w:iCs/>
          <w:sz w:val="18"/>
          <w:szCs w:val="18"/>
        </w:rPr>
        <w:t>,(</w:t>
      </w:r>
      <w:r>
        <w:rPr>
          <w:rFonts w:ascii="Times New Roman" w:hAnsi="Times New Roman"/>
          <w:i/>
          <w:iCs/>
          <w:sz w:val="18"/>
          <w:szCs w:val="18"/>
        </w:rPr>
        <w:t>第一册</w:t>
      </w:r>
      <w:r>
        <w:rPr>
          <w:rFonts w:ascii="Times New Roman" w:hAnsi="Times New Roman"/>
          <w:sz w:val="18"/>
          <w:szCs w:val="18"/>
        </w:rPr>
        <w:t>), Beijing Language and Culture University Press, Beijing, 2008.</w:t>
      </w:r>
    </w:p>
    <w:p w14:paraId="12DDD9B8" w14:textId="77777777" w:rsidR="00220E38" w:rsidRPr="0015506E" w:rsidRDefault="00220E38" w:rsidP="00220E38">
      <w:pPr>
        <w:tabs>
          <w:tab w:val="clear" w:pos="284"/>
          <w:tab w:val="left" w:pos="708"/>
        </w:tabs>
        <w:ind w:left="284" w:hanging="284"/>
        <w:rPr>
          <w:rFonts w:ascii="Times New Roman" w:hAnsi="Times New Roman"/>
          <w:noProof/>
          <w:spacing w:val="-5"/>
          <w:sz w:val="18"/>
          <w:szCs w:val="18"/>
        </w:rPr>
      </w:pPr>
    </w:p>
    <w:p w14:paraId="63F62941" w14:textId="77777777" w:rsidR="00220E38" w:rsidRPr="0026654D" w:rsidRDefault="00220E38" w:rsidP="00220E38">
      <w:pPr>
        <w:tabs>
          <w:tab w:val="clear" w:pos="284"/>
          <w:tab w:val="left" w:pos="708"/>
        </w:tabs>
        <w:ind w:left="284" w:hanging="284"/>
        <w:rPr>
          <w:rFonts w:ascii="Times New Roman" w:hAnsi="Times New Roman"/>
          <w:noProof/>
          <w:spacing w:val="-5"/>
          <w:sz w:val="18"/>
          <w:szCs w:val="18"/>
        </w:rPr>
      </w:pPr>
      <w:r w:rsidRPr="0026654D">
        <w:rPr>
          <w:rFonts w:ascii="Times New Roman" w:hAnsi="Times New Roman"/>
          <w:sz w:val="18"/>
        </w:rPr>
        <w:t>The texts are accompanied by audio tracks for individual lessons and exercises.</w:t>
      </w:r>
      <w:r w:rsidRPr="0026654D">
        <w:rPr>
          <w:rFonts w:ascii="Times New Roman" w:hAnsi="Times New Roman"/>
          <w:sz w:val="18"/>
          <w:szCs w:val="18"/>
        </w:rPr>
        <w:t xml:space="preserve"> The E-book version is also available.</w:t>
      </w:r>
    </w:p>
    <w:p w14:paraId="75999267" w14:textId="77777777" w:rsidR="00220E38" w:rsidRPr="0026654D" w:rsidRDefault="00220E38" w:rsidP="00220E38">
      <w:pPr>
        <w:tabs>
          <w:tab w:val="clear" w:pos="284"/>
          <w:tab w:val="left" w:pos="708"/>
        </w:tabs>
        <w:ind w:left="284" w:hanging="284"/>
        <w:rPr>
          <w:noProof/>
          <w:spacing w:val="-5"/>
          <w:sz w:val="18"/>
          <w:szCs w:val="18"/>
        </w:rPr>
      </w:pPr>
    </w:p>
    <w:p w14:paraId="1F9279EC" w14:textId="77777777" w:rsidR="00220E38" w:rsidRPr="0026654D" w:rsidRDefault="00220E38" w:rsidP="00220E38">
      <w:pPr>
        <w:tabs>
          <w:tab w:val="clear" w:pos="284"/>
          <w:tab w:val="left" w:pos="708"/>
        </w:tabs>
        <w:ind w:left="284" w:hanging="284"/>
        <w:rPr>
          <w:rFonts w:ascii="Times New Roman" w:hAnsi="Times New Roman"/>
          <w:noProof/>
          <w:spacing w:val="-5"/>
          <w:sz w:val="18"/>
          <w:szCs w:val="18"/>
        </w:rPr>
      </w:pPr>
      <w:r w:rsidRPr="0026654D">
        <w:rPr>
          <w:rFonts w:ascii="Times New Roman" w:hAnsi="Times New Roman"/>
          <w:sz w:val="18"/>
          <w:szCs w:val="18"/>
        </w:rPr>
        <w:t>Business Chinese course texts:</w:t>
      </w:r>
    </w:p>
    <w:p w14:paraId="515C19FE" w14:textId="77777777" w:rsidR="00220E38" w:rsidRPr="0026654D" w:rsidRDefault="00220E38" w:rsidP="00220E38">
      <w:pPr>
        <w:tabs>
          <w:tab w:val="clear" w:pos="284"/>
          <w:tab w:val="left" w:pos="708"/>
        </w:tabs>
        <w:ind w:left="284" w:hanging="284"/>
        <w:rPr>
          <w:rFonts w:ascii="Times New Roman" w:hAnsi="Times New Roman"/>
          <w:noProof/>
          <w:spacing w:val="-5"/>
          <w:sz w:val="18"/>
          <w:szCs w:val="18"/>
        </w:rPr>
      </w:pPr>
      <w:r w:rsidRPr="0026654D">
        <w:rPr>
          <w:rFonts w:ascii="Times New Roman" w:hAnsi="Times New Roman"/>
          <w:sz w:val="18"/>
        </w:rPr>
        <w:t>the book will be specified at the beginning of the courses.</w:t>
      </w:r>
    </w:p>
    <w:p w14:paraId="555DF525" w14:textId="77777777" w:rsidR="00220E38" w:rsidRPr="0026654D" w:rsidRDefault="00220E38" w:rsidP="00220E38">
      <w:pPr>
        <w:tabs>
          <w:tab w:val="clear" w:pos="284"/>
          <w:tab w:val="left" w:pos="708"/>
        </w:tabs>
        <w:ind w:left="284" w:hanging="284"/>
        <w:rPr>
          <w:rFonts w:ascii="Times New Roman" w:hAnsi="Times New Roman"/>
          <w:spacing w:val="-5"/>
          <w:sz w:val="18"/>
        </w:rPr>
      </w:pPr>
    </w:p>
    <w:p w14:paraId="10927E69" w14:textId="77777777" w:rsidR="00220E38" w:rsidRPr="00220E38" w:rsidRDefault="00220E38" w:rsidP="00220E38">
      <w:pPr>
        <w:tabs>
          <w:tab w:val="clear" w:pos="284"/>
          <w:tab w:val="left" w:pos="708"/>
        </w:tabs>
        <w:rPr>
          <w:rFonts w:ascii="Times New Roman" w:hAnsi="Times New Roman"/>
          <w:smallCaps/>
          <w:spacing w:val="-5"/>
          <w:sz w:val="16"/>
        </w:rPr>
      </w:pPr>
      <w:r w:rsidRPr="0026654D">
        <w:rPr>
          <w:rFonts w:ascii="Times New Roman" w:hAnsi="Times New Roman"/>
          <w:sz w:val="18"/>
          <w:szCs w:val="18"/>
        </w:rPr>
        <w:t xml:space="preserve">Grammar texts </w:t>
      </w:r>
      <w:r w:rsidRPr="0026654D">
        <w:rPr>
          <w:sz w:val="18"/>
          <w:szCs w:val="18"/>
        </w:rPr>
        <w:t>(</w:t>
      </w:r>
      <w:r w:rsidRPr="0026654D">
        <w:rPr>
          <w:rFonts w:ascii="Times New Roman" w:hAnsi="Times New Roman"/>
          <w:smallCaps/>
          <w:sz w:val="16"/>
        </w:rPr>
        <w:t>for individual study):</w:t>
      </w:r>
    </w:p>
    <w:p w14:paraId="5F08402F" w14:textId="77777777" w:rsidR="00220E38" w:rsidRPr="0026654D" w:rsidRDefault="00220E38" w:rsidP="00220E38">
      <w:pPr>
        <w:tabs>
          <w:tab w:val="clear" w:pos="284"/>
          <w:tab w:val="left" w:pos="708"/>
        </w:tabs>
        <w:ind w:left="284" w:hanging="284"/>
        <w:rPr>
          <w:rFonts w:ascii="Times New Roman" w:hAnsi="Times New Roman" w:cs="Times"/>
          <w:noProof/>
          <w:spacing w:val="-5"/>
          <w:sz w:val="18"/>
          <w:szCs w:val="18"/>
          <w:lang w:val="it-IT"/>
        </w:rPr>
      </w:pPr>
      <w:r w:rsidRPr="0026654D">
        <w:rPr>
          <w:rFonts w:ascii="Times New Roman" w:hAnsi="Times New Roman"/>
          <w:smallCaps/>
          <w:sz w:val="16"/>
          <w:szCs w:val="16"/>
          <w:lang w:val="it-IT"/>
        </w:rPr>
        <w:t>C. Romagnoli, Wang Jing</w:t>
      </w:r>
      <w:r w:rsidRPr="0026654D">
        <w:rPr>
          <w:rFonts w:ascii="Times New Roman" w:hAnsi="Times New Roman"/>
          <w:smallCaps/>
          <w:sz w:val="18"/>
          <w:lang w:val="it-IT"/>
        </w:rPr>
        <w:t xml:space="preserve">, </w:t>
      </w:r>
      <w:r w:rsidRPr="0026654D">
        <w:rPr>
          <w:rFonts w:ascii="Times New Roman" w:hAnsi="Times New Roman"/>
          <w:i/>
          <w:iCs/>
          <w:sz w:val="18"/>
          <w:szCs w:val="18"/>
          <w:lang w:val="it-IT"/>
        </w:rPr>
        <w:t xml:space="preserve">Grammatica d’uso della lingua cinese. Teoria ed esercizi. </w:t>
      </w:r>
      <w:r w:rsidRPr="0026654D">
        <w:rPr>
          <w:rFonts w:ascii="Times New Roman" w:hAnsi="Times New Roman"/>
          <w:sz w:val="18"/>
          <w:szCs w:val="18"/>
          <w:lang w:val="it-IT"/>
        </w:rPr>
        <w:t>Hoepli, Milano, 2016.</w:t>
      </w:r>
    </w:p>
    <w:p w14:paraId="5A933433" w14:textId="77777777" w:rsidR="00220E38" w:rsidRPr="00220E38" w:rsidRDefault="00220E38" w:rsidP="00220E38">
      <w:pPr>
        <w:tabs>
          <w:tab w:val="clear" w:pos="284"/>
          <w:tab w:val="left" w:pos="708"/>
        </w:tabs>
        <w:ind w:left="284" w:hanging="284"/>
        <w:rPr>
          <w:rFonts w:ascii="Times New Roman" w:hAnsi="Times New Roman"/>
          <w:noProof/>
          <w:spacing w:val="-5"/>
          <w:sz w:val="18"/>
          <w:szCs w:val="18"/>
          <w:lang w:val="it-IT"/>
        </w:rPr>
      </w:pPr>
    </w:p>
    <w:p w14:paraId="5C465C4C" w14:textId="77777777" w:rsidR="00220E38" w:rsidRPr="0026654D" w:rsidRDefault="00220E38" w:rsidP="00220E38">
      <w:pPr>
        <w:tabs>
          <w:tab w:val="clear" w:pos="284"/>
          <w:tab w:val="left" w:pos="708"/>
        </w:tabs>
        <w:ind w:left="284" w:hanging="284"/>
        <w:rPr>
          <w:rFonts w:ascii="Times New Roman" w:hAnsi="Times New Roman"/>
          <w:noProof/>
          <w:spacing w:val="-5"/>
          <w:sz w:val="18"/>
          <w:szCs w:val="18"/>
          <w:lang w:val="it-IT"/>
        </w:rPr>
      </w:pPr>
      <w:r w:rsidRPr="0026654D">
        <w:rPr>
          <w:rFonts w:ascii="Times New Roman" w:hAnsi="Times New Roman"/>
          <w:sz w:val="18"/>
          <w:szCs w:val="18"/>
          <w:lang w:val="it-IT"/>
        </w:rPr>
        <w:t>Dictionaries:</w:t>
      </w:r>
    </w:p>
    <w:p w14:paraId="124FAC4C" w14:textId="77777777" w:rsidR="00220E38" w:rsidRPr="0026654D" w:rsidRDefault="00220E38" w:rsidP="00220E38">
      <w:pPr>
        <w:tabs>
          <w:tab w:val="clear" w:pos="284"/>
          <w:tab w:val="left" w:pos="708"/>
        </w:tabs>
        <w:ind w:left="284" w:hanging="284"/>
        <w:rPr>
          <w:rFonts w:ascii="Times New Roman" w:hAnsi="Times New Roman"/>
          <w:noProof/>
          <w:spacing w:val="-5"/>
          <w:sz w:val="18"/>
          <w:szCs w:val="18"/>
          <w:lang w:val="it-IT"/>
        </w:rPr>
      </w:pPr>
      <w:r w:rsidRPr="0026654D">
        <w:rPr>
          <w:rFonts w:ascii="Times New Roman" w:hAnsi="Times New Roman"/>
          <w:smallCaps/>
          <w:sz w:val="16"/>
          <w:szCs w:val="18"/>
          <w:lang w:val="it-IT"/>
        </w:rPr>
        <w:lastRenderedPageBreak/>
        <w:t>Zhang, Shihua</w:t>
      </w:r>
      <w:r w:rsidRPr="0026654D">
        <w:rPr>
          <w:rFonts w:ascii="Times New Roman" w:hAnsi="Times New Roman"/>
          <w:sz w:val="18"/>
          <w:szCs w:val="18"/>
          <w:lang w:val="it-IT"/>
        </w:rPr>
        <w:t xml:space="preserve"> (a cura di), </w:t>
      </w:r>
      <w:r w:rsidRPr="0026654D">
        <w:rPr>
          <w:rFonts w:ascii="Times New Roman" w:hAnsi="Times New Roman"/>
          <w:i/>
          <w:iCs/>
          <w:sz w:val="18"/>
          <w:szCs w:val="18"/>
          <w:lang w:val="it-IT"/>
        </w:rPr>
        <w:t>Dizionario di cinese (cinese-italiano, italiano-cinese),</w:t>
      </w:r>
      <w:r w:rsidRPr="0026654D">
        <w:rPr>
          <w:rFonts w:ascii="Times New Roman" w:hAnsi="Times New Roman"/>
          <w:sz w:val="18"/>
          <w:szCs w:val="18"/>
          <w:lang w:val="it-IT"/>
        </w:rPr>
        <w:t xml:space="preserve"> Hoepli, Milano 2007.</w:t>
      </w:r>
    </w:p>
    <w:p w14:paraId="1591AD8A" w14:textId="77777777" w:rsidR="00220E38" w:rsidRPr="0026654D" w:rsidRDefault="00220E38" w:rsidP="00220E38">
      <w:pPr>
        <w:tabs>
          <w:tab w:val="clear" w:pos="284"/>
          <w:tab w:val="left" w:pos="708"/>
        </w:tabs>
        <w:ind w:left="284" w:hanging="284"/>
        <w:rPr>
          <w:rFonts w:ascii="Times New Roman" w:hAnsi="Times New Roman"/>
          <w:noProof/>
          <w:spacing w:val="-5"/>
          <w:sz w:val="18"/>
          <w:szCs w:val="18"/>
          <w:lang w:val="it-IT"/>
        </w:rPr>
      </w:pPr>
      <w:r w:rsidRPr="0026654D">
        <w:rPr>
          <w:rFonts w:ascii="Times New Roman" w:hAnsi="Times New Roman"/>
          <w:smallCaps/>
          <w:sz w:val="16"/>
          <w:szCs w:val="18"/>
          <w:lang w:val="it-IT"/>
        </w:rPr>
        <w:t>Zhao, Xiuying</w:t>
      </w:r>
      <w:r w:rsidRPr="0026654D">
        <w:rPr>
          <w:rFonts w:ascii="Times New Roman" w:hAnsi="Times New Roman"/>
          <w:sz w:val="18"/>
          <w:szCs w:val="18"/>
          <w:lang w:val="it-IT"/>
        </w:rPr>
        <w:t xml:space="preserve"> (a cura di), </w:t>
      </w:r>
      <w:r w:rsidRPr="0026654D">
        <w:rPr>
          <w:rFonts w:ascii="Times New Roman" w:hAnsi="Times New Roman"/>
          <w:i/>
          <w:iCs/>
          <w:sz w:val="18"/>
          <w:szCs w:val="18"/>
          <w:lang w:val="it-IT"/>
        </w:rPr>
        <w:t>Il Dizionario di cinese (cinese-italiano, italiano-cinese),</w:t>
      </w:r>
      <w:r w:rsidRPr="0026654D">
        <w:rPr>
          <w:rFonts w:ascii="Times New Roman" w:hAnsi="Times New Roman"/>
          <w:sz w:val="18"/>
          <w:szCs w:val="18"/>
          <w:lang w:val="it-IT"/>
        </w:rPr>
        <w:t xml:space="preserve"> Zanichelli, Bologna 2013.</w:t>
      </w:r>
    </w:p>
    <w:p w14:paraId="10BB3704" w14:textId="77777777" w:rsidR="00220E38" w:rsidRPr="0026654D" w:rsidRDefault="00220E38" w:rsidP="00220E38">
      <w:pPr>
        <w:tabs>
          <w:tab w:val="clear" w:pos="284"/>
          <w:tab w:val="left" w:pos="708"/>
        </w:tabs>
        <w:ind w:left="284" w:hanging="284"/>
        <w:rPr>
          <w:rFonts w:ascii="Times New Roman" w:hAnsi="Times New Roman"/>
          <w:noProof/>
          <w:spacing w:val="-5"/>
          <w:sz w:val="18"/>
          <w:szCs w:val="18"/>
          <w:lang w:val="it-IT"/>
        </w:rPr>
      </w:pPr>
      <w:r w:rsidRPr="0026654D">
        <w:rPr>
          <w:rFonts w:ascii="Times New Roman" w:hAnsi="Times New Roman"/>
          <w:sz w:val="18"/>
          <w:szCs w:val="18"/>
          <w:lang w:val="it-IT"/>
        </w:rPr>
        <w:t xml:space="preserve">- </w:t>
      </w:r>
      <w:r w:rsidRPr="0026654D">
        <w:rPr>
          <w:rFonts w:ascii="Times New Roman" w:hAnsi="Times New Roman"/>
          <w:smallCaps/>
          <w:sz w:val="16"/>
          <w:szCs w:val="18"/>
          <w:lang w:val="it-IT"/>
        </w:rPr>
        <w:t>Casacchia Giorgio, Bai Yukun</w:t>
      </w:r>
      <w:r w:rsidRPr="0026654D">
        <w:rPr>
          <w:rFonts w:ascii="Times New Roman" w:hAnsi="Times New Roman"/>
          <w:sz w:val="18"/>
          <w:szCs w:val="18"/>
          <w:lang w:val="it-IT"/>
        </w:rPr>
        <w:t xml:space="preserve">, </w:t>
      </w:r>
      <w:r w:rsidRPr="0026654D">
        <w:rPr>
          <w:rFonts w:ascii="Times New Roman" w:hAnsi="Times New Roman"/>
          <w:i/>
          <w:iCs/>
          <w:sz w:val="18"/>
          <w:szCs w:val="18"/>
          <w:lang w:val="it-IT"/>
        </w:rPr>
        <w:t xml:space="preserve">Dizionario cinese-italiano, </w:t>
      </w:r>
      <w:r w:rsidRPr="0026654D">
        <w:rPr>
          <w:rFonts w:ascii="Times New Roman" w:hAnsi="Times New Roman"/>
          <w:sz w:val="18"/>
          <w:szCs w:val="18"/>
          <w:lang w:val="it-IT"/>
        </w:rPr>
        <w:t>Cafoscarina, Venezia, 2013</w:t>
      </w:r>
    </w:p>
    <w:p w14:paraId="6942BF4E" w14:textId="77777777" w:rsidR="00413A61" w:rsidRPr="00A726D8" w:rsidRDefault="001B3C5D" w:rsidP="00413A61">
      <w:pPr>
        <w:spacing w:before="240" w:after="120" w:line="220" w:lineRule="exact"/>
        <w:rPr>
          <w:b/>
          <w:bCs/>
          <w:i/>
          <w:iCs/>
          <w:sz w:val="18"/>
          <w:szCs w:val="18"/>
        </w:rPr>
      </w:pPr>
      <w:r>
        <w:rPr>
          <w:b/>
          <w:bCs/>
          <w:i/>
          <w:iCs/>
          <w:sz w:val="18"/>
          <w:szCs w:val="18"/>
        </w:rPr>
        <w:t>TEACHING METHOD</w:t>
      </w:r>
    </w:p>
    <w:p w14:paraId="40B1F890" w14:textId="77777777" w:rsidR="00413A61" w:rsidRPr="00A726D8" w:rsidRDefault="00413A61" w:rsidP="00301867">
      <w:pPr>
        <w:pStyle w:val="Testo2"/>
        <w:spacing w:line="240" w:lineRule="exact"/>
        <w:ind w:firstLine="0"/>
        <w:rPr>
          <w:noProof w:val="0"/>
        </w:rPr>
      </w:pPr>
      <w:r>
        <w:t>Lectures will include:</w:t>
      </w:r>
    </w:p>
    <w:p w14:paraId="0699955E" w14:textId="77777777" w:rsidR="00413A61" w:rsidRPr="00A726D8" w:rsidRDefault="00413A61" w:rsidP="00301867">
      <w:pPr>
        <w:pStyle w:val="Testo2"/>
        <w:spacing w:line="240" w:lineRule="exact"/>
        <w:ind w:firstLine="0"/>
        <w:rPr>
          <w:noProof w:val="0"/>
        </w:rPr>
      </w:pPr>
      <w:r>
        <w:t>- explanation of grammar in class</w:t>
      </w:r>
    </w:p>
    <w:p w14:paraId="4D03DD96" w14:textId="77777777" w:rsidR="00413A61" w:rsidRPr="00A726D8" w:rsidRDefault="00413A61" w:rsidP="00301867">
      <w:pPr>
        <w:pStyle w:val="Testo2"/>
        <w:spacing w:line="240" w:lineRule="exact"/>
        <w:ind w:firstLine="0"/>
        <w:rPr>
          <w:noProof w:val="0"/>
        </w:rPr>
      </w:pPr>
      <w:r>
        <w:t>- listening comprehension activities</w:t>
      </w:r>
    </w:p>
    <w:p w14:paraId="2858A44D" w14:textId="77777777" w:rsidR="00413A61" w:rsidRPr="00A726D8" w:rsidRDefault="00413A61" w:rsidP="00301867">
      <w:pPr>
        <w:pStyle w:val="Testo2"/>
        <w:spacing w:line="240" w:lineRule="exact"/>
        <w:ind w:firstLine="0"/>
        <w:rPr>
          <w:noProof w:val="0"/>
        </w:rPr>
      </w:pPr>
      <w:r>
        <w:t>- speaking and conversation exercises (sentences and short conversations).</w:t>
      </w:r>
    </w:p>
    <w:p w14:paraId="6BA3EB85" w14:textId="77777777" w:rsidR="00413A61" w:rsidRPr="00A726D8" w:rsidRDefault="00413A61" w:rsidP="00301867">
      <w:pPr>
        <w:pStyle w:val="Testo2"/>
        <w:spacing w:line="240" w:lineRule="exact"/>
        <w:ind w:firstLine="0"/>
        <w:rPr>
          <w:noProof w:val="0"/>
        </w:rPr>
      </w:pPr>
      <w:r>
        <w:t>- writing exercises: short compositions</w:t>
      </w:r>
    </w:p>
    <w:p w14:paraId="0A8F4D73" w14:textId="77777777" w:rsidR="00413A61" w:rsidRPr="00A726D8" w:rsidRDefault="00413A61" w:rsidP="00301867">
      <w:pPr>
        <w:pStyle w:val="Testo2"/>
        <w:spacing w:line="240" w:lineRule="exact"/>
        <w:ind w:firstLine="0"/>
        <w:rPr>
          <w:noProof w:val="0"/>
        </w:rPr>
      </w:pPr>
      <w:r>
        <w:t>- translation of phrases and short texts, from daily-life and financial and business contexts.</w:t>
      </w:r>
    </w:p>
    <w:p w14:paraId="369AD945" w14:textId="77777777" w:rsidR="00413A61" w:rsidRPr="00A726D8" w:rsidRDefault="00413A61" w:rsidP="00301867">
      <w:pPr>
        <w:pStyle w:val="Testo2"/>
        <w:spacing w:line="240" w:lineRule="exact"/>
        <w:ind w:firstLine="0"/>
        <w:rPr>
          <w:noProof w:val="0"/>
        </w:rPr>
      </w:pPr>
      <w:r>
        <w:t>- listening and dictation activities.</w:t>
      </w:r>
    </w:p>
    <w:p w14:paraId="6D8DF126" w14:textId="77777777" w:rsidR="00413A61" w:rsidRPr="00A726D8" w:rsidRDefault="00413A61" w:rsidP="00301867">
      <w:pPr>
        <w:pStyle w:val="Testo2"/>
        <w:spacing w:line="240" w:lineRule="exact"/>
        <w:ind w:firstLine="0"/>
        <w:rPr>
          <w:noProof w:val="0"/>
        </w:rPr>
      </w:pPr>
      <w:r>
        <w:t>- practical classes to prepare students for HSK certification.</w:t>
      </w:r>
    </w:p>
    <w:p w14:paraId="79692AC6" w14:textId="77777777" w:rsidR="00413A61" w:rsidRPr="00A726D8" w:rsidRDefault="001B3C5D" w:rsidP="00413A61">
      <w:pPr>
        <w:spacing w:before="240" w:after="120" w:line="220" w:lineRule="exact"/>
        <w:rPr>
          <w:b/>
          <w:bCs/>
          <w:i/>
          <w:iCs/>
          <w:sz w:val="18"/>
          <w:szCs w:val="18"/>
        </w:rPr>
      </w:pPr>
      <w:r>
        <w:rPr>
          <w:b/>
          <w:bCs/>
          <w:i/>
          <w:iCs/>
          <w:sz w:val="18"/>
          <w:szCs w:val="18"/>
        </w:rPr>
        <w:t>ASSESSMENT METHOD AND CRITERIA</w:t>
      </w:r>
    </w:p>
    <w:p w14:paraId="529AE464" w14:textId="77777777" w:rsidR="00413A61" w:rsidRPr="00A726D8" w:rsidRDefault="00413A61" w:rsidP="00413A61">
      <w:pPr>
        <w:pStyle w:val="Testo2"/>
        <w:spacing w:line="240" w:lineRule="exact"/>
        <w:ind w:firstLine="0"/>
        <w:rPr>
          <w:noProof w:val="0"/>
        </w:rPr>
      </w:pPr>
      <w:r>
        <w:t>The final mark will be based on a written and oral assessment.</w:t>
      </w:r>
    </w:p>
    <w:p w14:paraId="1B38B0EA" w14:textId="32CDC3C0" w:rsidR="00413A61" w:rsidRPr="0026654D" w:rsidRDefault="00413A61" w:rsidP="00413A61">
      <w:pPr>
        <w:pStyle w:val="Testo2"/>
        <w:spacing w:line="240" w:lineRule="exact"/>
        <w:ind w:firstLine="0"/>
        <w:rPr>
          <w:noProof w:val="0"/>
        </w:rPr>
      </w:pPr>
      <w:r>
        <w:t xml:space="preserve">The written test will be structured as follows: reading comprehension and writing exercises based on the basic grammatical and lexical content taught throughout the year; comprehension questions based on a written text; production of a written </w:t>
      </w:r>
      <w:r w:rsidRPr="0026654D">
        <w:t>composition</w:t>
      </w:r>
      <w:bookmarkStart w:id="0" w:name="_Hlk84249254"/>
      <w:r w:rsidRPr="0026654D">
        <w:t>; elements of business Chinese</w:t>
      </w:r>
      <w:bookmarkEnd w:id="0"/>
      <w:r w:rsidRPr="0026654D">
        <w:t xml:space="preserve">. Dictionaries are not permitted. </w:t>
      </w:r>
    </w:p>
    <w:p w14:paraId="68E7B9A7" w14:textId="186DDE45" w:rsidR="00413A61" w:rsidRPr="00A726D8" w:rsidRDefault="00413A61" w:rsidP="00413A61">
      <w:pPr>
        <w:pStyle w:val="Testo2"/>
        <w:spacing w:line="240" w:lineRule="exact"/>
        <w:ind w:firstLine="0"/>
        <w:rPr>
          <w:noProof w:val="0"/>
        </w:rPr>
      </w:pPr>
      <w:r w:rsidRPr="0026654D">
        <w:t>The oral exam will consist of dictation, comprehension questions on everyday topics covered in lectures, correct reading of the dialogues, ability to summarise texts in one's own words and produce phrases using the vocabulary and grammatical particles studied during the year; elements of business Chinese.</w:t>
      </w:r>
    </w:p>
    <w:p w14:paraId="1CCA21CC" w14:textId="77777777" w:rsidR="00413A61" w:rsidRPr="00A726D8" w:rsidRDefault="001B3C5D" w:rsidP="00413A61">
      <w:pPr>
        <w:spacing w:before="240" w:after="120"/>
        <w:rPr>
          <w:b/>
          <w:bCs/>
          <w:i/>
          <w:iCs/>
          <w:sz w:val="18"/>
          <w:szCs w:val="18"/>
        </w:rPr>
      </w:pPr>
      <w:r>
        <w:rPr>
          <w:b/>
          <w:bCs/>
          <w:i/>
          <w:iCs/>
          <w:sz w:val="18"/>
          <w:szCs w:val="18"/>
        </w:rPr>
        <w:t>NOTES AND PREREQUISITES</w:t>
      </w:r>
    </w:p>
    <w:p w14:paraId="117F58B1" w14:textId="77777777" w:rsidR="00413A61" w:rsidRPr="00A726D8" w:rsidRDefault="00413A61" w:rsidP="00413A61">
      <w:pPr>
        <w:pStyle w:val="Testo2"/>
        <w:spacing w:line="240" w:lineRule="exact"/>
        <w:rPr>
          <w:noProof w:val="0"/>
        </w:rPr>
      </w:pPr>
      <w:r>
        <w:t>This syllabus applies to all students, regardless of their starting level in the first year. In order to learn effectively and acquire long-lasting knowledge, students must participate proactively in practical classes and regularly complete the tasks assigned to consolidate knowledge and the language skills developed in class.</w:t>
      </w:r>
    </w:p>
    <w:p w14:paraId="5D7A4003" w14:textId="77777777" w:rsidR="00413A61" w:rsidRPr="00A726D8" w:rsidRDefault="00413A61" w:rsidP="00413A61">
      <w:pPr>
        <w:pStyle w:val="Testo2"/>
        <w:spacing w:line="240" w:lineRule="exact"/>
        <w:rPr>
          <w:noProof w:val="0"/>
        </w:rPr>
      </w:pPr>
      <w:r>
        <w:t>Students must pass the final exam in the first year, i.e. the Chinese Language 1 - Language and Phonology in order to access the interim tests in the second year.</w:t>
      </w:r>
    </w:p>
    <w:p w14:paraId="4ADDDB46" w14:textId="460AFEFB" w:rsidR="00E272E9" w:rsidRPr="00A726D8" w:rsidRDefault="00413A61" w:rsidP="00220E38">
      <w:pPr>
        <w:pStyle w:val="Testo2"/>
        <w:spacing w:line="240" w:lineRule="exact"/>
        <w:rPr>
          <w:noProof w:val="0"/>
        </w:rPr>
      </w:pPr>
      <w:r>
        <w:t>Students wishing to apply for the Double Degree with Beijing Language and Culture University must make their application in accordance with the terms of the notice as indicated by UCSC International, and take the HSK 4 certificate by the deadline specified in the notice. Students should contact Silvia Sechi in good time at silvia.sechi@unicatt.it and area coordinator Prof. Sara Cigada.</w:t>
      </w:r>
    </w:p>
    <w:p w14:paraId="3C31D689" w14:textId="77777777" w:rsidR="00413A61" w:rsidRPr="0079604A" w:rsidRDefault="00413A61" w:rsidP="00413A61">
      <w:pPr>
        <w:pStyle w:val="Testo2"/>
        <w:spacing w:line="240" w:lineRule="exact"/>
        <w:rPr>
          <w:noProof w:val="0"/>
        </w:rPr>
      </w:pPr>
      <w:r>
        <w:lastRenderedPageBreak/>
        <w:t>Further information can be found on the lecturer's webpage at http://docenti.unicatt.it/web/searchByName.do?language=ENG or on the Faculty notice board.</w:t>
      </w:r>
    </w:p>
    <w:p w14:paraId="5F0011E5" w14:textId="77777777" w:rsidR="00413A61" w:rsidRPr="0079604A" w:rsidRDefault="00413A61" w:rsidP="00413A61">
      <w:pPr>
        <w:pStyle w:val="Testo2"/>
        <w:spacing w:line="240" w:lineRule="exact"/>
        <w:rPr>
          <w:noProof w:val="0"/>
        </w:rPr>
      </w:pPr>
    </w:p>
    <w:p w14:paraId="20BB6D03" w14:textId="77777777" w:rsidR="00413A61" w:rsidRPr="0079604A" w:rsidRDefault="00413A61" w:rsidP="00413A61">
      <w:pPr>
        <w:tabs>
          <w:tab w:val="clear" w:pos="284"/>
        </w:tabs>
        <w:ind w:firstLine="284"/>
        <w:rPr>
          <w:sz w:val="18"/>
          <w:szCs w:val="18"/>
        </w:rPr>
      </w:pPr>
    </w:p>
    <w:p w14:paraId="5151D85E" w14:textId="77777777" w:rsidR="00413A61" w:rsidRPr="0079604A" w:rsidRDefault="00413A61" w:rsidP="00413A61">
      <w:pPr>
        <w:pStyle w:val="Testo2"/>
        <w:ind w:firstLine="0"/>
        <w:rPr>
          <w:noProof w:val="0"/>
          <w:sz w:val="20"/>
        </w:rPr>
      </w:pPr>
    </w:p>
    <w:p w14:paraId="4BE6648A" w14:textId="77777777" w:rsidR="00413A61" w:rsidRPr="0079604A" w:rsidRDefault="00413A61" w:rsidP="0075023C">
      <w:pPr>
        <w:pStyle w:val="Testo2"/>
        <w:ind w:firstLine="0"/>
        <w:rPr>
          <w:b/>
          <w:i/>
          <w:noProof w:val="0"/>
          <w:sz w:val="20"/>
        </w:rPr>
      </w:pPr>
    </w:p>
    <w:sectPr w:rsidR="00413A61" w:rsidRPr="0079604A" w:rsidSect="0041112A">
      <w:headerReference w:type="even" r:id="rId7"/>
      <w:headerReference w:type="default" r:id="rId8"/>
      <w:footerReference w:type="even" r:id="rId9"/>
      <w:footerReference w:type="default" r:id="rId10"/>
      <w:headerReference w:type="first" r:id="rId11"/>
      <w:footerReference w:type="first" r:id="rId1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4E5D" w14:textId="77777777" w:rsidR="0071361F" w:rsidRDefault="0071361F" w:rsidP="00413A61">
      <w:pPr>
        <w:spacing w:line="240" w:lineRule="auto"/>
      </w:pPr>
      <w:r>
        <w:separator/>
      </w:r>
    </w:p>
  </w:endnote>
  <w:endnote w:type="continuationSeparator" w:id="0">
    <w:p w14:paraId="46C2CF84" w14:textId="77777777" w:rsidR="0071361F" w:rsidRDefault="0071361F" w:rsidP="00413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alatino">
    <w:panose1 w:val="00000000000000000000"/>
    <w:charset w:val="4D"/>
    <w:family w:val="auto"/>
    <w:notTrueType/>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DD08" w14:textId="77777777" w:rsidR="008835AD" w:rsidRDefault="008835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1B39" w14:textId="77777777" w:rsidR="008835AD" w:rsidRDefault="008835A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6B29" w14:textId="77777777" w:rsidR="008835AD" w:rsidRDefault="008835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B88A" w14:textId="77777777" w:rsidR="0071361F" w:rsidRDefault="0071361F" w:rsidP="00413A61">
      <w:pPr>
        <w:spacing w:line="240" w:lineRule="auto"/>
      </w:pPr>
      <w:r>
        <w:separator/>
      </w:r>
    </w:p>
  </w:footnote>
  <w:footnote w:type="continuationSeparator" w:id="0">
    <w:p w14:paraId="71BA97E2" w14:textId="77777777" w:rsidR="0071361F" w:rsidRDefault="0071361F" w:rsidP="00413A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9557" w14:textId="77777777" w:rsidR="008835AD" w:rsidRDefault="008835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B553" w14:textId="77777777" w:rsidR="008835AD" w:rsidRDefault="008835A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F64E" w14:textId="77777777" w:rsidR="008835AD" w:rsidRDefault="008835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DDC"/>
    <w:multiLevelType w:val="hybridMultilevel"/>
    <w:tmpl w:val="3A9E2A98"/>
    <w:styleLink w:val="ImportedStyle1"/>
    <w:lvl w:ilvl="0" w:tplc="4DB45C4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6FA2E3E">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2E04FA">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D22A08">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F78775A">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A2AA7E">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7C435D8">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22181C">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4EC96C0">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C303D5"/>
    <w:multiLevelType w:val="hybridMultilevel"/>
    <w:tmpl w:val="3A9E2A98"/>
    <w:numStyleLink w:val="ImportedStyle1"/>
  </w:abstractNum>
  <w:abstractNum w:abstractNumId="2" w15:restartNumberingAfterBreak="0">
    <w:nsid w:val="10204001"/>
    <w:multiLevelType w:val="hybridMultilevel"/>
    <w:tmpl w:val="334423BE"/>
    <w:lvl w:ilvl="0" w:tplc="E394418E">
      <w:numFmt w:val="bullet"/>
      <w:lvlText w:val="-"/>
      <w:lvlJc w:val="left"/>
      <w:pPr>
        <w:tabs>
          <w:tab w:val="num" w:pos="360"/>
        </w:tabs>
        <w:ind w:left="360" w:hanging="360"/>
      </w:pPr>
      <w:rPr>
        <w:rFonts w:ascii="Times New Roman" w:eastAsia="SimSu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312625"/>
    <w:multiLevelType w:val="hybridMultilevel"/>
    <w:tmpl w:val="2A046A64"/>
    <w:lvl w:ilvl="0" w:tplc="E9284150">
      <w:numFmt w:val="bullet"/>
      <w:lvlText w:val="-"/>
      <w:lvlJc w:val="left"/>
      <w:pPr>
        <w:tabs>
          <w:tab w:val="num" w:pos="360"/>
        </w:tabs>
        <w:ind w:left="360" w:hanging="360"/>
      </w:pPr>
      <w:rPr>
        <w:rFonts w:ascii="Times" w:eastAsia="SimSun" w:hAnsi="Time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40784B"/>
    <w:multiLevelType w:val="hybridMultilevel"/>
    <w:tmpl w:val="3A9E2A98"/>
    <w:numStyleLink w:val="ImportedStyle1"/>
  </w:abstractNum>
  <w:abstractNum w:abstractNumId="5" w15:restartNumberingAfterBreak="0">
    <w:nsid w:val="34BF4CA6"/>
    <w:multiLevelType w:val="hybridMultilevel"/>
    <w:tmpl w:val="9C4EE89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87E1176"/>
    <w:multiLevelType w:val="hybridMultilevel"/>
    <w:tmpl w:val="FAD6A3D4"/>
    <w:lvl w:ilvl="0" w:tplc="E394418E">
      <w:numFmt w:val="bullet"/>
      <w:lvlText w:val="-"/>
      <w:lvlJc w:val="left"/>
      <w:pPr>
        <w:ind w:left="1260" w:hanging="360"/>
      </w:pPr>
      <w:rPr>
        <w:rFonts w:ascii="Times New Roman" w:eastAsia="SimSun" w:hAnsi="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num w:numId="1" w16cid:durableId="766340810">
    <w:abstractNumId w:val="3"/>
  </w:num>
  <w:num w:numId="2" w16cid:durableId="736828477">
    <w:abstractNumId w:val="2"/>
  </w:num>
  <w:num w:numId="3" w16cid:durableId="28144738">
    <w:abstractNumId w:val="5"/>
  </w:num>
  <w:num w:numId="4" w16cid:durableId="595021810">
    <w:abstractNumId w:val="0"/>
  </w:num>
  <w:num w:numId="5" w16cid:durableId="1412897731">
    <w:abstractNumId w:val="4"/>
    <w:lvlOverride w:ilvl="0">
      <w:lvl w:ilvl="0" w:tplc="B560C88A">
        <w:start w:val="1"/>
        <w:numFmt w:val="bullet"/>
        <w:lvlText w:val="-"/>
        <w:lvlJc w:val="left"/>
        <w:pPr>
          <w:tabs>
            <w:tab w:val="num" w:pos="256"/>
          </w:tabs>
          <w:ind w:left="54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EC83C4">
        <w:start w:val="1"/>
        <w:numFmt w:val="bullet"/>
        <w:lvlText w:val="o"/>
        <w:lvlJc w:val="left"/>
        <w:pPr>
          <w:tabs>
            <w:tab w:val="num" w:pos="1080"/>
          </w:tabs>
          <w:ind w:left="136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90B9DC">
        <w:start w:val="1"/>
        <w:numFmt w:val="bullet"/>
        <w:lvlText w:val="▪"/>
        <w:lvlJc w:val="left"/>
        <w:pPr>
          <w:tabs>
            <w:tab w:val="num" w:pos="1800"/>
          </w:tabs>
          <w:ind w:left="208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7C3010">
        <w:start w:val="1"/>
        <w:numFmt w:val="bullet"/>
        <w:lvlText w:val="•"/>
        <w:lvlJc w:val="left"/>
        <w:pPr>
          <w:tabs>
            <w:tab w:val="num" w:pos="2520"/>
          </w:tabs>
          <w:ind w:left="280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A0D570">
        <w:start w:val="1"/>
        <w:numFmt w:val="bullet"/>
        <w:lvlText w:val="o"/>
        <w:lvlJc w:val="left"/>
        <w:pPr>
          <w:tabs>
            <w:tab w:val="num" w:pos="3240"/>
          </w:tabs>
          <w:ind w:left="352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16D3C8">
        <w:start w:val="1"/>
        <w:numFmt w:val="bullet"/>
        <w:lvlText w:val="▪"/>
        <w:lvlJc w:val="left"/>
        <w:pPr>
          <w:tabs>
            <w:tab w:val="num" w:pos="3960"/>
          </w:tabs>
          <w:ind w:left="424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E809AE">
        <w:start w:val="1"/>
        <w:numFmt w:val="bullet"/>
        <w:lvlText w:val="•"/>
        <w:lvlJc w:val="left"/>
        <w:pPr>
          <w:tabs>
            <w:tab w:val="num" w:pos="4680"/>
          </w:tabs>
          <w:ind w:left="496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24A214">
        <w:start w:val="1"/>
        <w:numFmt w:val="bullet"/>
        <w:lvlText w:val="o"/>
        <w:lvlJc w:val="left"/>
        <w:pPr>
          <w:tabs>
            <w:tab w:val="num" w:pos="5400"/>
          </w:tabs>
          <w:ind w:left="568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C2F3A2">
        <w:start w:val="1"/>
        <w:numFmt w:val="bullet"/>
        <w:lvlText w:val="▪"/>
        <w:lvlJc w:val="left"/>
        <w:pPr>
          <w:tabs>
            <w:tab w:val="num" w:pos="6120"/>
          </w:tabs>
          <w:ind w:left="640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672030610">
    <w:abstractNumId w:val="6"/>
  </w:num>
  <w:num w:numId="7" w16cid:durableId="1171749898">
    <w:abstractNumId w:val="1"/>
    <w:lvlOverride w:ilvl="0">
      <w:lvl w:ilvl="0" w:tplc="122A477C">
        <w:start w:val="1"/>
        <w:numFmt w:val="bullet"/>
        <w:lvlText w:val="-"/>
        <w:lvlJc w:val="left"/>
        <w:pPr>
          <w:tabs>
            <w:tab w:val="num" w:pos="256"/>
          </w:tabs>
          <w:ind w:left="54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D655A8">
        <w:start w:val="1"/>
        <w:numFmt w:val="bullet"/>
        <w:lvlText w:val="o"/>
        <w:lvlJc w:val="left"/>
        <w:pPr>
          <w:tabs>
            <w:tab w:val="num" w:pos="1080"/>
          </w:tabs>
          <w:ind w:left="136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4AC39C">
        <w:start w:val="1"/>
        <w:numFmt w:val="bullet"/>
        <w:lvlText w:val="▪"/>
        <w:lvlJc w:val="left"/>
        <w:pPr>
          <w:tabs>
            <w:tab w:val="num" w:pos="1800"/>
          </w:tabs>
          <w:ind w:left="208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745220">
        <w:start w:val="1"/>
        <w:numFmt w:val="bullet"/>
        <w:lvlText w:val="•"/>
        <w:lvlJc w:val="left"/>
        <w:pPr>
          <w:tabs>
            <w:tab w:val="num" w:pos="2520"/>
          </w:tabs>
          <w:ind w:left="280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7C4FE8">
        <w:start w:val="1"/>
        <w:numFmt w:val="bullet"/>
        <w:lvlText w:val="o"/>
        <w:lvlJc w:val="left"/>
        <w:pPr>
          <w:tabs>
            <w:tab w:val="num" w:pos="3240"/>
          </w:tabs>
          <w:ind w:left="352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28CBD4">
        <w:start w:val="1"/>
        <w:numFmt w:val="bullet"/>
        <w:lvlText w:val="▪"/>
        <w:lvlJc w:val="left"/>
        <w:pPr>
          <w:tabs>
            <w:tab w:val="num" w:pos="3960"/>
          </w:tabs>
          <w:ind w:left="424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E69FA8">
        <w:start w:val="1"/>
        <w:numFmt w:val="bullet"/>
        <w:lvlText w:val="•"/>
        <w:lvlJc w:val="left"/>
        <w:pPr>
          <w:tabs>
            <w:tab w:val="num" w:pos="4680"/>
          </w:tabs>
          <w:ind w:left="496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BAA24A">
        <w:start w:val="1"/>
        <w:numFmt w:val="bullet"/>
        <w:lvlText w:val="o"/>
        <w:lvlJc w:val="left"/>
        <w:pPr>
          <w:tabs>
            <w:tab w:val="num" w:pos="5400"/>
          </w:tabs>
          <w:ind w:left="568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58C78E">
        <w:start w:val="1"/>
        <w:numFmt w:val="bullet"/>
        <w:lvlText w:val="▪"/>
        <w:lvlJc w:val="left"/>
        <w:pPr>
          <w:tabs>
            <w:tab w:val="num" w:pos="6120"/>
          </w:tabs>
          <w:ind w:left="6404"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C4"/>
    <w:rsid w:val="0000463B"/>
    <w:rsid w:val="00020377"/>
    <w:rsid w:val="0003298E"/>
    <w:rsid w:val="00034909"/>
    <w:rsid w:val="000359E1"/>
    <w:rsid w:val="00037E85"/>
    <w:rsid w:val="00041209"/>
    <w:rsid w:val="000413C5"/>
    <w:rsid w:val="00044E74"/>
    <w:rsid w:val="0005355F"/>
    <w:rsid w:val="000576D3"/>
    <w:rsid w:val="00062D4F"/>
    <w:rsid w:val="0007039E"/>
    <w:rsid w:val="00071833"/>
    <w:rsid w:val="00071F99"/>
    <w:rsid w:val="000A7749"/>
    <w:rsid w:val="000B690E"/>
    <w:rsid w:val="000B7669"/>
    <w:rsid w:val="000C07A0"/>
    <w:rsid w:val="000E0CD2"/>
    <w:rsid w:val="000E5DD7"/>
    <w:rsid w:val="000F1468"/>
    <w:rsid w:val="00113B49"/>
    <w:rsid w:val="0012156B"/>
    <w:rsid w:val="00121679"/>
    <w:rsid w:val="00126CFA"/>
    <w:rsid w:val="001274CA"/>
    <w:rsid w:val="00130E73"/>
    <w:rsid w:val="0013532A"/>
    <w:rsid w:val="00141192"/>
    <w:rsid w:val="001422E4"/>
    <w:rsid w:val="00151321"/>
    <w:rsid w:val="0015190D"/>
    <w:rsid w:val="00153980"/>
    <w:rsid w:val="0016045C"/>
    <w:rsid w:val="001657A6"/>
    <w:rsid w:val="00167156"/>
    <w:rsid w:val="001906ED"/>
    <w:rsid w:val="00191379"/>
    <w:rsid w:val="001A035C"/>
    <w:rsid w:val="001A5629"/>
    <w:rsid w:val="001A753E"/>
    <w:rsid w:val="001B3C5D"/>
    <w:rsid w:val="001C5A75"/>
    <w:rsid w:val="001C7EAF"/>
    <w:rsid w:val="001D19DE"/>
    <w:rsid w:val="001E2039"/>
    <w:rsid w:val="001E440B"/>
    <w:rsid w:val="0021258F"/>
    <w:rsid w:val="00215C03"/>
    <w:rsid w:val="00220E38"/>
    <w:rsid w:val="002568E4"/>
    <w:rsid w:val="0026145B"/>
    <w:rsid w:val="002658D7"/>
    <w:rsid w:val="0026654D"/>
    <w:rsid w:val="00266E5D"/>
    <w:rsid w:val="00272106"/>
    <w:rsid w:val="0028146C"/>
    <w:rsid w:val="0028402A"/>
    <w:rsid w:val="002868D0"/>
    <w:rsid w:val="00294152"/>
    <w:rsid w:val="002B0034"/>
    <w:rsid w:val="002B4210"/>
    <w:rsid w:val="002B4936"/>
    <w:rsid w:val="002C5526"/>
    <w:rsid w:val="002D719E"/>
    <w:rsid w:val="002D74C0"/>
    <w:rsid w:val="002F6386"/>
    <w:rsid w:val="00301867"/>
    <w:rsid w:val="00310E2F"/>
    <w:rsid w:val="003111F6"/>
    <w:rsid w:val="00320053"/>
    <w:rsid w:val="00322172"/>
    <w:rsid w:val="0032281C"/>
    <w:rsid w:val="0032711E"/>
    <w:rsid w:val="003441D3"/>
    <w:rsid w:val="00344509"/>
    <w:rsid w:val="003567E3"/>
    <w:rsid w:val="00356933"/>
    <w:rsid w:val="00366450"/>
    <w:rsid w:val="00371C5A"/>
    <w:rsid w:val="00375E5A"/>
    <w:rsid w:val="00377E29"/>
    <w:rsid w:val="003B0FEC"/>
    <w:rsid w:val="003B1C10"/>
    <w:rsid w:val="003B4809"/>
    <w:rsid w:val="003C1690"/>
    <w:rsid w:val="003D1D4C"/>
    <w:rsid w:val="003D3D2F"/>
    <w:rsid w:val="003E0192"/>
    <w:rsid w:val="003E24A2"/>
    <w:rsid w:val="00404D01"/>
    <w:rsid w:val="0041112A"/>
    <w:rsid w:val="00413A61"/>
    <w:rsid w:val="0041601A"/>
    <w:rsid w:val="00447453"/>
    <w:rsid w:val="00456BC7"/>
    <w:rsid w:val="00467FB7"/>
    <w:rsid w:val="00492BD8"/>
    <w:rsid w:val="004A0FB1"/>
    <w:rsid w:val="004B251D"/>
    <w:rsid w:val="004B64F3"/>
    <w:rsid w:val="004D3B2F"/>
    <w:rsid w:val="004D4095"/>
    <w:rsid w:val="004D5968"/>
    <w:rsid w:val="004D7C41"/>
    <w:rsid w:val="004E1F11"/>
    <w:rsid w:val="004E427F"/>
    <w:rsid w:val="004E44D4"/>
    <w:rsid w:val="004E6217"/>
    <w:rsid w:val="004E6962"/>
    <w:rsid w:val="004F1F94"/>
    <w:rsid w:val="00505264"/>
    <w:rsid w:val="00507EF5"/>
    <w:rsid w:val="00514212"/>
    <w:rsid w:val="00543855"/>
    <w:rsid w:val="005600EF"/>
    <w:rsid w:val="00571A95"/>
    <w:rsid w:val="00573533"/>
    <w:rsid w:val="005806A7"/>
    <w:rsid w:val="0058433D"/>
    <w:rsid w:val="00585475"/>
    <w:rsid w:val="005C37A7"/>
    <w:rsid w:val="005D1CDF"/>
    <w:rsid w:val="005F3AF1"/>
    <w:rsid w:val="005F6537"/>
    <w:rsid w:val="006000AD"/>
    <w:rsid w:val="00603469"/>
    <w:rsid w:val="00603BB3"/>
    <w:rsid w:val="00614567"/>
    <w:rsid w:val="0061643C"/>
    <w:rsid w:val="00617BCA"/>
    <w:rsid w:val="0063183D"/>
    <w:rsid w:val="00640B14"/>
    <w:rsid w:val="006617B2"/>
    <w:rsid w:val="00670037"/>
    <w:rsid w:val="006748A5"/>
    <w:rsid w:val="00676381"/>
    <w:rsid w:val="00681660"/>
    <w:rsid w:val="00683987"/>
    <w:rsid w:val="00683B73"/>
    <w:rsid w:val="00686F66"/>
    <w:rsid w:val="0069269E"/>
    <w:rsid w:val="00693C8C"/>
    <w:rsid w:val="00694A9A"/>
    <w:rsid w:val="006A55F8"/>
    <w:rsid w:val="006B670A"/>
    <w:rsid w:val="006D0460"/>
    <w:rsid w:val="006D0C68"/>
    <w:rsid w:val="006D44C3"/>
    <w:rsid w:val="006F2C11"/>
    <w:rsid w:val="007050C5"/>
    <w:rsid w:val="00705F12"/>
    <w:rsid w:val="0071048A"/>
    <w:rsid w:val="00711E24"/>
    <w:rsid w:val="0071361F"/>
    <w:rsid w:val="0073057A"/>
    <w:rsid w:val="007401AD"/>
    <w:rsid w:val="0075023C"/>
    <w:rsid w:val="0076781E"/>
    <w:rsid w:val="007777AF"/>
    <w:rsid w:val="00790F13"/>
    <w:rsid w:val="00795808"/>
    <w:rsid w:val="0079604A"/>
    <w:rsid w:val="007A0A65"/>
    <w:rsid w:val="007C15FB"/>
    <w:rsid w:val="007C18ED"/>
    <w:rsid w:val="007D552A"/>
    <w:rsid w:val="007D5F32"/>
    <w:rsid w:val="007D7021"/>
    <w:rsid w:val="007D79A8"/>
    <w:rsid w:val="007E291D"/>
    <w:rsid w:val="00801143"/>
    <w:rsid w:val="00812BE0"/>
    <w:rsid w:val="008175E0"/>
    <w:rsid w:val="00821944"/>
    <w:rsid w:val="0082558E"/>
    <w:rsid w:val="0083004A"/>
    <w:rsid w:val="00845A14"/>
    <w:rsid w:val="00857A6F"/>
    <w:rsid w:val="00867940"/>
    <w:rsid w:val="008835AD"/>
    <w:rsid w:val="0088581F"/>
    <w:rsid w:val="008A3EDF"/>
    <w:rsid w:val="008B0E86"/>
    <w:rsid w:val="008C01D7"/>
    <w:rsid w:val="008C2CF5"/>
    <w:rsid w:val="008D7A25"/>
    <w:rsid w:val="008E5311"/>
    <w:rsid w:val="008E5419"/>
    <w:rsid w:val="008E739D"/>
    <w:rsid w:val="00902592"/>
    <w:rsid w:val="009035DA"/>
    <w:rsid w:val="0091726C"/>
    <w:rsid w:val="00921EB6"/>
    <w:rsid w:val="00921F5A"/>
    <w:rsid w:val="009544DE"/>
    <w:rsid w:val="00957501"/>
    <w:rsid w:val="009806AD"/>
    <w:rsid w:val="00982FD3"/>
    <w:rsid w:val="0098392B"/>
    <w:rsid w:val="009A7227"/>
    <w:rsid w:val="009A7257"/>
    <w:rsid w:val="009B3118"/>
    <w:rsid w:val="009B4A43"/>
    <w:rsid w:val="009E499C"/>
    <w:rsid w:val="009E7861"/>
    <w:rsid w:val="009F2B12"/>
    <w:rsid w:val="009F5A90"/>
    <w:rsid w:val="009F5B87"/>
    <w:rsid w:val="00A04657"/>
    <w:rsid w:val="00A057B8"/>
    <w:rsid w:val="00A06B0C"/>
    <w:rsid w:val="00A249E7"/>
    <w:rsid w:val="00A36F2C"/>
    <w:rsid w:val="00A42640"/>
    <w:rsid w:val="00A462C3"/>
    <w:rsid w:val="00A726D8"/>
    <w:rsid w:val="00A73D2C"/>
    <w:rsid w:val="00A8342E"/>
    <w:rsid w:val="00A97F54"/>
    <w:rsid w:val="00AA548C"/>
    <w:rsid w:val="00AC252D"/>
    <w:rsid w:val="00AC35F2"/>
    <w:rsid w:val="00AC37E4"/>
    <w:rsid w:val="00AE0F28"/>
    <w:rsid w:val="00B00AC4"/>
    <w:rsid w:val="00B174EF"/>
    <w:rsid w:val="00B20BA2"/>
    <w:rsid w:val="00B24E6C"/>
    <w:rsid w:val="00B33E6C"/>
    <w:rsid w:val="00B61873"/>
    <w:rsid w:val="00B72B32"/>
    <w:rsid w:val="00B76273"/>
    <w:rsid w:val="00B768C5"/>
    <w:rsid w:val="00B97157"/>
    <w:rsid w:val="00BB0C50"/>
    <w:rsid w:val="00BD2A81"/>
    <w:rsid w:val="00BD6C3D"/>
    <w:rsid w:val="00BE01EF"/>
    <w:rsid w:val="00BE14DC"/>
    <w:rsid w:val="00C016C2"/>
    <w:rsid w:val="00C06808"/>
    <w:rsid w:val="00C11F07"/>
    <w:rsid w:val="00C2773B"/>
    <w:rsid w:val="00C33C1F"/>
    <w:rsid w:val="00C44579"/>
    <w:rsid w:val="00C44FBB"/>
    <w:rsid w:val="00C457CF"/>
    <w:rsid w:val="00C557DB"/>
    <w:rsid w:val="00C630C6"/>
    <w:rsid w:val="00C72D4E"/>
    <w:rsid w:val="00C77BD2"/>
    <w:rsid w:val="00C853DC"/>
    <w:rsid w:val="00C968ED"/>
    <w:rsid w:val="00CA17A0"/>
    <w:rsid w:val="00CB2130"/>
    <w:rsid w:val="00CC0AE0"/>
    <w:rsid w:val="00CC0BC4"/>
    <w:rsid w:val="00CC2796"/>
    <w:rsid w:val="00CC41A7"/>
    <w:rsid w:val="00CD4BA3"/>
    <w:rsid w:val="00CE31C2"/>
    <w:rsid w:val="00CE3429"/>
    <w:rsid w:val="00D22B08"/>
    <w:rsid w:val="00D32A94"/>
    <w:rsid w:val="00D4762C"/>
    <w:rsid w:val="00D5477F"/>
    <w:rsid w:val="00D5637D"/>
    <w:rsid w:val="00D678CF"/>
    <w:rsid w:val="00D760A1"/>
    <w:rsid w:val="00D82431"/>
    <w:rsid w:val="00D852EB"/>
    <w:rsid w:val="00D96190"/>
    <w:rsid w:val="00D97DB6"/>
    <w:rsid w:val="00DA667D"/>
    <w:rsid w:val="00DB1DD0"/>
    <w:rsid w:val="00DB5B60"/>
    <w:rsid w:val="00DC55B3"/>
    <w:rsid w:val="00DD5F54"/>
    <w:rsid w:val="00DE2D73"/>
    <w:rsid w:val="00DE79AF"/>
    <w:rsid w:val="00E003AF"/>
    <w:rsid w:val="00E0131D"/>
    <w:rsid w:val="00E072A5"/>
    <w:rsid w:val="00E11B91"/>
    <w:rsid w:val="00E143DA"/>
    <w:rsid w:val="00E1463F"/>
    <w:rsid w:val="00E21F29"/>
    <w:rsid w:val="00E26CBC"/>
    <w:rsid w:val="00E272E9"/>
    <w:rsid w:val="00E315F0"/>
    <w:rsid w:val="00E31C9A"/>
    <w:rsid w:val="00E31DE1"/>
    <w:rsid w:val="00E341A5"/>
    <w:rsid w:val="00E42B86"/>
    <w:rsid w:val="00E45886"/>
    <w:rsid w:val="00E55E08"/>
    <w:rsid w:val="00E56C48"/>
    <w:rsid w:val="00E751A7"/>
    <w:rsid w:val="00E83933"/>
    <w:rsid w:val="00E90B1B"/>
    <w:rsid w:val="00E93872"/>
    <w:rsid w:val="00EA7492"/>
    <w:rsid w:val="00ED6311"/>
    <w:rsid w:val="00EE0169"/>
    <w:rsid w:val="00EE5037"/>
    <w:rsid w:val="00F10190"/>
    <w:rsid w:val="00F10524"/>
    <w:rsid w:val="00F146A5"/>
    <w:rsid w:val="00F167B5"/>
    <w:rsid w:val="00F2127C"/>
    <w:rsid w:val="00F31D0E"/>
    <w:rsid w:val="00F519FE"/>
    <w:rsid w:val="00F53BC5"/>
    <w:rsid w:val="00F60FA4"/>
    <w:rsid w:val="00F62E42"/>
    <w:rsid w:val="00F632D7"/>
    <w:rsid w:val="00F709F2"/>
    <w:rsid w:val="00F81CB5"/>
    <w:rsid w:val="00FA1ED1"/>
    <w:rsid w:val="00FA407D"/>
    <w:rsid w:val="00FB3A56"/>
    <w:rsid w:val="00FC0100"/>
    <w:rsid w:val="00FC21B8"/>
    <w:rsid w:val="00FC2456"/>
    <w:rsid w:val="00FC412D"/>
    <w:rsid w:val="00FC500A"/>
    <w:rsid w:val="00FC55A1"/>
    <w:rsid w:val="00FD0241"/>
    <w:rsid w:val="00FF0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74482"/>
  <w15:chartTrackingRefBased/>
  <w15:docId w15:val="{27F0F323-CBC8-4A08-9FDD-9CFB0F1A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1112A"/>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
    <w:qFormat/>
    <w:rsid w:val="0041112A"/>
    <w:pPr>
      <w:tabs>
        <w:tab w:val="clear" w:pos="284"/>
      </w:tabs>
      <w:spacing w:before="480"/>
      <w:jc w:val="left"/>
      <w:outlineLvl w:val="0"/>
    </w:pPr>
    <w:rPr>
      <w:b/>
      <w:noProof/>
    </w:rPr>
  </w:style>
  <w:style w:type="paragraph" w:styleId="Titolo2">
    <w:name w:val="heading 2"/>
    <w:basedOn w:val="Normale"/>
    <w:next w:val="Titolo3"/>
    <w:link w:val="Titolo2Carattere"/>
    <w:uiPriority w:val="9"/>
    <w:qFormat/>
    <w:rsid w:val="0041112A"/>
    <w:pPr>
      <w:tabs>
        <w:tab w:val="clear" w:pos="284"/>
      </w:tabs>
      <w:jc w:val="left"/>
      <w:outlineLvl w:val="1"/>
    </w:pPr>
    <w:rPr>
      <w:smallCaps/>
      <w:noProof/>
      <w:sz w:val="18"/>
    </w:rPr>
  </w:style>
  <w:style w:type="paragraph" w:styleId="Titolo3">
    <w:name w:val="heading 3"/>
    <w:basedOn w:val="Normale"/>
    <w:next w:val="Normale"/>
    <w:link w:val="Titolo3Carattere"/>
    <w:uiPriority w:val="9"/>
    <w:qFormat/>
    <w:rsid w:val="0041112A"/>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78BC"/>
    <w:rPr>
      <w:rFonts w:ascii="Calibri Light" w:eastAsia="DengXian Light" w:hAnsi="Calibri Light" w:cs="Times New Roman"/>
      <w:b/>
      <w:bCs/>
      <w:kern w:val="32"/>
      <w:sz w:val="32"/>
      <w:szCs w:val="32"/>
      <w:lang w:eastAsia="it-IT"/>
    </w:rPr>
  </w:style>
  <w:style w:type="character" w:customStyle="1" w:styleId="Titolo2Carattere">
    <w:name w:val="Titolo 2 Carattere"/>
    <w:basedOn w:val="Carpredefinitoparagrafo"/>
    <w:link w:val="Titolo2"/>
    <w:uiPriority w:val="9"/>
    <w:semiHidden/>
    <w:rsid w:val="003D78BC"/>
    <w:rPr>
      <w:rFonts w:ascii="Calibri Light" w:eastAsia="DengXian Light" w:hAnsi="Calibri Light" w:cs="Times New Roman"/>
      <w:b/>
      <w:bCs/>
      <w:i/>
      <w:iCs/>
      <w:sz w:val="28"/>
      <w:szCs w:val="28"/>
      <w:lang w:eastAsia="it-IT"/>
    </w:rPr>
  </w:style>
  <w:style w:type="character" w:customStyle="1" w:styleId="Titolo3Carattere">
    <w:name w:val="Titolo 3 Carattere"/>
    <w:basedOn w:val="Carpredefinitoparagrafo"/>
    <w:link w:val="Titolo3"/>
    <w:uiPriority w:val="9"/>
    <w:semiHidden/>
    <w:rsid w:val="003D78BC"/>
    <w:rPr>
      <w:rFonts w:ascii="Calibri Light" w:eastAsia="DengXian Light" w:hAnsi="Calibri Light" w:cs="Times New Roman"/>
      <w:b/>
      <w:bCs/>
      <w:sz w:val="26"/>
      <w:szCs w:val="26"/>
      <w:lang w:eastAsia="it-IT"/>
    </w:rPr>
  </w:style>
  <w:style w:type="paragraph" w:customStyle="1" w:styleId="Testo1">
    <w:name w:val="Testo 1"/>
    <w:rsid w:val="0041112A"/>
    <w:pPr>
      <w:spacing w:line="220" w:lineRule="exact"/>
      <w:ind w:left="284" w:hanging="284"/>
      <w:jc w:val="both"/>
    </w:pPr>
    <w:rPr>
      <w:rFonts w:ascii="Times" w:hAnsi="Times"/>
      <w:noProof/>
      <w:sz w:val="18"/>
    </w:rPr>
  </w:style>
  <w:style w:type="paragraph" w:customStyle="1" w:styleId="Testo2">
    <w:name w:val="Testo 2"/>
    <w:rsid w:val="0041112A"/>
    <w:pPr>
      <w:spacing w:line="220" w:lineRule="exact"/>
      <w:ind w:firstLine="284"/>
      <w:jc w:val="both"/>
    </w:pPr>
    <w:rPr>
      <w:rFonts w:ascii="Times" w:hAnsi="Times"/>
      <w:noProof/>
      <w:sz w:val="18"/>
    </w:rPr>
  </w:style>
  <w:style w:type="paragraph" w:customStyle="1" w:styleId="Default">
    <w:name w:val="Default"/>
    <w:rsid w:val="00366450"/>
    <w:pPr>
      <w:autoSpaceDE w:val="0"/>
      <w:autoSpaceDN w:val="0"/>
      <w:adjustRightInd w:val="0"/>
    </w:pPr>
    <w:rPr>
      <w:color w:val="000000"/>
      <w:sz w:val="24"/>
      <w:szCs w:val="24"/>
      <w:lang w:eastAsia="zh-CN"/>
    </w:rPr>
  </w:style>
  <w:style w:type="character" w:styleId="Collegamentoipertestuale">
    <w:name w:val="Hyperlink"/>
    <w:basedOn w:val="Carpredefinitoparagrafo"/>
    <w:uiPriority w:val="99"/>
    <w:rsid w:val="007D7021"/>
    <w:rPr>
      <w:rFonts w:cs="Times New Roman"/>
      <w:color w:val="0000FF"/>
      <w:u w:val="single"/>
    </w:rPr>
  </w:style>
  <w:style w:type="character" w:styleId="Enfasicorsivo">
    <w:name w:val="Emphasis"/>
    <w:basedOn w:val="Carpredefinitoparagrafo"/>
    <w:uiPriority w:val="20"/>
    <w:qFormat/>
    <w:locked/>
    <w:rsid w:val="004B64F3"/>
    <w:rPr>
      <w:rFonts w:cs="Times New Roman"/>
      <w:i/>
      <w:iCs/>
    </w:rPr>
  </w:style>
  <w:style w:type="character" w:customStyle="1" w:styleId="st">
    <w:name w:val="st"/>
    <w:basedOn w:val="Carpredefinitoparagrafo"/>
    <w:rsid w:val="0026145B"/>
    <w:rPr>
      <w:rFonts w:cs="Times New Roman"/>
    </w:rPr>
  </w:style>
  <w:style w:type="paragraph" w:styleId="Elenco">
    <w:name w:val="List"/>
    <w:basedOn w:val="Normale"/>
    <w:uiPriority w:val="99"/>
    <w:unhideWhenUsed/>
    <w:rsid w:val="008C2CF5"/>
    <w:pPr>
      <w:tabs>
        <w:tab w:val="clear" w:pos="284"/>
      </w:tabs>
      <w:spacing w:line="240" w:lineRule="auto"/>
      <w:ind w:left="283" w:hanging="283"/>
      <w:contextualSpacing/>
      <w:jc w:val="left"/>
    </w:pPr>
    <w:rPr>
      <w:rFonts w:ascii="Palatino" w:eastAsia="Times New Roman" w:hAnsi="Palatino"/>
      <w:sz w:val="24"/>
      <w:lang w:eastAsia="en-US"/>
    </w:rPr>
  </w:style>
  <w:style w:type="paragraph" w:styleId="NormaleWeb">
    <w:name w:val="Normal (Web)"/>
    <w:basedOn w:val="Normale"/>
    <w:uiPriority w:val="99"/>
    <w:rsid w:val="00686F66"/>
    <w:pPr>
      <w:tabs>
        <w:tab w:val="clear" w:pos="284"/>
      </w:tabs>
      <w:spacing w:before="100" w:beforeAutospacing="1" w:after="100" w:afterAutospacing="1" w:line="240" w:lineRule="auto"/>
      <w:jc w:val="left"/>
    </w:pPr>
    <w:rPr>
      <w:rFonts w:ascii="Times New Roman" w:hAnsi="Times New Roman"/>
      <w:sz w:val="24"/>
      <w:szCs w:val="24"/>
      <w:lang w:eastAsia="zh-CN"/>
    </w:rPr>
  </w:style>
  <w:style w:type="paragraph" w:styleId="Intestazione">
    <w:name w:val="header"/>
    <w:basedOn w:val="Normale"/>
    <w:link w:val="IntestazioneCarattere"/>
    <w:rsid w:val="00413A6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413A61"/>
    <w:rPr>
      <w:rFonts w:ascii="Times" w:hAnsi="Times"/>
    </w:rPr>
  </w:style>
  <w:style w:type="paragraph" w:styleId="Pidipagina">
    <w:name w:val="footer"/>
    <w:basedOn w:val="Normale"/>
    <w:link w:val="PidipaginaCarattere"/>
    <w:rsid w:val="00413A6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413A61"/>
    <w:rPr>
      <w:rFonts w:ascii="Times" w:hAnsi="Times"/>
    </w:rPr>
  </w:style>
  <w:style w:type="numbering" w:customStyle="1" w:styleId="ImportedStyle1">
    <w:name w:val="Imported Style 1"/>
    <w:rsid w:val="00E272E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7530">
      <w:marLeft w:val="0"/>
      <w:marRight w:val="0"/>
      <w:marTop w:val="0"/>
      <w:marBottom w:val="0"/>
      <w:divBdr>
        <w:top w:val="none" w:sz="0" w:space="0" w:color="auto"/>
        <w:left w:val="none" w:sz="0" w:space="0" w:color="auto"/>
        <w:bottom w:val="none" w:sz="0" w:space="0" w:color="auto"/>
        <w:right w:val="none" w:sz="0" w:space="0" w:color="auto"/>
      </w:divBdr>
    </w:div>
    <w:div w:id="263077531">
      <w:marLeft w:val="0"/>
      <w:marRight w:val="0"/>
      <w:marTop w:val="0"/>
      <w:marBottom w:val="0"/>
      <w:divBdr>
        <w:top w:val="none" w:sz="0" w:space="0" w:color="auto"/>
        <w:left w:val="none" w:sz="0" w:space="0" w:color="auto"/>
        <w:bottom w:val="none" w:sz="0" w:space="0" w:color="auto"/>
        <w:right w:val="none" w:sz="0" w:space="0" w:color="auto"/>
      </w:divBdr>
    </w:div>
    <w:div w:id="263077532">
      <w:marLeft w:val="0"/>
      <w:marRight w:val="0"/>
      <w:marTop w:val="0"/>
      <w:marBottom w:val="0"/>
      <w:divBdr>
        <w:top w:val="none" w:sz="0" w:space="0" w:color="auto"/>
        <w:left w:val="none" w:sz="0" w:space="0" w:color="auto"/>
        <w:bottom w:val="none" w:sz="0" w:space="0" w:color="auto"/>
        <w:right w:val="none" w:sz="0" w:space="0" w:color="auto"/>
      </w:divBdr>
    </w:div>
    <w:div w:id="324166681">
      <w:bodyDiv w:val="1"/>
      <w:marLeft w:val="0"/>
      <w:marRight w:val="0"/>
      <w:marTop w:val="0"/>
      <w:marBottom w:val="0"/>
      <w:divBdr>
        <w:top w:val="none" w:sz="0" w:space="0" w:color="auto"/>
        <w:left w:val="none" w:sz="0" w:space="0" w:color="auto"/>
        <w:bottom w:val="none" w:sz="0" w:space="0" w:color="auto"/>
        <w:right w:val="none" w:sz="0" w:space="0" w:color="auto"/>
      </w:divBdr>
    </w:div>
    <w:div w:id="12979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9</TotalTime>
  <Pages>5</Pages>
  <Words>1109</Words>
  <Characters>6178</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Mensi Rossella</cp:lastModifiedBy>
  <cp:revision>4</cp:revision>
  <cp:lastPrinted>2003-03-27T10:42:00Z</cp:lastPrinted>
  <dcterms:created xsi:type="dcterms:W3CDTF">2022-10-19T14:13:00Z</dcterms:created>
  <dcterms:modified xsi:type="dcterms:W3CDTF">2022-12-23T10:07:00Z</dcterms:modified>
</cp:coreProperties>
</file>