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FDEB" w14:textId="77777777" w:rsidR="009C29C6" w:rsidRPr="005C363B" w:rsidRDefault="0080737C">
      <w:pPr>
        <w:pStyle w:val="Titolo1"/>
        <w:rPr>
          <w:noProof w:val="0"/>
        </w:rPr>
      </w:pPr>
      <w:r>
        <w:rPr>
          <w:noProof w:val="0"/>
        </w:rPr>
        <w:t>Introduction to Publishing and Multimedia Publishing (8 ECTS)</w:t>
      </w:r>
    </w:p>
    <w:p w14:paraId="47692516" w14:textId="77777777" w:rsidR="000F67FB" w:rsidRPr="005C363B" w:rsidRDefault="000F67FB" w:rsidP="000F67FB">
      <w:pPr>
        <w:pStyle w:val="Titolo2"/>
        <w:rPr>
          <w:noProof w:val="0"/>
        </w:rPr>
      </w:pPr>
      <w:r>
        <w:rPr>
          <w:noProof w:val="0"/>
        </w:rPr>
        <w:t>Prof. Ilario Bertoletti</w:t>
      </w:r>
    </w:p>
    <w:p w14:paraId="3C307B20" w14:textId="4D2DCF12" w:rsidR="000F67FB" w:rsidRPr="005C363B" w:rsidRDefault="0080737C" w:rsidP="000F67F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2AF05A9C" w14:textId="77777777" w:rsidR="000F67FB" w:rsidRPr="005C363B" w:rsidRDefault="000F67FB" w:rsidP="000F67FB">
      <w:r>
        <w:t>The course aims to introduce students to the theoretical and practical foundations of traditional and multimedia publishing.</w:t>
      </w:r>
    </w:p>
    <w:p w14:paraId="61D0E04C" w14:textId="77777777" w:rsidR="00EB572B" w:rsidRPr="005C363B" w:rsidRDefault="006B3C0C" w:rsidP="00EB572B">
      <w:pPr>
        <w:pStyle w:val="Paragrafoelenco"/>
        <w:numPr>
          <w:ilvl w:val="0"/>
          <w:numId w:val="1"/>
        </w:numPr>
        <w:spacing w:before="240" w:after="120"/>
      </w:pPr>
      <w:r>
        <w:t>Through exercises based on the creation of traditional and multimedia texts</w:t>
      </w:r>
    </w:p>
    <w:p w14:paraId="2539A458" w14:textId="77777777" w:rsidR="00EB572B" w:rsidRPr="005C363B" w:rsidRDefault="006B3C0C" w:rsidP="00EB572B">
      <w:pPr>
        <w:pStyle w:val="Paragrafoelenco"/>
        <w:numPr>
          <w:ilvl w:val="0"/>
          <w:numId w:val="1"/>
        </w:numPr>
        <w:spacing w:before="240" w:after="120"/>
      </w:pPr>
      <w:r>
        <w:t xml:space="preserve">Through the creation of texts and hypertexts </w:t>
      </w:r>
    </w:p>
    <w:p w14:paraId="2F628A8D" w14:textId="77777777" w:rsidR="000F67FB" w:rsidRPr="005C363B" w:rsidRDefault="000F67FB" w:rsidP="000F67FB"/>
    <w:p w14:paraId="2E8D0A0C" w14:textId="77777777" w:rsidR="00CB6F12" w:rsidRPr="00A126ED" w:rsidRDefault="00CB6F12" w:rsidP="00CB6F12">
      <w:r w:rsidRPr="00A126ED">
        <w:t>By the end of the course, students will have the skills, in terms of </w:t>
      </w:r>
    </w:p>
    <w:p w14:paraId="73C72A99" w14:textId="77777777" w:rsidR="00CB6F12" w:rsidRPr="00A126ED" w:rsidRDefault="00CB6F12" w:rsidP="00CB6F12">
      <w:r w:rsidRPr="00A126ED">
        <w:t xml:space="preserve">A. </w:t>
      </w:r>
      <w:r w:rsidRPr="00A126ED">
        <w:rPr>
          <w:u w:val="single"/>
        </w:rPr>
        <w:t>Knowledge and understanding,</w:t>
      </w:r>
    </w:p>
    <w:p w14:paraId="1D084707" w14:textId="77777777" w:rsidR="00CB6F12" w:rsidRPr="00A126ED" w:rsidRDefault="00CB6F12" w:rsidP="00CB6F12">
      <w:r w:rsidRPr="00A126ED">
        <w:t>- to perform editing as meta-writing of the author's text</w:t>
      </w:r>
    </w:p>
    <w:p w14:paraId="50DA5AE5" w14:textId="24300C07" w:rsidR="00CB6F12" w:rsidRPr="00A126ED" w:rsidRDefault="00CB6F12" w:rsidP="00CB6F12">
      <w:r w:rsidRPr="00A126ED">
        <w:t>- to correct drafts</w:t>
      </w:r>
    </w:p>
    <w:p w14:paraId="5B2F0836" w14:textId="77777777" w:rsidR="00CB6F12" w:rsidRPr="00A126ED" w:rsidRDefault="00CB6F12" w:rsidP="00CB6F12">
      <w:r w:rsidRPr="00A126ED">
        <w:t>B.</w:t>
      </w:r>
      <w:r w:rsidRPr="00A126ED">
        <w:rPr>
          <w:u w:val="single"/>
        </w:rPr>
        <w:t xml:space="preserve"> Ability to apply knowledge and understanding:</w:t>
      </w:r>
    </w:p>
    <w:p w14:paraId="365ADDCE" w14:textId="624A362B" w:rsidR="00CB6F12" w:rsidRPr="00A126ED" w:rsidRDefault="00CB6F12" w:rsidP="00CB6F12">
      <w:r w:rsidRPr="00A126ED">
        <w:t>- to understand how you build a traditional book and, in comparison, an e-book</w:t>
      </w:r>
    </w:p>
    <w:p w14:paraId="56FBE7AC" w14:textId="0A1AB4BD" w:rsidR="00CB6F12" w:rsidRPr="00A126ED" w:rsidRDefault="00CB6F12" w:rsidP="00CB6F12">
      <w:r w:rsidRPr="00A126ED">
        <w:t>-</w:t>
      </w:r>
      <w:r w:rsidR="0080640C" w:rsidRPr="00A126ED">
        <w:t xml:space="preserve"> </w:t>
      </w:r>
      <w:r w:rsidRPr="00A126ED">
        <w:t xml:space="preserve">to acquire the basic skills of traditional and post-media editorial writing (from editorial opinions to back covers, journalistic and scientific reviews, and the problems of editorial translation) </w:t>
      </w:r>
    </w:p>
    <w:p w14:paraId="3BA923A8" w14:textId="77777777" w:rsidR="000F67FB" w:rsidRPr="005C363B" w:rsidRDefault="0080737C" w:rsidP="000F67FB">
      <w:pPr>
        <w:spacing w:before="240" w:after="120"/>
        <w:rPr>
          <w:b/>
          <w:sz w:val="18"/>
        </w:rPr>
      </w:pPr>
      <w:r w:rsidRPr="00A126ED">
        <w:rPr>
          <w:b/>
          <w:i/>
          <w:sz w:val="18"/>
        </w:rPr>
        <w:t>COURSE CONTENT</w:t>
      </w:r>
    </w:p>
    <w:p w14:paraId="62C9B75A" w14:textId="19CC532C" w:rsidR="000F67FB" w:rsidRPr="005C363B" w:rsidRDefault="000F67FB" w:rsidP="00A64B85">
      <w:pPr>
        <w:keepNext/>
      </w:pPr>
      <w:r>
        <w:t>1) Module: What is a book? An overview of publishing practice: 10 hours</w:t>
      </w:r>
    </w:p>
    <w:p w14:paraId="6F8BD0EF" w14:textId="4E78C28B" w:rsidR="000F67FB" w:rsidRPr="005C363B" w:rsidRDefault="000F67FB" w:rsidP="00A64B85">
      <w:pPr>
        <w:keepNext/>
      </w:pPr>
      <w:r>
        <w:t>2) Module: Multimedia publishing. Transformations of the book format: e-books, e-pub books and online books: 10 hours</w:t>
      </w:r>
    </w:p>
    <w:p w14:paraId="61DB4779" w14:textId="0169746A" w:rsidR="000F67FB" w:rsidRPr="005C363B" w:rsidRDefault="000F67FB" w:rsidP="00A64B85">
      <w:pPr>
        <w:keepNext/>
      </w:pPr>
      <w:r>
        <w:t>3) Module: Hypertext and the challenges of present-day publishing: 10 hours</w:t>
      </w:r>
    </w:p>
    <w:p w14:paraId="3451E777" w14:textId="77777777" w:rsidR="000F67FB" w:rsidRPr="005C363B" w:rsidRDefault="0080737C" w:rsidP="000F67F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READING LIST</w:t>
      </w:r>
    </w:p>
    <w:p w14:paraId="45299965" w14:textId="77777777" w:rsidR="00EB572B" w:rsidRPr="00A126ED" w:rsidRDefault="00EB572B" w:rsidP="00EB572B">
      <w:pPr>
        <w:numPr>
          <w:ilvl w:val="0"/>
          <w:numId w:val="2"/>
        </w:numPr>
        <w:ind w:left="357" w:hanging="357"/>
        <w:rPr>
          <w:sz w:val="18"/>
          <w:szCs w:val="18"/>
          <w:lang w:val="it-IT"/>
        </w:rPr>
      </w:pPr>
      <w:r w:rsidRPr="00A126ED">
        <w:rPr>
          <w:smallCaps/>
          <w:sz w:val="16"/>
          <w:szCs w:val="16"/>
          <w:lang w:val="it-IT"/>
        </w:rPr>
        <w:t>I. Bertoletti</w:t>
      </w:r>
      <w:r w:rsidRPr="00A126ED">
        <w:rPr>
          <w:sz w:val="18"/>
          <w:szCs w:val="18"/>
          <w:lang w:val="it-IT"/>
        </w:rPr>
        <w:t>, </w:t>
      </w:r>
      <w:r w:rsidRPr="00A126ED">
        <w:rPr>
          <w:i/>
          <w:iCs/>
          <w:sz w:val="18"/>
          <w:szCs w:val="18"/>
          <w:lang w:val="it-IT"/>
        </w:rPr>
        <w:t>Metafisica del redattore. Elementi di editoria</w:t>
      </w:r>
      <w:r w:rsidRPr="00A126ED">
        <w:rPr>
          <w:sz w:val="18"/>
          <w:szCs w:val="18"/>
          <w:lang w:val="it-IT"/>
        </w:rPr>
        <w:t>, Ets, Pisa 2013 (2</w:t>
      </w:r>
      <w:r w:rsidRPr="00A126ED">
        <w:rPr>
          <w:sz w:val="18"/>
          <w:szCs w:val="18"/>
          <w:vertAlign w:val="superscript"/>
          <w:lang w:val="it-IT"/>
        </w:rPr>
        <w:t>nd</w:t>
      </w:r>
      <w:r w:rsidRPr="00A126ED">
        <w:rPr>
          <w:sz w:val="18"/>
          <w:szCs w:val="18"/>
          <w:lang w:val="it-IT"/>
        </w:rPr>
        <w:t xml:space="preserve"> edition). </w:t>
      </w:r>
    </w:p>
    <w:p w14:paraId="67EE975F" w14:textId="42344486" w:rsidR="00EB572B" w:rsidRPr="00A126ED" w:rsidRDefault="00B23C32" w:rsidP="00EB572B">
      <w:pPr>
        <w:numPr>
          <w:ilvl w:val="0"/>
          <w:numId w:val="2"/>
        </w:numPr>
        <w:ind w:left="357" w:hanging="357"/>
        <w:rPr>
          <w:sz w:val="18"/>
          <w:szCs w:val="18"/>
          <w:lang w:val="it-IT"/>
        </w:rPr>
      </w:pPr>
      <w:r w:rsidRPr="00A126ED">
        <w:rPr>
          <w:smallCaps/>
          <w:sz w:val="16"/>
          <w:szCs w:val="16"/>
          <w:lang w:val="it-IT"/>
        </w:rPr>
        <w:t>I. Bertoletti</w:t>
      </w:r>
      <w:r w:rsidRPr="00A126ED">
        <w:rPr>
          <w:sz w:val="18"/>
          <w:szCs w:val="18"/>
          <w:lang w:val="it-IT"/>
        </w:rPr>
        <w:t>,</w:t>
      </w:r>
      <w:r w:rsidRPr="00A126ED">
        <w:rPr>
          <w:i/>
          <w:sz w:val="18"/>
          <w:szCs w:val="18"/>
          <w:lang w:val="it-IT"/>
        </w:rPr>
        <w:t xml:space="preserve"> Dialettica dell’ipertesto. Elementi di editoria multimediale</w:t>
      </w:r>
      <w:r w:rsidRPr="00A126ED">
        <w:rPr>
          <w:sz w:val="18"/>
          <w:szCs w:val="18"/>
          <w:lang w:val="it-IT"/>
        </w:rPr>
        <w:t>, forthcoming 2021</w:t>
      </w:r>
    </w:p>
    <w:p w14:paraId="473215FE" w14:textId="6C56805B" w:rsidR="00EB572B" w:rsidRPr="00A126ED" w:rsidRDefault="00EB572B" w:rsidP="00EB572B">
      <w:pPr>
        <w:rPr>
          <w:sz w:val="18"/>
          <w:szCs w:val="18"/>
          <w:lang w:val="it-IT"/>
        </w:rPr>
      </w:pPr>
      <w:r w:rsidRPr="00A126ED">
        <w:rPr>
          <w:sz w:val="16"/>
          <w:szCs w:val="16"/>
          <w:lang w:val="it-IT"/>
        </w:rPr>
        <w:t xml:space="preserve">3. </w:t>
      </w:r>
      <w:r w:rsidRPr="00A126ED">
        <w:rPr>
          <w:sz w:val="16"/>
          <w:lang w:val="it-IT"/>
        </w:rPr>
        <w:t xml:space="preserve"> </w:t>
      </w:r>
      <w:r w:rsidRPr="00A126ED">
        <w:rPr>
          <w:smallCaps/>
          <w:sz w:val="16"/>
          <w:szCs w:val="16"/>
          <w:lang w:val="it-IT"/>
        </w:rPr>
        <w:t>P. Italia</w:t>
      </w:r>
      <w:r w:rsidRPr="00A126ED">
        <w:rPr>
          <w:sz w:val="18"/>
          <w:szCs w:val="18"/>
          <w:lang w:val="it-IT"/>
        </w:rPr>
        <w:t>, </w:t>
      </w:r>
      <w:r w:rsidRPr="00A126ED">
        <w:rPr>
          <w:i/>
          <w:iCs/>
          <w:sz w:val="18"/>
          <w:szCs w:val="18"/>
          <w:lang w:val="it-IT"/>
        </w:rPr>
        <w:t>Editing Novecento, Per una filologia dei testi digitali</w:t>
      </w:r>
      <w:r w:rsidRPr="00A126ED">
        <w:rPr>
          <w:sz w:val="18"/>
          <w:szCs w:val="18"/>
          <w:lang w:val="it-IT"/>
        </w:rPr>
        <w:t>, Salerno ed., Rome 2013.</w:t>
      </w:r>
    </w:p>
    <w:p w14:paraId="33E56FA9" w14:textId="77777777" w:rsidR="00CB6F12" w:rsidRPr="00A126ED" w:rsidRDefault="00CB6F12" w:rsidP="00CB6F12">
      <w:pPr>
        <w:rPr>
          <w:sz w:val="18"/>
          <w:szCs w:val="18"/>
          <w:lang w:val="it-IT"/>
        </w:rPr>
      </w:pPr>
      <w:r w:rsidRPr="00A126ED">
        <w:rPr>
          <w:sz w:val="18"/>
          <w:szCs w:val="18"/>
          <w:lang w:val="it-IT"/>
        </w:rPr>
        <w:t xml:space="preserve">4. </w:t>
      </w:r>
      <w:r w:rsidRPr="00A126ED">
        <w:rPr>
          <w:smallCaps/>
          <w:sz w:val="16"/>
          <w:szCs w:val="16"/>
          <w:lang w:val="it-IT"/>
        </w:rPr>
        <w:t>P. Italia</w:t>
      </w:r>
      <w:r w:rsidRPr="00A126ED">
        <w:rPr>
          <w:sz w:val="18"/>
          <w:szCs w:val="18"/>
          <w:lang w:val="it-IT"/>
        </w:rPr>
        <w:t>, </w:t>
      </w:r>
      <w:r w:rsidRPr="00A126ED">
        <w:rPr>
          <w:i/>
          <w:iCs/>
          <w:sz w:val="18"/>
          <w:szCs w:val="18"/>
          <w:lang w:val="it-IT"/>
        </w:rPr>
        <w:t>Editing Duemila. Per una filologia dei testi digitali</w:t>
      </w:r>
      <w:r w:rsidRPr="00A126ED">
        <w:rPr>
          <w:sz w:val="18"/>
          <w:szCs w:val="18"/>
          <w:lang w:val="it-IT"/>
        </w:rPr>
        <w:t>, Salerno ed., Rome 2020.</w:t>
      </w:r>
    </w:p>
    <w:p w14:paraId="30A87583" w14:textId="27BE4FCB" w:rsidR="00EB572B" w:rsidRPr="00A126ED" w:rsidRDefault="00CB6F12" w:rsidP="00EB572B">
      <w:pPr>
        <w:rPr>
          <w:sz w:val="18"/>
          <w:szCs w:val="18"/>
          <w:lang w:val="it-IT"/>
        </w:rPr>
      </w:pPr>
      <w:r w:rsidRPr="00A126ED">
        <w:rPr>
          <w:sz w:val="18"/>
          <w:szCs w:val="18"/>
          <w:lang w:val="it-IT"/>
        </w:rPr>
        <w:t>5.</w:t>
      </w:r>
      <w:r w:rsidRPr="00A126ED">
        <w:rPr>
          <w:sz w:val="16"/>
          <w:lang w:val="it-IT"/>
        </w:rPr>
        <w:t xml:space="preserve"> </w:t>
      </w:r>
      <w:r w:rsidRPr="00A126ED">
        <w:rPr>
          <w:smallCaps/>
          <w:sz w:val="16"/>
          <w:szCs w:val="16"/>
          <w:lang w:val="it-IT"/>
        </w:rPr>
        <w:t>M. Cursi</w:t>
      </w:r>
      <w:r w:rsidRPr="00A126ED">
        <w:rPr>
          <w:sz w:val="18"/>
          <w:szCs w:val="18"/>
          <w:lang w:val="it-IT"/>
        </w:rPr>
        <w:t xml:space="preserve">, </w:t>
      </w:r>
      <w:r w:rsidRPr="00A126ED">
        <w:rPr>
          <w:i/>
          <w:iCs/>
          <w:sz w:val="18"/>
          <w:szCs w:val="18"/>
          <w:lang w:val="it-IT"/>
        </w:rPr>
        <w:t>Le forme del libro. Dalla tavoletta cerata all’ebook,</w:t>
      </w:r>
      <w:r w:rsidRPr="00A126ED">
        <w:rPr>
          <w:sz w:val="18"/>
          <w:szCs w:val="18"/>
          <w:lang w:val="it-IT"/>
        </w:rPr>
        <w:t xml:space="preserve"> Il Mulino, Bologna 2016</w:t>
      </w:r>
    </w:p>
    <w:p w14:paraId="49B0F29D" w14:textId="77777777" w:rsidR="00EB572B" w:rsidRPr="005C363B" w:rsidRDefault="00EB572B" w:rsidP="00EB572B">
      <w:pPr>
        <w:rPr>
          <w:sz w:val="18"/>
          <w:szCs w:val="18"/>
        </w:rPr>
      </w:pPr>
      <w:r w:rsidRPr="00A126ED">
        <w:rPr>
          <w:sz w:val="18"/>
          <w:szCs w:val="18"/>
          <w:lang w:val="it-IT"/>
        </w:rPr>
        <w:t xml:space="preserve">    </w:t>
      </w:r>
      <w:r>
        <w:rPr>
          <w:sz w:val="18"/>
          <w:szCs w:val="18"/>
        </w:rPr>
        <w:t>(this textbook is compulsory for students who will not attend classes)</w:t>
      </w:r>
    </w:p>
    <w:p w14:paraId="24584A94" w14:textId="4A6E4C68" w:rsidR="00B81A37" w:rsidRPr="005C363B" w:rsidRDefault="00CB6F12" w:rsidP="00B23C32">
      <w:pPr>
        <w:rPr>
          <w:sz w:val="18"/>
        </w:rPr>
      </w:pPr>
      <w:r>
        <w:rPr>
          <w:i/>
          <w:iCs/>
          <w:sz w:val="18"/>
          <w:szCs w:val="18"/>
        </w:rPr>
        <w:t xml:space="preserve">6.  </w:t>
      </w:r>
      <w:r>
        <w:rPr>
          <w:iCs/>
          <w:sz w:val="18"/>
          <w:szCs w:val="18"/>
        </w:rPr>
        <w:t>Further teaching material will be made available during the course</w:t>
      </w:r>
      <w:r>
        <w:rPr>
          <w:sz w:val="18"/>
          <w:szCs w:val="18"/>
        </w:rPr>
        <w:t>.</w:t>
      </w:r>
    </w:p>
    <w:p w14:paraId="6A31C590" w14:textId="77777777" w:rsidR="000F67FB" w:rsidRPr="005C363B" w:rsidRDefault="0080737C" w:rsidP="000F67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14:paraId="12750F30" w14:textId="77777777" w:rsidR="00A64B85" w:rsidRPr="005C363B" w:rsidRDefault="00A64B85" w:rsidP="005E5481">
      <w:pPr>
        <w:spacing w:after="120"/>
        <w:rPr>
          <w:sz w:val="18"/>
        </w:rPr>
      </w:pPr>
      <w:r>
        <w:rPr>
          <w:sz w:val="18"/>
        </w:rPr>
        <w:t>Lectures and practical classes on reviewing manuscripts, editing a traditional book and converting it into an e-book, proofreading, blurb writing and revision for print and multimedia publication.</w:t>
      </w:r>
    </w:p>
    <w:p w14:paraId="2FD4712A" w14:textId="77777777" w:rsidR="00A64B85" w:rsidRPr="005C363B" w:rsidRDefault="0080737C" w:rsidP="00A64B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14:paraId="0406321A" w14:textId="77777777" w:rsidR="00EB572B" w:rsidRPr="005C363B" w:rsidRDefault="00A64B85" w:rsidP="00A64B85">
      <w:pPr>
        <w:spacing w:after="120" w:line="220" w:lineRule="exact"/>
        <w:rPr>
          <w:sz w:val="18"/>
        </w:rPr>
      </w:pPr>
      <w:r>
        <w:rPr>
          <w:sz w:val="18"/>
        </w:rPr>
        <w:t>For attending students: oral test based on the first four course texts and the practical classes.</w:t>
      </w:r>
    </w:p>
    <w:p w14:paraId="7CBCBAC0" w14:textId="77777777" w:rsidR="00A64B85" w:rsidRPr="005C363B" w:rsidRDefault="006B3C0C" w:rsidP="00A64B85">
      <w:pPr>
        <w:spacing w:after="120" w:line="220" w:lineRule="exact"/>
        <w:rPr>
          <w:b/>
          <w:i/>
          <w:sz w:val="16"/>
        </w:rPr>
      </w:pPr>
      <w:r>
        <w:rPr>
          <w:sz w:val="18"/>
          <w:szCs w:val="18"/>
        </w:rPr>
        <w:t>The final exam aims to assess knowledge of the topics explained during the course.</w:t>
      </w:r>
    </w:p>
    <w:p w14:paraId="6F555780" w14:textId="77777777" w:rsidR="00A64B85" w:rsidRPr="005C363B" w:rsidRDefault="00A64B85" w:rsidP="00A64B85">
      <w:pPr>
        <w:spacing w:before="120" w:after="120"/>
        <w:rPr>
          <w:sz w:val="18"/>
        </w:rPr>
      </w:pPr>
      <w:r>
        <w:rPr>
          <w:sz w:val="18"/>
        </w:rPr>
        <w:t>For non-attending students: oral test on the five course texts, with a focus on the historical, technical and conceptual transitions from traditional publishing to multimedia publishing.</w:t>
      </w:r>
    </w:p>
    <w:p w14:paraId="380ABE2A" w14:textId="77777777" w:rsidR="000F67FB" w:rsidRPr="005C363B" w:rsidRDefault="0080737C" w:rsidP="00A64B85">
      <w:pPr>
        <w:spacing w:before="12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0F2E240F" w14:textId="77777777" w:rsidR="00A64B85" w:rsidRPr="005C363B" w:rsidRDefault="00A64B85" w:rsidP="00B23C32">
      <w:pPr>
        <w:pStyle w:val="Testo2"/>
        <w:spacing w:line="240" w:lineRule="exact"/>
        <w:rPr>
          <w:noProof w:val="0"/>
        </w:rPr>
      </w:pPr>
      <w:r>
        <w:rPr>
          <w:noProof w:val="0"/>
        </w:rPr>
        <w:t>As this is an introductory course, there are no prerequisites. All students need is curiosity about the world of books and a desire to learn technical publishing skills and how to write for publishing.</w:t>
      </w:r>
    </w:p>
    <w:p w14:paraId="2F55281B" w14:textId="77777777" w:rsidR="00A64B85" w:rsidRPr="005C363B" w:rsidRDefault="00A64B85" w:rsidP="00CB6F12">
      <w:pPr>
        <w:pStyle w:val="Testo2"/>
        <w:ind w:firstLine="0"/>
        <w:rPr>
          <w:noProof w:val="0"/>
        </w:rPr>
      </w:pPr>
    </w:p>
    <w:p w14:paraId="70F0585E" w14:textId="77777777" w:rsidR="0080737C" w:rsidRPr="005C363B" w:rsidRDefault="0080737C" w:rsidP="0080737C">
      <w:pPr>
        <w:pStyle w:val="Testo2"/>
        <w:rPr>
          <w:noProof w:val="0"/>
        </w:rPr>
      </w:pPr>
      <w:r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4F7AEFB4" w14:textId="77777777" w:rsidR="00A64B85" w:rsidRPr="005C363B" w:rsidRDefault="00D06424" w:rsidP="00A64B85">
      <w:pPr>
        <w:pStyle w:val="Testo2"/>
        <w:rPr>
          <w:noProof w:val="0"/>
        </w:rPr>
      </w:pPr>
      <w:r>
        <w:rPr>
          <w:noProof w:val="0"/>
        </w:rPr>
        <w:tab/>
      </w:r>
    </w:p>
    <w:p w14:paraId="3A4AB969" w14:textId="77777777" w:rsidR="00A64B85" w:rsidRPr="005C363B" w:rsidRDefault="00A64B85" w:rsidP="00A64B85">
      <w:pPr>
        <w:pStyle w:val="Testo2"/>
        <w:rPr>
          <w:noProof w:val="0"/>
        </w:rPr>
      </w:pPr>
    </w:p>
    <w:sectPr w:rsidR="00A64B85" w:rsidRPr="005C363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8E37" w14:textId="77777777" w:rsidR="00A51F15" w:rsidRDefault="00A51F15" w:rsidP="00A64B85">
      <w:pPr>
        <w:spacing w:line="240" w:lineRule="auto"/>
      </w:pPr>
      <w:r>
        <w:separator/>
      </w:r>
    </w:p>
  </w:endnote>
  <w:endnote w:type="continuationSeparator" w:id="0">
    <w:p w14:paraId="66D68FB5" w14:textId="77777777" w:rsidR="00A51F15" w:rsidRDefault="00A51F15" w:rsidP="00A64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613C" w14:textId="77777777" w:rsidR="00A51F15" w:rsidRDefault="00A51F15" w:rsidP="00A64B85">
      <w:pPr>
        <w:spacing w:line="240" w:lineRule="auto"/>
      </w:pPr>
      <w:r>
        <w:separator/>
      </w:r>
    </w:p>
  </w:footnote>
  <w:footnote w:type="continuationSeparator" w:id="0">
    <w:p w14:paraId="4B8C4AE8" w14:textId="77777777" w:rsidR="00A51F15" w:rsidRDefault="00A51F15" w:rsidP="00A64B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500"/>
    <w:multiLevelType w:val="hybridMultilevel"/>
    <w:tmpl w:val="9B662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9AB"/>
    <w:multiLevelType w:val="hybridMultilevel"/>
    <w:tmpl w:val="F202EA6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F0594"/>
    <w:multiLevelType w:val="hybridMultilevel"/>
    <w:tmpl w:val="55565904"/>
    <w:lvl w:ilvl="0" w:tplc="633C88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551BE4"/>
    <w:multiLevelType w:val="hybridMultilevel"/>
    <w:tmpl w:val="8EE200B4"/>
    <w:lvl w:ilvl="0" w:tplc="A78C1FAC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13024">
    <w:abstractNumId w:val="1"/>
  </w:num>
  <w:num w:numId="2" w16cid:durableId="1790737023">
    <w:abstractNumId w:val="0"/>
  </w:num>
  <w:num w:numId="3" w16cid:durableId="530846378">
    <w:abstractNumId w:val="2"/>
  </w:num>
  <w:num w:numId="4" w16cid:durableId="759251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FB"/>
    <w:rsid w:val="00007EFA"/>
    <w:rsid w:val="00027801"/>
    <w:rsid w:val="0004288F"/>
    <w:rsid w:val="00070917"/>
    <w:rsid w:val="000F67FB"/>
    <w:rsid w:val="00125BF5"/>
    <w:rsid w:val="002B646E"/>
    <w:rsid w:val="00367E40"/>
    <w:rsid w:val="003B2050"/>
    <w:rsid w:val="003F759A"/>
    <w:rsid w:val="004F6258"/>
    <w:rsid w:val="00507E45"/>
    <w:rsid w:val="005C363B"/>
    <w:rsid w:val="005E5481"/>
    <w:rsid w:val="00663915"/>
    <w:rsid w:val="006B3C0C"/>
    <w:rsid w:val="007F00ED"/>
    <w:rsid w:val="0080640C"/>
    <w:rsid w:val="0080737C"/>
    <w:rsid w:val="008D5D3F"/>
    <w:rsid w:val="008E4A7E"/>
    <w:rsid w:val="008F0373"/>
    <w:rsid w:val="009266C1"/>
    <w:rsid w:val="00953DE2"/>
    <w:rsid w:val="009C29C6"/>
    <w:rsid w:val="00A126ED"/>
    <w:rsid w:val="00A51F15"/>
    <w:rsid w:val="00A64B85"/>
    <w:rsid w:val="00B23C32"/>
    <w:rsid w:val="00B73588"/>
    <w:rsid w:val="00B81A37"/>
    <w:rsid w:val="00C92641"/>
    <w:rsid w:val="00CB6F12"/>
    <w:rsid w:val="00D06424"/>
    <w:rsid w:val="00D92A19"/>
    <w:rsid w:val="00DE3A06"/>
    <w:rsid w:val="00EB572B"/>
    <w:rsid w:val="00E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58F1C"/>
  <w15:chartTrackingRefBased/>
  <w15:docId w15:val="{9AA582C5-029F-4DA7-8C42-F3674410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4B85"/>
    <w:pPr>
      <w:tabs>
        <w:tab w:val="clear" w:pos="284"/>
        <w:tab w:val="center" w:pos="4819"/>
        <w:tab w:val="right" w:pos="9638"/>
      </w:tabs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B85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64B85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4B85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D0642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7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72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B572B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415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Mensi Rossella</cp:lastModifiedBy>
  <cp:revision>4</cp:revision>
  <cp:lastPrinted>2003-03-27T10:42:00Z</cp:lastPrinted>
  <dcterms:created xsi:type="dcterms:W3CDTF">2021-12-14T10:08:00Z</dcterms:created>
  <dcterms:modified xsi:type="dcterms:W3CDTF">2022-11-09T14:36:00Z</dcterms:modified>
</cp:coreProperties>
</file>