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C542" w14:textId="0389673C" w:rsidR="00E02371" w:rsidRPr="00AC3FFD" w:rsidRDefault="00E02371" w:rsidP="00AC3FFD">
      <w:pPr>
        <w:pStyle w:val="Titolo1"/>
        <w:rPr>
          <w:rFonts w:ascii="Times New Roman" w:hAnsi="Times New Roman"/>
          <w:noProof w:val="0"/>
        </w:rPr>
      </w:pPr>
      <w:r w:rsidRPr="00AC3FFD">
        <w:rPr>
          <w:rFonts w:ascii="Times New Roman" w:hAnsi="Times New Roman"/>
          <w:noProof w:val="0"/>
        </w:rPr>
        <w:t>Storia delle relazioni e delle istituzioni internazionali</w:t>
      </w:r>
      <w:r w:rsidR="002908BE">
        <w:rPr>
          <w:rFonts w:ascii="Times New Roman" w:hAnsi="Times New Roman"/>
          <w:noProof w:val="0"/>
        </w:rPr>
        <w:t xml:space="preserve"> </w:t>
      </w:r>
    </w:p>
    <w:p w14:paraId="6B532514" w14:textId="77777777" w:rsidR="00E02371" w:rsidRDefault="00E02371" w:rsidP="00AC3FFD">
      <w:pPr>
        <w:pStyle w:val="Titolo2"/>
        <w:rPr>
          <w:rFonts w:ascii="Times New Roman" w:hAnsi="Times New Roman"/>
          <w:noProof w:val="0"/>
        </w:rPr>
      </w:pPr>
      <w:r w:rsidRPr="00523A34">
        <w:rPr>
          <w:rFonts w:ascii="Times New Roman" w:hAnsi="Times New Roman"/>
          <w:noProof w:val="0"/>
        </w:rPr>
        <w:t xml:space="preserve">Prof. </w:t>
      </w:r>
      <w:r w:rsidR="00AC3FFD" w:rsidRPr="00523A34">
        <w:rPr>
          <w:rFonts w:ascii="Times New Roman" w:hAnsi="Times New Roman"/>
          <w:noProof w:val="0"/>
        </w:rPr>
        <w:t>Gianluca Pastori</w:t>
      </w:r>
    </w:p>
    <w:p w14:paraId="6FC261A1" w14:textId="77777777" w:rsidR="002908BE" w:rsidRPr="00AC3FFD" w:rsidRDefault="002908BE" w:rsidP="002908BE">
      <w:pPr>
        <w:pStyle w:val="Titolo1"/>
        <w:rPr>
          <w:rFonts w:ascii="Times New Roman" w:hAnsi="Times New Roman"/>
          <w:noProof w:val="0"/>
        </w:rPr>
      </w:pPr>
      <w:r w:rsidRPr="00AC3FFD">
        <w:rPr>
          <w:rFonts w:ascii="Times New Roman" w:hAnsi="Times New Roman"/>
          <w:noProof w:val="0"/>
        </w:rPr>
        <w:t xml:space="preserve">Storia </w:t>
      </w:r>
      <w:r>
        <w:rPr>
          <w:rFonts w:ascii="Times New Roman" w:hAnsi="Times New Roman"/>
          <w:noProof w:val="0"/>
        </w:rPr>
        <w:t>internazionale contemporanea (GEOR)</w:t>
      </w:r>
    </w:p>
    <w:p w14:paraId="0F2856F3" w14:textId="77777777" w:rsidR="002908BE" w:rsidRDefault="002908BE" w:rsidP="002908BE">
      <w:pPr>
        <w:pStyle w:val="Titolo2"/>
        <w:rPr>
          <w:rFonts w:ascii="Times New Roman" w:hAnsi="Times New Roman"/>
          <w:noProof w:val="0"/>
        </w:rPr>
      </w:pPr>
      <w:r w:rsidRPr="00523A34">
        <w:rPr>
          <w:rFonts w:ascii="Times New Roman" w:hAnsi="Times New Roman"/>
          <w:noProof w:val="0"/>
        </w:rPr>
        <w:t>Prof. Gianluca Pastori</w:t>
      </w:r>
    </w:p>
    <w:p w14:paraId="199C6CB1" w14:textId="77777777" w:rsidR="002908BE" w:rsidRPr="002908BE" w:rsidRDefault="002908BE" w:rsidP="002908BE">
      <w:pPr>
        <w:pStyle w:val="Titolo3"/>
      </w:pPr>
    </w:p>
    <w:p w14:paraId="21026F8F" w14:textId="77777777" w:rsidR="00E02371" w:rsidRPr="00523A34" w:rsidRDefault="00E02371" w:rsidP="00AC3FFD">
      <w:pPr>
        <w:spacing w:before="240" w:after="120"/>
        <w:rPr>
          <w:b/>
          <w:sz w:val="18"/>
          <w:szCs w:val="20"/>
        </w:rPr>
      </w:pPr>
      <w:r w:rsidRPr="00523A34">
        <w:rPr>
          <w:b/>
          <w:i/>
          <w:sz w:val="18"/>
          <w:szCs w:val="20"/>
        </w:rPr>
        <w:t>OBIETTIVO DEL CORSO</w:t>
      </w:r>
      <w:r w:rsidR="00360195">
        <w:rPr>
          <w:b/>
          <w:i/>
          <w:sz w:val="18"/>
          <w:szCs w:val="20"/>
        </w:rPr>
        <w:t xml:space="preserve"> E RISULTATI DI APPRENDIMENTO ATTESI</w:t>
      </w:r>
    </w:p>
    <w:p w14:paraId="757E8FB2" w14:textId="77777777" w:rsidR="00F207E5" w:rsidRDefault="00F207E5" w:rsidP="00AD4406">
      <w:pPr>
        <w:ind w:firstLine="284"/>
        <w:rPr>
          <w:szCs w:val="20"/>
        </w:rPr>
      </w:pPr>
    </w:p>
    <w:p w14:paraId="135B9C33" w14:textId="77777777" w:rsidR="00F207E5" w:rsidRDefault="00F207E5" w:rsidP="00F207E5">
      <w:pPr>
        <w:rPr>
          <w:b/>
          <w:i/>
          <w:szCs w:val="20"/>
        </w:rPr>
      </w:pPr>
      <w:r w:rsidRPr="00F207E5">
        <w:rPr>
          <w:b/>
          <w:i/>
          <w:szCs w:val="20"/>
        </w:rPr>
        <w:t>Obiettivo del corso</w:t>
      </w:r>
    </w:p>
    <w:p w14:paraId="3C83FFCF" w14:textId="77777777" w:rsidR="00F207E5" w:rsidRDefault="00F207E5" w:rsidP="00AD4406">
      <w:pPr>
        <w:ind w:firstLine="284"/>
        <w:rPr>
          <w:szCs w:val="20"/>
        </w:rPr>
      </w:pPr>
    </w:p>
    <w:p w14:paraId="2EF97347" w14:textId="77777777" w:rsidR="00AF798F" w:rsidRDefault="00AC3FFD" w:rsidP="00AD4406">
      <w:pPr>
        <w:ind w:firstLine="284"/>
        <w:rPr>
          <w:szCs w:val="20"/>
        </w:rPr>
      </w:pPr>
      <w:r>
        <w:rPr>
          <w:szCs w:val="20"/>
        </w:rPr>
        <w:t xml:space="preserve">Il corso mira a </w:t>
      </w:r>
      <w:r w:rsidR="00836643">
        <w:rPr>
          <w:szCs w:val="20"/>
        </w:rPr>
        <w:t>fornire una visione complessiva del</w:t>
      </w:r>
      <w:r>
        <w:rPr>
          <w:szCs w:val="20"/>
        </w:rPr>
        <w:t>l’evoluzione d</w:t>
      </w:r>
      <w:r w:rsidR="00836643">
        <w:rPr>
          <w:szCs w:val="20"/>
        </w:rPr>
        <w:t>el</w:t>
      </w:r>
      <w:r>
        <w:rPr>
          <w:szCs w:val="20"/>
        </w:rPr>
        <w:t xml:space="preserve"> sistema internazionale nel periodo compreso fra il Congresso di Vienna e i giorni nostri, evidenziandone le </w:t>
      </w:r>
      <w:r w:rsidR="00C61E42">
        <w:rPr>
          <w:szCs w:val="20"/>
        </w:rPr>
        <w:t xml:space="preserve">principali </w:t>
      </w:r>
      <w:r>
        <w:rPr>
          <w:szCs w:val="20"/>
        </w:rPr>
        <w:t xml:space="preserve">vicende e mettendo in luce le ‘forze profonde’ politiche, economiche e sociali che </w:t>
      </w:r>
      <w:r w:rsidR="00836643">
        <w:rPr>
          <w:szCs w:val="20"/>
        </w:rPr>
        <w:t xml:space="preserve">di tale evoluzione </w:t>
      </w:r>
      <w:r>
        <w:rPr>
          <w:szCs w:val="20"/>
        </w:rPr>
        <w:t xml:space="preserve">sono state alla base. </w:t>
      </w:r>
    </w:p>
    <w:p w14:paraId="32C844C8" w14:textId="77777777" w:rsidR="00F207E5" w:rsidRPr="00F207E5" w:rsidRDefault="00F207E5" w:rsidP="00F207E5">
      <w:pPr>
        <w:rPr>
          <w:sz w:val="22"/>
          <w:szCs w:val="20"/>
        </w:rPr>
      </w:pPr>
    </w:p>
    <w:p w14:paraId="48038C44" w14:textId="77777777" w:rsidR="00F207E5" w:rsidRPr="00F207E5" w:rsidRDefault="00F207E5" w:rsidP="00F207E5">
      <w:pPr>
        <w:rPr>
          <w:sz w:val="22"/>
          <w:szCs w:val="20"/>
        </w:rPr>
      </w:pPr>
      <w:r w:rsidRPr="00F207E5">
        <w:rPr>
          <w:b/>
          <w:i/>
          <w:szCs w:val="20"/>
        </w:rPr>
        <w:t>Risultati di apprendimento attesi</w:t>
      </w:r>
    </w:p>
    <w:p w14:paraId="4B28DDDA" w14:textId="77777777" w:rsidR="00F207E5" w:rsidRPr="00F207E5" w:rsidRDefault="00F207E5" w:rsidP="00F207E5">
      <w:pPr>
        <w:rPr>
          <w:sz w:val="22"/>
          <w:szCs w:val="20"/>
        </w:rPr>
      </w:pPr>
    </w:p>
    <w:p w14:paraId="79D3C32B" w14:textId="77777777" w:rsidR="00AF798F" w:rsidRDefault="00360195" w:rsidP="00AD4406">
      <w:pPr>
        <w:ind w:firstLine="284"/>
        <w:rPr>
          <w:szCs w:val="20"/>
        </w:rPr>
      </w:pPr>
      <w:r>
        <w:rPr>
          <w:szCs w:val="20"/>
        </w:rPr>
        <w:t>Ai fini dell’apprendimento</w:t>
      </w:r>
      <w:r w:rsidR="00AF798F">
        <w:rPr>
          <w:szCs w:val="20"/>
        </w:rPr>
        <w:t>,</w:t>
      </w:r>
      <w:r>
        <w:rPr>
          <w:szCs w:val="20"/>
        </w:rPr>
        <w:t xml:space="preserve"> i risultati attesi riguardano: </w:t>
      </w:r>
    </w:p>
    <w:p w14:paraId="4BF333B1" w14:textId="77777777" w:rsidR="00AF798F" w:rsidRPr="00AD4406" w:rsidRDefault="00EC5518" w:rsidP="000B0F8F">
      <w:pPr>
        <w:pStyle w:val="Paragrafoelenco"/>
        <w:numPr>
          <w:ilvl w:val="0"/>
          <w:numId w:val="2"/>
        </w:numPr>
        <w:tabs>
          <w:tab w:val="left" w:pos="567"/>
        </w:tabs>
        <w:spacing w:before="120"/>
        <w:ind w:left="0" w:firstLine="284"/>
        <w:rPr>
          <w:szCs w:val="20"/>
        </w:rPr>
      </w:pPr>
      <w:r>
        <w:rPr>
          <w:szCs w:val="20"/>
        </w:rPr>
        <w:t>L</w:t>
      </w:r>
      <w:r w:rsidR="00360195" w:rsidRPr="00AD4406">
        <w:rPr>
          <w:szCs w:val="20"/>
        </w:rPr>
        <w:t xml:space="preserve">’acquisizione da parte dello studente </w:t>
      </w:r>
      <w:r w:rsidR="00C97B5B" w:rsidRPr="00AD4406">
        <w:rPr>
          <w:szCs w:val="20"/>
        </w:rPr>
        <w:t xml:space="preserve">di un adeguato bagaglio di conoscenze </w:t>
      </w:r>
      <w:r w:rsidR="003D5C31">
        <w:rPr>
          <w:szCs w:val="20"/>
        </w:rPr>
        <w:t>in merito</w:t>
      </w:r>
      <w:r w:rsidR="00C97B5B" w:rsidRPr="00AD4406">
        <w:rPr>
          <w:szCs w:val="20"/>
        </w:rPr>
        <w:t xml:space="preserve"> all’evoluzione storica del sistema internazionale e </w:t>
      </w:r>
      <w:r w:rsidR="00AF798F" w:rsidRPr="00AD4406">
        <w:rPr>
          <w:szCs w:val="20"/>
        </w:rPr>
        <w:t xml:space="preserve">degli strumenti necessari alla comprensione </w:t>
      </w:r>
      <w:r w:rsidR="00C97B5B" w:rsidRPr="00AD4406">
        <w:rPr>
          <w:szCs w:val="20"/>
        </w:rPr>
        <w:t>delle d</w:t>
      </w:r>
      <w:r w:rsidR="00AF798F" w:rsidRPr="00AD4406">
        <w:rPr>
          <w:szCs w:val="20"/>
        </w:rPr>
        <w:t>inamiche a questa sottese</w:t>
      </w:r>
      <w:r>
        <w:rPr>
          <w:szCs w:val="20"/>
        </w:rPr>
        <w:t>;</w:t>
      </w:r>
      <w:r w:rsidR="00C97B5B" w:rsidRPr="00AD4406">
        <w:rPr>
          <w:szCs w:val="20"/>
        </w:rPr>
        <w:t xml:space="preserve"> </w:t>
      </w:r>
    </w:p>
    <w:p w14:paraId="4C12FCDE" w14:textId="77777777" w:rsidR="00AF798F" w:rsidRPr="00EC5518" w:rsidRDefault="00EC5518" w:rsidP="00EC5518">
      <w:pPr>
        <w:pStyle w:val="Paragrafoelenco"/>
        <w:numPr>
          <w:ilvl w:val="0"/>
          <w:numId w:val="2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L</w:t>
      </w:r>
      <w:r w:rsidR="00A156B5">
        <w:rPr>
          <w:szCs w:val="20"/>
        </w:rPr>
        <w:t>’</w:t>
      </w:r>
      <w:r w:rsidR="00D743D4">
        <w:rPr>
          <w:szCs w:val="20"/>
        </w:rPr>
        <w:t xml:space="preserve">acquisizione </w:t>
      </w:r>
      <w:r w:rsidR="00646CF8">
        <w:rPr>
          <w:szCs w:val="20"/>
        </w:rPr>
        <w:t xml:space="preserve">da parte dello studente </w:t>
      </w:r>
      <w:r w:rsidR="000038F0">
        <w:rPr>
          <w:szCs w:val="20"/>
        </w:rPr>
        <w:t xml:space="preserve">della capacità di </w:t>
      </w:r>
      <w:r w:rsidR="00646CF8">
        <w:rPr>
          <w:szCs w:val="20"/>
        </w:rPr>
        <w:t>utilizzare conoscenze e strumenti</w:t>
      </w:r>
      <w:r w:rsidR="003D5C31">
        <w:rPr>
          <w:szCs w:val="20"/>
        </w:rPr>
        <w:t xml:space="preserve"> in modo</w:t>
      </w:r>
      <w:r w:rsidR="000038F0">
        <w:rPr>
          <w:szCs w:val="20"/>
        </w:rPr>
        <w:t xml:space="preserve"> da </w:t>
      </w:r>
      <w:r w:rsidR="00AF798F" w:rsidRPr="00AD4406">
        <w:rPr>
          <w:szCs w:val="20"/>
        </w:rPr>
        <w:t>collocare</w:t>
      </w:r>
      <w:r>
        <w:rPr>
          <w:szCs w:val="20"/>
        </w:rPr>
        <w:t xml:space="preserve"> i fenomeni internazionali</w:t>
      </w:r>
      <w:r w:rsidR="00C97B5B" w:rsidRPr="00AD4406">
        <w:rPr>
          <w:szCs w:val="20"/>
        </w:rPr>
        <w:t xml:space="preserve"> in </w:t>
      </w:r>
      <w:r w:rsidR="00090621">
        <w:rPr>
          <w:szCs w:val="20"/>
        </w:rPr>
        <w:t xml:space="preserve">una prospettiva </w:t>
      </w:r>
      <w:r>
        <w:rPr>
          <w:szCs w:val="20"/>
        </w:rPr>
        <w:t>‘</w:t>
      </w:r>
      <w:r w:rsidR="00C97B5B" w:rsidRPr="00AD4406">
        <w:rPr>
          <w:szCs w:val="20"/>
        </w:rPr>
        <w:t>di lung</w:t>
      </w:r>
      <w:r w:rsidR="00AF798F" w:rsidRPr="00AD4406">
        <w:rPr>
          <w:szCs w:val="20"/>
        </w:rPr>
        <w:t>o</w:t>
      </w:r>
      <w:r w:rsidR="00C97B5B" w:rsidRPr="00AD4406">
        <w:rPr>
          <w:szCs w:val="20"/>
        </w:rPr>
        <w:t xml:space="preserve"> </w:t>
      </w:r>
      <w:proofErr w:type="spellStart"/>
      <w:r w:rsidR="00C97B5B" w:rsidRPr="00AD4406">
        <w:rPr>
          <w:szCs w:val="20"/>
        </w:rPr>
        <w:t>periodo</w:t>
      </w:r>
      <w:r>
        <w:rPr>
          <w:szCs w:val="20"/>
        </w:rPr>
        <w:t>’</w:t>
      </w:r>
      <w:proofErr w:type="spellEnd"/>
      <w:r w:rsidR="00C97B5B" w:rsidRPr="00AD4406">
        <w:rPr>
          <w:szCs w:val="20"/>
        </w:rPr>
        <w:t xml:space="preserve"> e </w:t>
      </w:r>
      <w:r w:rsidR="003D5C31">
        <w:rPr>
          <w:szCs w:val="20"/>
        </w:rPr>
        <w:t xml:space="preserve">di </w:t>
      </w:r>
      <w:r w:rsidR="00C97B5B" w:rsidRPr="00AD4406">
        <w:rPr>
          <w:szCs w:val="20"/>
        </w:rPr>
        <w:t>individ</w:t>
      </w:r>
      <w:r w:rsidR="00AF798F" w:rsidRPr="00AD4406">
        <w:rPr>
          <w:szCs w:val="20"/>
        </w:rPr>
        <w:t>u</w:t>
      </w:r>
      <w:r w:rsidR="00C97B5B" w:rsidRPr="00AD4406">
        <w:rPr>
          <w:szCs w:val="20"/>
        </w:rPr>
        <w:t xml:space="preserve">are </w:t>
      </w:r>
      <w:r w:rsidR="005E335A">
        <w:rPr>
          <w:szCs w:val="20"/>
        </w:rPr>
        <w:t xml:space="preserve">i rapporti </w:t>
      </w:r>
      <w:r>
        <w:rPr>
          <w:szCs w:val="20"/>
        </w:rPr>
        <w:t xml:space="preserve">che intercorrono fra </w:t>
      </w:r>
      <w:r w:rsidR="00290D28">
        <w:rPr>
          <w:szCs w:val="20"/>
        </w:rPr>
        <w:t xml:space="preserve">tali </w:t>
      </w:r>
      <w:r>
        <w:rPr>
          <w:szCs w:val="20"/>
        </w:rPr>
        <w:t xml:space="preserve">fenomeni, i </w:t>
      </w:r>
      <w:r w:rsidR="00C97B5B" w:rsidRPr="00AD4406">
        <w:rPr>
          <w:szCs w:val="20"/>
        </w:rPr>
        <w:t>loro antecedenti</w:t>
      </w:r>
      <w:r>
        <w:rPr>
          <w:szCs w:val="20"/>
        </w:rPr>
        <w:t xml:space="preserve"> e le loro conseguenze;</w:t>
      </w:r>
    </w:p>
    <w:p w14:paraId="0F7BBC40" w14:textId="77777777" w:rsidR="00F207E5" w:rsidRPr="00F207E5" w:rsidRDefault="000B0F8F" w:rsidP="000B0F8F">
      <w:pPr>
        <w:tabs>
          <w:tab w:val="left" w:pos="567"/>
        </w:tabs>
        <w:spacing w:before="120" w:after="120"/>
        <w:ind w:left="284"/>
        <w:rPr>
          <w:szCs w:val="20"/>
        </w:rPr>
      </w:pPr>
      <w:bookmarkStart w:id="0" w:name="_Hlk40462376"/>
      <w:r>
        <w:rPr>
          <w:szCs w:val="20"/>
        </w:rPr>
        <w:t>Al termine del corso, lo studente sarà in g</w:t>
      </w:r>
      <w:r w:rsidR="00B9318E">
        <w:rPr>
          <w:szCs w:val="20"/>
        </w:rPr>
        <w:t>ra</w:t>
      </w:r>
      <w:r>
        <w:rPr>
          <w:szCs w:val="20"/>
        </w:rPr>
        <w:t>do di:</w:t>
      </w:r>
    </w:p>
    <w:bookmarkEnd w:id="0"/>
    <w:p w14:paraId="18F1906F" w14:textId="77777777" w:rsidR="00D92D31" w:rsidRPr="00D92D31" w:rsidRDefault="00C97B5B" w:rsidP="00F207E5">
      <w:pPr>
        <w:pStyle w:val="Paragrafoelenco"/>
        <w:numPr>
          <w:ilvl w:val="0"/>
          <w:numId w:val="5"/>
        </w:numPr>
        <w:tabs>
          <w:tab w:val="left" w:pos="567"/>
        </w:tabs>
        <w:ind w:left="0" w:firstLine="284"/>
        <w:rPr>
          <w:szCs w:val="20"/>
        </w:rPr>
      </w:pPr>
      <w:r w:rsidRPr="00D92D31">
        <w:rPr>
          <w:szCs w:val="20"/>
        </w:rPr>
        <w:t xml:space="preserve"> </w:t>
      </w:r>
      <w:r w:rsidR="000B0F8F">
        <w:rPr>
          <w:szCs w:val="20"/>
        </w:rPr>
        <w:t>I</w:t>
      </w:r>
      <w:r w:rsidR="00646CF8" w:rsidRPr="00D92D31">
        <w:rPr>
          <w:szCs w:val="20"/>
        </w:rPr>
        <w:t xml:space="preserve">nterpretare la </w:t>
      </w:r>
      <w:r w:rsidR="00290D28">
        <w:rPr>
          <w:szCs w:val="20"/>
        </w:rPr>
        <w:t xml:space="preserve">scena internazionale </w:t>
      </w:r>
      <w:r w:rsidR="00646CF8" w:rsidRPr="00D92D31">
        <w:rPr>
          <w:szCs w:val="20"/>
        </w:rPr>
        <w:t xml:space="preserve">attuale </w:t>
      </w:r>
      <w:r w:rsidR="00D92D31">
        <w:rPr>
          <w:szCs w:val="20"/>
        </w:rPr>
        <w:t xml:space="preserve">e le </w:t>
      </w:r>
      <w:r w:rsidR="00F0534A">
        <w:rPr>
          <w:szCs w:val="20"/>
        </w:rPr>
        <w:t xml:space="preserve">sue </w:t>
      </w:r>
      <w:r w:rsidR="00D92D31">
        <w:rPr>
          <w:szCs w:val="20"/>
        </w:rPr>
        <w:t xml:space="preserve">trasformazioni </w:t>
      </w:r>
      <w:r w:rsidR="00F0534A">
        <w:rPr>
          <w:szCs w:val="20"/>
        </w:rPr>
        <w:t xml:space="preserve">all’interno di </w:t>
      </w:r>
      <w:r w:rsidR="00EC5518" w:rsidRPr="00D92D31">
        <w:rPr>
          <w:szCs w:val="20"/>
        </w:rPr>
        <w:t>un</w:t>
      </w:r>
      <w:r w:rsidR="00F0534A">
        <w:rPr>
          <w:szCs w:val="20"/>
        </w:rPr>
        <w:t xml:space="preserve">a prospettiva </w:t>
      </w:r>
      <w:r w:rsidR="00290D28">
        <w:rPr>
          <w:szCs w:val="20"/>
        </w:rPr>
        <w:t>più ampi</w:t>
      </w:r>
      <w:r w:rsidR="00F0534A">
        <w:rPr>
          <w:szCs w:val="20"/>
        </w:rPr>
        <w:t>a</w:t>
      </w:r>
      <w:r w:rsidR="00290D28">
        <w:rPr>
          <w:szCs w:val="20"/>
        </w:rPr>
        <w:t xml:space="preserve"> e integrat</w:t>
      </w:r>
      <w:r w:rsidR="00F0534A">
        <w:rPr>
          <w:szCs w:val="20"/>
        </w:rPr>
        <w:t>a</w:t>
      </w:r>
      <w:r w:rsidR="00D92D31" w:rsidRPr="00D92D31">
        <w:rPr>
          <w:szCs w:val="20"/>
        </w:rPr>
        <w:t xml:space="preserve"> </w:t>
      </w:r>
      <w:r w:rsidR="005E335A">
        <w:rPr>
          <w:szCs w:val="20"/>
        </w:rPr>
        <w:t xml:space="preserve">che si snoda nel tempo </w:t>
      </w:r>
      <w:r w:rsidR="00290D28">
        <w:rPr>
          <w:szCs w:val="20"/>
        </w:rPr>
        <w:t xml:space="preserve">e </w:t>
      </w:r>
      <w:r w:rsidR="003D5C31">
        <w:rPr>
          <w:szCs w:val="20"/>
        </w:rPr>
        <w:t xml:space="preserve">che </w:t>
      </w:r>
      <w:r w:rsidR="00290D28">
        <w:rPr>
          <w:szCs w:val="20"/>
        </w:rPr>
        <w:t xml:space="preserve">interagisce </w:t>
      </w:r>
      <w:r w:rsidR="005E335A">
        <w:rPr>
          <w:szCs w:val="20"/>
        </w:rPr>
        <w:t xml:space="preserve">con </w:t>
      </w:r>
      <w:r w:rsidR="00290D28">
        <w:rPr>
          <w:szCs w:val="20"/>
        </w:rPr>
        <w:t xml:space="preserve">un insieme articolato di </w:t>
      </w:r>
      <w:r w:rsidR="003D5C31">
        <w:rPr>
          <w:szCs w:val="20"/>
        </w:rPr>
        <w:t xml:space="preserve">dinamiche </w:t>
      </w:r>
      <w:r w:rsidR="005E335A">
        <w:rPr>
          <w:szCs w:val="20"/>
        </w:rPr>
        <w:t>economic</w:t>
      </w:r>
      <w:r w:rsidR="003D5C31">
        <w:rPr>
          <w:szCs w:val="20"/>
        </w:rPr>
        <w:t>he</w:t>
      </w:r>
      <w:r w:rsidR="005E335A">
        <w:rPr>
          <w:szCs w:val="20"/>
        </w:rPr>
        <w:t>, sociali e culturali.</w:t>
      </w:r>
    </w:p>
    <w:p w14:paraId="063EBA1C" w14:textId="77777777" w:rsidR="00AF798F" w:rsidRPr="00D92D31" w:rsidRDefault="000B0F8F" w:rsidP="00F207E5">
      <w:pPr>
        <w:pStyle w:val="Paragrafoelenco"/>
        <w:numPr>
          <w:ilvl w:val="0"/>
          <w:numId w:val="5"/>
        </w:numPr>
        <w:tabs>
          <w:tab w:val="left" w:pos="567"/>
        </w:tabs>
        <w:ind w:left="0" w:firstLine="284"/>
        <w:rPr>
          <w:szCs w:val="20"/>
        </w:rPr>
      </w:pPr>
      <w:proofErr w:type="spellStart"/>
      <w:r>
        <w:rPr>
          <w:szCs w:val="20"/>
        </w:rPr>
        <w:t>E</w:t>
      </w:r>
      <w:r w:rsidR="00AF798F" w:rsidRPr="00D92D31">
        <w:rPr>
          <w:szCs w:val="20"/>
        </w:rPr>
        <w:t>primere</w:t>
      </w:r>
      <w:proofErr w:type="spellEnd"/>
      <w:r w:rsidR="00AF798F" w:rsidRPr="00D92D31">
        <w:rPr>
          <w:szCs w:val="20"/>
        </w:rPr>
        <w:t xml:space="preserve"> </w:t>
      </w:r>
      <w:r w:rsidR="005E335A">
        <w:rPr>
          <w:szCs w:val="20"/>
        </w:rPr>
        <w:t>in m</w:t>
      </w:r>
      <w:r w:rsidR="003D5C31">
        <w:rPr>
          <w:szCs w:val="20"/>
        </w:rPr>
        <w:t xml:space="preserve">aniera </w:t>
      </w:r>
      <w:r w:rsidR="005E335A">
        <w:rPr>
          <w:szCs w:val="20"/>
        </w:rPr>
        <w:t>propri</w:t>
      </w:r>
      <w:r w:rsidR="003D5C31">
        <w:rPr>
          <w:szCs w:val="20"/>
        </w:rPr>
        <w:t>a</w:t>
      </w:r>
      <w:r w:rsidR="005E335A">
        <w:rPr>
          <w:szCs w:val="20"/>
        </w:rPr>
        <w:t xml:space="preserve"> e corrett</w:t>
      </w:r>
      <w:r w:rsidR="003D5C31">
        <w:rPr>
          <w:szCs w:val="20"/>
        </w:rPr>
        <w:t>a</w:t>
      </w:r>
      <w:r w:rsidR="00AF798F" w:rsidRPr="00D92D31">
        <w:rPr>
          <w:szCs w:val="20"/>
        </w:rPr>
        <w:t xml:space="preserve"> i contenuti </w:t>
      </w:r>
      <w:r w:rsidR="00F0534A">
        <w:rPr>
          <w:szCs w:val="20"/>
        </w:rPr>
        <w:t xml:space="preserve">del corso </w:t>
      </w:r>
      <w:r w:rsidR="00290D28">
        <w:rPr>
          <w:szCs w:val="20"/>
        </w:rPr>
        <w:t xml:space="preserve">e maneggiare le capacità apprese </w:t>
      </w:r>
      <w:r w:rsidR="00F0534A">
        <w:rPr>
          <w:szCs w:val="20"/>
        </w:rPr>
        <w:t xml:space="preserve">all’interno di esso </w:t>
      </w:r>
      <w:r w:rsidR="00290D28">
        <w:rPr>
          <w:szCs w:val="20"/>
        </w:rPr>
        <w:t>attraverso l’</w:t>
      </w:r>
      <w:r w:rsidR="003D5C31">
        <w:rPr>
          <w:szCs w:val="20"/>
        </w:rPr>
        <w:t>utilizz</w:t>
      </w:r>
      <w:r w:rsidR="00290D28">
        <w:rPr>
          <w:szCs w:val="20"/>
        </w:rPr>
        <w:t>o</w:t>
      </w:r>
      <w:r w:rsidR="005E335A">
        <w:rPr>
          <w:szCs w:val="20"/>
        </w:rPr>
        <w:t xml:space="preserve"> </w:t>
      </w:r>
      <w:r w:rsidR="00AF798F" w:rsidRPr="00D92D31">
        <w:rPr>
          <w:szCs w:val="20"/>
        </w:rPr>
        <w:t>adeguat</w:t>
      </w:r>
      <w:r w:rsidR="00290D28">
        <w:rPr>
          <w:szCs w:val="20"/>
        </w:rPr>
        <w:t>o dei</w:t>
      </w:r>
      <w:r w:rsidR="00AF798F" w:rsidRPr="00D92D31">
        <w:rPr>
          <w:szCs w:val="20"/>
        </w:rPr>
        <w:t xml:space="preserve"> termini</w:t>
      </w:r>
      <w:r w:rsidR="00AD4406" w:rsidRPr="00D92D31">
        <w:rPr>
          <w:szCs w:val="20"/>
        </w:rPr>
        <w:t xml:space="preserve">, </w:t>
      </w:r>
      <w:r w:rsidR="00290D28">
        <w:rPr>
          <w:szCs w:val="20"/>
        </w:rPr>
        <w:t>de</w:t>
      </w:r>
      <w:r w:rsidR="00AD4406" w:rsidRPr="00D92D31">
        <w:rPr>
          <w:szCs w:val="20"/>
        </w:rPr>
        <w:t>i concetti</w:t>
      </w:r>
      <w:r w:rsidR="00290D28">
        <w:rPr>
          <w:szCs w:val="20"/>
        </w:rPr>
        <w:t>, delle relazioni</w:t>
      </w:r>
      <w:r w:rsidR="00AF798F" w:rsidRPr="00D92D31">
        <w:rPr>
          <w:szCs w:val="20"/>
        </w:rPr>
        <w:t xml:space="preserve"> e </w:t>
      </w:r>
      <w:r w:rsidR="00290D28">
        <w:rPr>
          <w:szCs w:val="20"/>
        </w:rPr>
        <w:t>del</w:t>
      </w:r>
      <w:r w:rsidR="00AF798F" w:rsidRPr="00D92D31">
        <w:rPr>
          <w:szCs w:val="20"/>
        </w:rPr>
        <w:t>le periodizzazioni proprie della disciplina</w:t>
      </w:r>
      <w:r w:rsidR="00090621" w:rsidRPr="00D92D31">
        <w:rPr>
          <w:szCs w:val="20"/>
        </w:rPr>
        <w:t>.</w:t>
      </w:r>
    </w:p>
    <w:p w14:paraId="6EEA2C33" w14:textId="67AF1162" w:rsidR="004357F8" w:rsidRPr="00626091" w:rsidRDefault="000B0F8F" w:rsidP="00626091">
      <w:pPr>
        <w:pStyle w:val="Paragrafoelenco"/>
        <w:numPr>
          <w:ilvl w:val="0"/>
          <w:numId w:val="5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lastRenderedPageBreak/>
        <w:t>I</w:t>
      </w:r>
      <w:r w:rsidR="000038F0">
        <w:rPr>
          <w:szCs w:val="20"/>
        </w:rPr>
        <w:t xml:space="preserve">ntegrare </w:t>
      </w:r>
      <w:r w:rsidR="00F0534A">
        <w:rPr>
          <w:szCs w:val="20"/>
        </w:rPr>
        <w:t xml:space="preserve">fra loro </w:t>
      </w:r>
      <w:r w:rsidR="000038F0">
        <w:rPr>
          <w:szCs w:val="20"/>
        </w:rPr>
        <w:t xml:space="preserve">i diversi contenuti del corso e individuare le relazioni esistenti, ai </w:t>
      </w:r>
      <w:r w:rsidR="00F0534A">
        <w:rPr>
          <w:szCs w:val="20"/>
        </w:rPr>
        <w:t xml:space="preserve">diversi </w:t>
      </w:r>
      <w:r w:rsidR="000038F0">
        <w:rPr>
          <w:szCs w:val="20"/>
        </w:rPr>
        <w:t xml:space="preserve">livelli, con altri </w:t>
      </w:r>
      <w:r w:rsidR="00B445E5">
        <w:rPr>
          <w:szCs w:val="20"/>
        </w:rPr>
        <w:t>segmenti del suo percorso didattico</w:t>
      </w:r>
      <w:r w:rsidR="00F0534A">
        <w:rPr>
          <w:szCs w:val="20"/>
        </w:rPr>
        <w:t xml:space="preserve"> in una maniera </w:t>
      </w:r>
      <w:r w:rsidR="003D5C31">
        <w:rPr>
          <w:szCs w:val="20"/>
        </w:rPr>
        <w:t>coerente con l’approccio multidisciplinare che caratterizza l’impostazione della Facoltà</w:t>
      </w:r>
      <w:r w:rsidR="00F0534A">
        <w:rPr>
          <w:szCs w:val="20"/>
        </w:rPr>
        <w:t xml:space="preserve"> di Scienze Politiche e Sociali</w:t>
      </w:r>
      <w:r w:rsidR="003D5C31">
        <w:rPr>
          <w:szCs w:val="20"/>
        </w:rPr>
        <w:t>.</w:t>
      </w:r>
    </w:p>
    <w:p w14:paraId="28AE878E" w14:textId="77777777" w:rsidR="00E02371" w:rsidRPr="00523A34" w:rsidRDefault="00E02371" w:rsidP="00AC3FFD">
      <w:pPr>
        <w:spacing w:before="240" w:after="120"/>
        <w:rPr>
          <w:b/>
          <w:sz w:val="18"/>
          <w:szCs w:val="20"/>
        </w:rPr>
      </w:pPr>
      <w:r w:rsidRPr="00523A34">
        <w:rPr>
          <w:b/>
          <w:i/>
          <w:sz w:val="18"/>
          <w:szCs w:val="20"/>
        </w:rPr>
        <w:t>PROGRAMMA DEL CORSO</w:t>
      </w:r>
    </w:p>
    <w:p w14:paraId="4A932322" w14:textId="77777777" w:rsidR="00E02371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 w:rsidRPr="00C61E42">
        <w:rPr>
          <w:szCs w:val="20"/>
        </w:rPr>
        <w:t>Gli anni della stabilità</w:t>
      </w:r>
      <w:r>
        <w:rPr>
          <w:szCs w:val="20"/>
        </w:rPr>
        <w:t xml:space="preserve"> apparente</w:t>
      </w:r>
      <w:r w:rsidRPr="00C61E42">
        <w:rPr>
          <w:szCs w:val="20"/>
        </w:rPr>
        <w:t>: l’ordine europeo dal Congresso di Vienna alla Prima guerra mondiale</w:t>
      </w:r>
      <w:r>
        <w:rPr>
          <w:szCs w:val="20"/>
        </w:rPr>
        <w:t xml:space="preserve"> (1814-1918)</w:t>
      </w:r>
      <w:r w:rsidR="00A27138">
        <w:rPr>
          <w:szCs w:val="20"/>
        </w:rPr>
        <w:t>.</w:t>
      </w:r>
    </w:p>
    <w:p w14:paraId="09B7B34F" w14:textId="77777777" w:rsidR="00C61E42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 xml:space="preserve">Dal primo dopoguerra al secondo conflitto mondiale: </w:t>
      </w:r>
      <w:r w:rsidR="00445F72">
        <w:rPr>
          <w:szCs w:val="20"/>
        </w:rPr>
        <w:t xml:space="preserve">i nuovi soggetti e </w:t>
      </w:r>
      <w:r>
        <w:rPr>
          <w:szCs w:val="20"/>
        </w:rPr>
        <w:t>i semi di un nuovo ordine (1919-1945)</w:t>
      </w:r>
      <w:r w:rsidR="00A27138">
        <w:rPr>
          <w:szCs w:val="20"/>
        </w:rPr>
        <w:t>.</w:t>
      </w:r>
    </w:p>
    <w:p w14:paraId="67669D03" w14:textId="77777777" w:rsidR="00C61E42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Guerra fredda, guerre calde</w:t>
      </w:r>
      <w:r w:rsidR="00445F72">
        <w:rPr>
          <w:szCs w:val="20"/>
        </w:rPr>
        <w:t>:</w:t>
      </w:r>
      <w:r>
        <w:rPr>
          <w:szCs w:val="20"/>
        </w:rPr>
        <w:t xml:space="preserve"> </w:t>
      </w:r>
      <w:r w:rsidR="00445F72">
        <w:rPr>
          <w:szCs w:val="20"/>
        </w:rPr>
        <w:t xml:space="preserve">politica, armi e diplomazia negli anni </w:t>
      </w:r>
      <w:r>
        <w:rPr>
          <w:szCs w:val="20"/>
        </w:rPr>
        <w:t xml:space="preserve">del </w:t>
      </w:r>
      <w:r w:rsidR="00445F72">
        <w:rPr>
          <w:szCs w:val="20"/>
        </w:rPr>
        <w:t xml:space="preserve">confronto </w:t>
      </w:r>
      <w:r>
        <w:rPr>
          <w:szCs w:val="20"/>
        </w:rPr>
        <w:t>bipolar</w:t>
      </w:r>
      <w:r w:rsidR="00445F72">
        <w:rPr>
          <w:szCs w:val="20"/>
        </w:rPr>
        <w:t xml:space="preserve">e </w:t>
      </w:r>
      <w:r>
        <w:rPr>
          <w:szCs w:val="20"/>
        </w:rPr>
        <w:t>(1945-1991)</w:t>
      </w:r>
      <w:r w:rsidR="00A27138">
        <w:rPr>
          <w:szCs w:val="20"/>
        </w:rPr>
        <w:t>.</w:t>
      </w:r>
    </w:p>
    <w:p w14:paraId="66A26895" w14:textId="77777777" w:rsidR="00C61E42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Dieci anni di transizione: 1991-2001</w:t>
      </w:r>
      <w:r w:rsidR="00A27138">
        <w:rPr>
          <w:szCs w:val="20"/>
        </w:rPr>
        <w:t>.</w:t>
      </w:r>
    </w:p>
    <w:p w14:paraId="7F931CED" w14:textId="77777777" w:rsidR="00C61E42" w:rsidRPr="00C61E42" w:rsidRDefault="00C61E42" w:rsidP="003D5C31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 w:rsidRPr="00C61E42">
        <w:rPr>
          <w:szCs w:val="20"/>
        </w:rPr>
        <w:t>Il mondo dopo l’11 settembre</w:t>
      </w:r>
      <w:r w:rsidR="00A27138">
        <w:rPr>
          <w:szCs w:val="20"/>
        </w:rPr>
        <w:t>: fra vecchie logiche e nuove costellazioni del potere.</w:t>
      </w:r>
    </w:p>
    <w:p w14:paraId="49C9B984" w14:textId="77777777" w:rsidR="00E02371" w:rsidRPr="00523A34" w:rsidRDefault="00E02371" w:rsidP="00AC3FFD">
      <w:pPr>
        <w:keepNext/>
        <w:spacing w:before="240" w:after="120"/>
        <w:rPr>
          <w:b/>
          <w:sz w:val="18"/>
          <w:szCs w:val="20"/>
        </w:rPr>
      </w:pPr>
      <w:r w:rsidRPr="00523A34">
        <w:rPr>
          <w:b/>
          <w:i/>
          <w:sz w:val="18"/>
          <w:szCs w:val="20"/>
        </w:rPr>
        <w:t>BIBLIOGRAFIA</w:t>
      </w:r>
    </w:p>
    <w:p w14:paraId="5ADEDBE3" w14:textId="77777777" w:rsidR="009A54EC" w:rsidRPr="006A593D" w:rsidRDefault="000846CC" w:rsidP="009A54EC">
      <w:pPr>
        <w:spacing w:line="240" w:lineRule="auto"/>
        <w:ind w:firstLine="284"/>
        <w:rPr>
          <w:sz w:val="18"/>
          <w:szCs w:val="20"/>
        </w:rPr>
      </w:pPr>
      <w:r w:rsidRPr="006A593D">
        <w:rPr>
          <w:rFonts w:eastAsia="Times New Roman"/>
          <w:color w:val="000000"/>
          <w:sz w:val="18"/>
          <w:szCs w:val="20"/>
        </w:rPr>
        <w:t>La bib</w:t>
      </w:r>
      <w:r w:rsidR="006A593D">
        <w:rPr>
          <w:rFonts w:eastAsia="Times New Roman"/>
          <w:color w:val="000000"/>
          <w:sz w:val="18"/>
          <w:szCs w:val="20"/>
        </w:rPr>
        <w:t>l</w:t>
      </w:r>
      <w:r w:rsidRPr="006A593D">
        <w:rPr>
          <w:rFonts w:eastAsia="Times New Roman"/>
          <w:color w:val="000000"/>
          <w:sz w:val="18"/>
          <w:szCs w:val="20"/>
        </w:rPr>
        <w:t>iografia del corso è costituita dai seguenti testi:</w:t>
      </w:r>
      <w:r w:rsidR="00F41EBF" w:rsidRPr="006A593D">
        <w:rPr>
          <w:rFonts w:eastAsia="Times New Roman"/>
          <w:color w:val="000000"/>
          <w:sz w:val="18"/>
          <w:szCs w:val="20"/>
        </w:rPr>
        <w:t xml:space="preserve"> 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O. </w:t>
      </w:r>
      <w:proofErr w:type="spellStart"/>
      <w:r w:rsidR="00B249B1" w:rsidRPr="006A593D">
        <w:rPr>
          <w:rFonts w:eastAsia="Times New Roman"/>
          <w:color w:val="000000"/>
          <w:sz w:val="18"/>
          <w:szCs w:val="20"/>
        </w:rPr>
        <w:t>Barié</w:t>
      </w:r>
      <w:proofErr w:type="spellEnd"/>
      <w:r w:rsidR="00B249B1" w:rsidRPr="006A593D">
        <w:rPr>
          <w:rFonts w:eastAsia="Times New Roman"/>
          <w:color w:val="000000"/>
          <w:sz w:val="18"/>
          <w:szCs w:val="20"/>
        </w:rPr>
        <w:t>,</w:t>
      </w:r>
      <w:r w:rsidR="009A54EC" w:rsidRPr="006A593D">
        <w:rPr>
          <w:rFonts w:eastAsia="Times New Roman"/>
          <w:i/>
          <w:iCs/>
          <w:color w:val="000000"/>
          <w:sz w:val="18"/>
          <w:szCs w:val="20"/>
        </w:rPr>
        <w:t xml:space="preserve"> </w:t>
      </w:r>
      <w:r w:rsidR="00B249B1" w:rsidRPr="006A593D">
        <w:rPr>
          <w:rFonts w:eastAsia="Times New Roman"/>
          <w:i/>
          <w:iCs/>
          <w:color w:val="000000"/>
          <w:sz w:val="18"/>
          <w:szCs w:val="20"/>
        </w:rPr>
        <w:t>Dal sistema europeo alla Comunità mondiale. Storia delle relazioni internazionali dal Congresso di Vienna alla fine della Guerra fredda,</w:t>
      </w:r>
      <w:r w:rsidR="009A54EC" w:rsidRPr="006A593D">
        <w:rPr>
          <w:rFonts w:eastAsia="Times New Roman"/>
          <w:i/>
          <w:iCs/>
          <w:color w:val="000000"/>
          <w:sz w:val="18"/>
          <w:szCs w:val="20"/>
        </w:rPr>
        <w:t xml:space="preserve"> 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vol. I, </w:t>
      </w:r>
      <w:r w:rsidR="00B249B1" w:rsidRPr="006A593D">
        <w:rPr>
          <w:rFonts w:eastAsia="Times New Roman"/>
          <w:i/>
          <w:color w:val="000000"/>
          <w:sz w:val="18"/>
          <w:szCs w:val="20"/>
        </w:rPr>
        <w:t>Il sistema europeo</w:t>
      </w:r>
      <w:r w:rsidR="00B249B1" w:rsidRPr="006A593D">
        <w:rPr>
          <w:rFonts w:eastAsia="Times New Roman"/>
          <w:color w:val="000000"/>
          <w:sz w:val="18"/>
          <w:szCs w:val="20"/>
        </w:rPr>
        <w:t>, vol. II</w:t>
      </w:r>
      <w:r w:rsidRPr="006A593D">
        <w:rPr>
          <w:rFonts w:eastAsia="Times New Roman"/>
          <w:color w:val="000000"/>
          <w:sz w:val="18"/>
          <w:szCs w:val="20"/>
        </w:rPr>
        <w:t xml:space="preserve"> (in due tomi)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, </w:t>
      </w:r>
      <w:r w:rsidR="00B249B1" w:rsidRPr="006A593D">
        <w:rPr>
          <w:rFonts w:eastAsia="Times New Roman"/>
          <w:i/>
          <w:color w:val="000000"/>
          <w:sz w:val="18"/>
          <w:szCs w:val="20"/>
        </w:rPr>
        <w:t>Verso la Comunità mondiale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 w:rsidR="00B249B1" w:rsidRPr="006A593D">
        <w:rPr>
          <w:rFonts w:eastAsia="Times New Roman"/>
          <w:color w:val="000000"/>
          <w:sz w:val="18"/>
          <w:szCs w:val="20"/>
        </w:rPr>
        <w:t>Celuc</w:t>
      </w:r>
      <w:proofErr w:type="spellEnd"/>
      <w:r w:rsidR="00B249B1" w:rsidRPr="006A593D">
        <w:rPr>
          <w:rFonts w:eastAsia="Times New Roman"/>
          <w:color w:val="000000"/>
          <w:sz w:val="18"/>
          <w:szCs w:val="20"/>
        </w:rPr>
        <w:t>, Milano, 1999-2005</w:t>
      </w:r>
      <w:r w:rsidR="00AC3FFD" w:rsidRPr="006A593D">
        <w:rPr>
          <w:sz w:val="18"/>
          <w:szCs w:val="20"/>
        </w:rPr>
        <w:t>.</w:t>
      </w:r>
      <w:r w:rsidR="009A54EC" w:rsidRPr="006A593D">
        <w:rPr>
          <w:sz w:val="18"/>
          <w:szCs w:val="20"/>
        </w:rPr>
        <w:t xml:space="preserve"> </w:t>
      </w:r>
    </w:p>
    <w:p w14:paraId="32A672A0" w14:textId="77777777" w:rsidR="00AC3FFD" w:rsidRPr="006A593D" w:rsidRDefault="009A54EC" w:rsidP="009A54EC">
      <w:pPr>
        <w:spacing w:line="240" w:lineRule="auto"/>
        <w:ind w:firstLine="284"/>
        <w:rPr>
          <w:rFonts w:eastAsia="Times New Roman"/>
          <w:sz w:val="22"/>
        </w:rPr>
      </w:pPr>
      <w:r w:rsidRPr="006A593D">
        <w:rPr>
          <w:sz w:val="18"/>
        </w:rPr>
        <w:t>Eventuali integrazioni/modifiche a tale bibliografia saranno indicate su</w:t>
      </w:r>
      <w:r w:rsidR="00F0534A" w:rsidRPr="006A593D">
        <w:rPr>
          <w:sz w:val="18"/>
        </w:rPr>
        <w:t xml:space="preserve">lla piattaforma didattica </w:t>
      </w:r>
      <w:proofErr w:type="spellStart"/>
      <w:r w:rsidR="00F0534A" w:rsidRPr="006A593D">
        <w:rPr>
          <w:sz w:val="18"/>
        </w:rPr>
        <w:t>Blackb</w:t>
      </w:r>
      <w:r w:rsidRPr="006A593D">
        <w:rPr>
          <w:sz w:val="18"/>
        </w:rPr>
        <w:t>oard</w:t>
      </w:r>
      <w:proofErr w:type="spellEnd"/>
      <w:r w:rsidRPr="006A593D">
        <w:rPr>
          <w:sz w:val="18"/>
        </w:rPr>
        <w:t>.</w:t>
      </w:r>
    </w:p>
    <w:p w14:paraId="368831D4" w14:textId="77777777" w:rsidR="00E327D5" w:rsidRPr="00523A34" w:rsidRDefault="00E327D5" w:rsidP="00AC3FFD">
      <w:pPr>
        <w:spacing w:before="240" w:after="120"/>
        <w:rPr>
          <w:b/>
          <w:i/>
          <w:sz w:val="18"/>
          <w:szCs w:val="20"/>
        </w:rPr>
      </w:pPr>
      <w:r w:rsidRPr="00523A34">
        <w:rPr>
          <w:b/>
          <w:i/>
          <w:sz w:val="18"/>
          <w:szCs w:val="20"/>
        </w:rPr>
        <w:t>DIDATTICA DEL CORSO</w:t>
      </w:r>
    </w:p>
    <w:p w14:paraId="21EC535B" w14:textId="77777777" w:rsidR="00E327D5" w:rsidRPr="006A593D" w:rsidRDefault="00AC3FFD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>Lezioni frontali, eventualmente integrate da esercitazioni, conferenze e</w:t>
      </w:r>
      <w:r w:rsidR="00AF3C89" w:rsidRPr="006A593D">
        <w:rPr>
          <w:rFonts w:ascii="Times New Roman" w:hAnsi="Times New Roman"/>
          <w:noProof w:val="0"/>
        </w:rPr>
        <w:t>/o</w:t>
      </w:r>
      <w:r w:rsidRPr="006A593D">
        <w:rPr>
          <w:rFonts w:ascii="Times New Roman" w:hAnsi="Times New Roman"/>
          <w:noProof w:val="0"/>
        </w:rPr>
        <w:t xml:space="preserve"> testimonianze su temi specifici.</w:t>
      </w:r>
    </w:p>
    <w:p w14:paraId="02468C86" w14:textId="77777777" w:rsidR="00E327D5" w:rsidRPr="00523A34" w:rsidRDefault="00E327D5" w:rsidP="00AC3FFD">
      <w:pPr>
        <w:spacing w:before="240" w:after="120"/>
        <w:rPr>
          <w:b/>
          <w:i/>
          <w:sz w:val="18"/>
          <w:szCs w:val="20"/>
        </w:rPr>
      </w:pPr>
      <w:r w:rsidRPr="00523A34">
        <w:rPr>
          <w:b/>
          <w:i/>
          <w:sz w:val="18"/>
          <w:szCs w:val="20"/>
        </w:rPr>
        <w:t xml:space="preserve">METODO </w:t>
      </w:r>
      <w:r w:rsidR="00AB30A6">
        <w:rPr>
          <w:b/>
          <w:i/>
          <w:sz w:val="18"/>
          <w:szCs w:val="20"/>
        </w:rPr>
        <w:t xml:space="preserve">E CRITERI </w:t>
      </w:r>
      <w:r w:rsidRPr="00523A34">
        <w:rPr>
          <w:b/>
          <w:i/>
          <w:sz w:val="18"/>
          <w:szCs w:val="20"/>
        </w:rPr>
        <w:t>DI VALUTAZIONE</w:t>
      </w:r>
    </w:p>
    <w:p w14:paraId="6B2A76D4" w14:textId="4DF352CE" w:rsidR="004357F8" w:rsidRPr="00626091" w:rsidRDefault="00AC3FFD" w:rsidP="00626091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>Esame orale finale, articolato in più domande sulle varie parti del corso</w:t>
      </w:r>
      <w:r w:rsidR="00AF798F" w:rsidRPr="006A593D">
        <w:rPr>
          <w:rFonts w:ascii="Times New Roman" w:hAnsi="Times New Roman"/>
          <w:noProof w:val="0"/>
        </w:rPr>
        <w:t xml:space="preserve"> e le eventuali esercitazioni. </w:t>
      </w:r>
      <w:r w:rsidR="000D1D0F" w:rsidRPr="006A593D">
        <w:rPr>
          <w:rFonts w:ascii="Times New Roman" w:hAnsi="Times New Roman"/>
          <w:noProof w:val="0"/>
        </w:rPr>
        <w:t xml:space="preserve">Il voto finale è espresso in trentesimi. </w:t>
      </w:r>
      <w:r w:rsidR="00AF798F" w:rsidRPr="006A593D">
        <w:rPr>
          <w:rFonts w:ascii="Times New Roman" w:hAnsi="Times New Roman"/>
          <w:noProof w:val="0"/>
        </w:rPr>
        <w:t>Le domande</w:t>
      </w:r>
      <w:r w:rsidRPr="006A593D">
        <w:rPr>
          <w:rFonts w:ascii="Times New Roman" w:hAnsi="Times New Roman"/>
          <w:noProof w:val="0"/>
        </w:rPr>
        <w:t xml:space="preserve"> sono volte ad accertare</w:t>
      </w:r>
      <w:r w:rsidR="00B249B1" w:rsidRPr="006A593D">
        <w:rPr>
          <w:rFonts w:ascii="Times New Roman" w:hAnsi="Times New Roman"/>
          <w:noProof w:val="0"/>
        </w:rPr>
        <w:t xml:space="preserve"> </w:t>
      </w:r>
      <w:r w:rsidR="00360195" w:rsidRPr="006A593D">
        <w:rPr>
          <w:rFonts w:ascii="Times New Roman" w:hAnsi="Times New Roman"/>
          <w:noProof w:val="0"/>
        </w:rPr>
        <w:t xml:space="preserve">le conoscenze </w:t>
      </w:r>
      <w:r w:rsidR="00AF798F" w:rsidRPr="006A593D">
        <w:rPr>
          <w:rFonts w:ascii="Times New Roman" w:hAnsi="Times New Roman"/>
          <w:noProof w:val="0"/>
        </w:rPr>
        <w:t xml:space="preserve">e le capacità </w:t>
      </w:r>
      <w:r w:rsidR="00360195" w:rsidRPr="006A593D">
        <w:rPr>
          <w:rFonts w:ascii="Times New Roman" w:hAnsi="Times New Roman"/>
          <w:noProof w:val="0"/>
        </w:rPr>
        <w:t>acquisite dal candidato,</w:t>
      </w:r>
      <w:r w:rsidRPr="006A593D">
        <w:rPr>
          <w:rFonts w:ascii="Times New Roman" w:hAnsi="Times New Roman"/>
          <w:noProof w:val="0"/>
        </w:rPr>
        <w:t xml:space="preserve"> la </w:t>
      </w:r>
      <w:r w:rsidR="00360195" w:rsidRPr="006A593D">
        <w:rPr>
          <w:rFonts w:ascii="Times New Roman" w:hAnsi="Times New Roman"/>
          <w:noProof w:val="0"/>
        </w:rPr>
        <w:t xml:space="preserve">sua </w:t>
      </w:r>
      <w:r w:rsidRPr="006A593D">
        <w:rPr>
          <w:rFonts w:ascii="Times New Roman" w:hAnsi="Times New Roman"/>
          <w:noProof w:val="0"/>
        </w:rPr>
        <w:t>capacità di esprimersi dialetticamente con correttezza e proprietà, la sua padronanza di termini e concetti specifici della disciplina e delle successioni cronologiche. L’esame si svolge dinanzi al Docente titolare dell’insegnamento e/o a un suo collaboratore</w:t>
      </w:r>
      <w:r w:rsidR="000D1D0F" w:rsidRPr="006A593D">
        <w:rPr>
          <w:rFonts w:ascii="Times New Roman" w:hAnsi="Times New Roman"/>
          <w:noProof w:val="0"/>
        </w:rPr>
        <w:t xml:space="preserve"> e si articola su tre domande relative a temi toccati nel corso dell’intero programma e delle eventuali esercitazioni. Ogni domanda contribuisce al voto finale per un massimo di dieci trentesimi</w:t>
      </w:r>
      <w:r w:rsidRPr="006A593D">
        <w:rPr>
          <w:rFonts w:ascii="Times New Roman" w:hAnsi="Times New Roman"/>
          <w:noProof w:val="0"/>
        </w:rPr>
        <w:t xml:space="preserve">. </w:t>
      </w:r>
      <w:r w:rsidR="00AF798F" w:rsidRPr="006A593D">
        <w:rPr>
          <w:rFonts w:ascii="Times New Roman" w:hAnsi="Times New Roman"/>
          <w:noProof w:val="0"/>
        </w:rPr>
        <w:t>L</w:t>
      </w:r>
      <w:r w:rsidR="00AF3C89" w:rsidRPr="006A593D">
        <w:rPr>
          <w:rFonts w:ascii="Times New Roman" w:hAnsi="Times New Roman"/>
          <w:noProof w:val="0"/>
        </w:rPr>
        <w:t>’esame s’</w:t>
      </w:r>
      <w:r w:rsidRPr="006A593D">
        <w:rPr>
          <w:rFonts w:ascii="Times New Roman" w:hAnsi="Times New Roman"/>
          <w:noProof w:val="0"/>
        </w:rPr>
        <w:t>intende superato con una votazione pari o superiore a 18/30. Il voto massimo è di 30/30; a tale votazione può aggiungersi – nei casi meritevoli – la lode.</w:t>
      </w:r>
    </w:p>
    <w:p w14:paraId="571DA4A4" w14:textId="77777777" w:rsidR="00E327D5" w:rsidRPr="00523A34" w:rsidRDefault="00E327D5" w:rsidP="00AC3FFD">
      <w:pPr>
        <w:spacing w:before="240" w:after="120"/>
        <w:rPr>
          <w:b/>
          <w:i/>
          <w:sz w:val="18"/>
          <w:szCs w:val="20"/>
        </w:rPr>
      </w:pPr>
      <w:r w:rsidRPr="00523A34">
        <w:rPr>
          <w:b/>
          <w:i/>
          <w:sz w:val="18"/>
          <w:szCs w:val="20"/>
        </w:rPr>
        <w:lastRenderedPageBreak/>
        <w:t>AVVERTENZE</w:t>
      </w:r>
      <w:r w:rsidR="00AB30A6">
        <w:rPr>
          <w:b/>
          <w:i/>
          <w:sz w:val="18"/>
          <w:szCs w:val="20"/>
        </w:rPr>
        <w:t xml:space="preserve"> E PREREQUISITI</w:t>
      </w:r>
    </w:p>
    <w:p w14:paraId="27420AB6" w14:textId="77777777" w:rsidR="00E327D5" w:rsidRPr="006A593D" w:rsidRDefault="00BE0359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 xml:space="preserve">Per la </w:t>
      </w:r>
      <w:r w:rsidR="00AC3FFD" w:rsidRPr="006A593D">
        <w:rPr>
          <w:rFonts w:ascii="Times New Roman" w:hAnsi="Times New Roman"/>
          <w:noProof w:val="0"/>
        </w:rPr>
        <w:t xml:space="preserve">proficua </w:t>
      </w:r>
      <w:r w:rsidR="00A06404" w:rsidRPr="006A593D">
        <w:rPr>
          <w:rFonts w:ascii="Times New Roman" w:hAnsi="Times New Roman"/>
          <w:noProof w:val="0"/>
        </w:rPr>
        <w:t>fruizione de</w:t>
      </w:r>
      <w:r w:rsidR="00AC3FFD" w:rsidRPr="006A593D">
        <w:rPr>
          <w:rFonts w:ascii="Times New Roman" w:hAnsi="Times New Roman"/>
          <w:noProof w:val="0"/>
        </w:rPr>
        <w:t xml:space="preserve">l corso </w:t>
      </w:r>
      <w:r w:rsidRPr="006A593D">
        <w:rPr>
          <w:rFonts w:ascii="Times New Roman" w:hAnsi="Times New Roman"/>
          <w:noProof w:val="0"/>
        </w:rPr>
        <w:t xml:space="preserve">è consigliata </w:t>
      </w:r>
      <w:r w:rsidR="00AC3FFD" w:rsidRPr="006A593D">
        <w:rPr>
          <w:rFonts w:ascii="Times New Roman" w:hAnsi="Times New Roman"/>
          <w:noProof w:val="0"/>
        </w:rPr>
        <w:t>un’adegu</w:t>
      </w:r>
      <w:r w:rsidR="00F0534A" w:rsidRPr="006A593D">
        <w:rPr>
          <w:rFonts w:ascii="Times New Roman" w:hAnsi="Times New Roman"/>
          <w:noProof w:val="0"/>
        </w:rPr>
        <w:t>a</w:t>
      </w:r>
      <w:r w:rsidR="00AC3FFD" w:rsidRPr="006A593D">
        <w:rPr>
          <w:rFonts w:ascii="Times New Roman" w:hAnsi="Times New Roman"/>
          <w:noProof w:val="0"/>
        </w:rPr>
        <w:t>ta conoscenza della Storia moderna e contemporanea. E’ inoltre consigliato l’utilizzo di un buon atlante storico come strumento di riferimento.</w:t>
      </w:r>
    </w:p>
    <w:p w14:paraId="2BA1A782" w14:textId="77777777" w:rsidR="00BE0359" w:rsidRPr="006A593D" w:rsidRDefault="00E72A87" w:rsidP="00B249B1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 xml:space="preserve">Nelle diverse sezioni della </w:t>
      </w:r>
      <w:r w:rsidR="00F0534A" w:rsidRPr="006A593D">
        <w:rPr>
          <w:rFonts w:ascii="Times New Roman" w:hAnsi="Times New Roman"/>
          <w:noProof w:val="0"/>
        </w:rPr>
        <w:t xml:space="preserve">piattaforma didattica </w:t>
      </w:r>
      <w:proofErr w:type="spellStart"/>
      <w:r w:rsidR="00F0534A" w:rsidRPr="006A593D">
        <w:rPr>
          <w:rFonts w:ascii="Times New Roman" w:hAnsi="Times New Roman"/>
          <w:noProof w:val="0"/>
        </w:rPr>
        <w:t>Blackb</w:t>
      </w:r>
      <w:r w:rsidR="00B249B1" w:rsidRPr="006A593D">
        <w:rPr>
          <w:rFonts w:ascii="Times New Roman" w:hAnsi="Times New Roman"/>
          <w:noProof w:val="0"/>
        </w:rPr>
        <w:t>oard</w:t>
      </w:r>
      <w:proofErr w:type="spellEnd"/>
      <w:r w:rsidR="00B249B1" w:rsidRPr="006A593D">
        <w:rPr>
          <w:rFonts w:ascii="Times New Roman" w:hAnsi="Times New Roman"/>
          <w:noProof w:val="0"/>
        </w:rPr>
        <w:t xml:space="preserve"> </w:t>
      </w:r>
      <w:r w:rsidR="00BE0359" w:rsidRPr="006A593D">
        <w:rPr>
          <w:rFonts w:ascii="Times New Roman" w:hAnsi="Times New Roman"/>
          <w:noProof w:val="0"/>
        </w:rPr>
        <w:t>saranno</w:t>
      </w:r>
      <w:r w:rsidR="00B249B1" w:rsidRPr="006A593D">
        <w:rPr>
          <w:rFonts w:ascii="Times New Roman" w:hAnsi="Times New Roman"/>
          <w:noProof w:val="0"/>
        </w:rPr>
        <w:t xml:space="preserve"> pubblicat</w:t>
      </w:r>
      <w:r w:rsidRPr="006A593D">
        <w:rPr>
          <w:rFonts w:ascii="Times New Roman" w:hAnsi="Times New Roman"/>
          <w:noProof w:val="0"/>
        </w:rPr>
        <w:t xml:space="preserve">i tutti i materiali e </w:t>
      </w:r>
      <w:r w:rsidR="00B249B1" w:rsidRPr="006A593D">
        <w:rPr>
          <w:rFonts w:ascii="Times New Roman" w:hAnsi="Times New Roman"/>
          <w:noProof w:val="0"/>
        </w:rPr>
        <w:t xml:space="preserve">le comunicazioni </w:t>
      </w:r>
      <w:r w:rsidR="00922C17" w:rsidRPr="006A593D">
        <w:rPr>
          <w:rFonts w:ascii="Times New Roman" w:hAnsi="Times New Roman"/>
          <w:noProof w:val="0"/>
        </w:rPr>
        <w:t>riguardanti i</w:t>
      </w:r>
      <w:r w:rsidR="00B249B1" w:rsidRPr="006A593D">
        <w:rPr>
          <w:rFonts w:ascii="Times New Roman" w:hAnsi="Times New Roman"/>
          <w:noProof w:val="0"/>
        </w:rPr>
        <w:t>l corso</w:t>
      </w:r>
      <w:r w:rsidR="00A06404" w:rsidRPr="006A593D">
        <w:rPr>
          <w:rFonts w:ascii="Times New Roman" w:hAnsi="Times New Roman"/>
          <w:noProof w:val="0"/>
        </w:rPr>
        <w:t xml:space="preserve">, </w:t>
      </w:r>
      <w:r w:rsidR="00B249B1" w:rsidRPr="006A593D">
        <w:rPr>
          <w:rFonts w:ascii="Times New Roman" w:hAnsi="Times New Roman"/>
          <w:noProof w:val="0"/>
        </w:rPr>
        <w:t xml:space="preserve">fra cui </w:t>
      </w:r>
      <w:r w:rsidR="00A06404" w:rsidRPr="006A593D">
        <w:rPr>
          <w:rFonts w:ascii="Times New Roman" w:hAnsi="Times New Roman"/>
          <w:noProof w:val="0"/>
        </w:rPr>
        <w:t>(</w:t>
      </w:r>
      <w:r w:rsidR="00B249B1" w:rsidRPr="006A593D">
        <w:rPr>
          <w:rFonts w:ascii="Times New Roman" w:hAnsi="Times New Roman"/>
          <w:noProof w:val="0"/>
        </w:rPr>
        <w:t>ma non solo</w:t>
      </w:r>
      <w:r w:rsidR="00A06404" w:rsidRPr="006A593D">
        <w:rPr>
          <w:rFonts w:ascii="Times New Roman" w:hAnsi="Times New Roman"/>
          <w:noProof w:val="0"/>
        </w:rPr>
        <w:t>)</w:t>
      </w:r>
      <w:r w:rsidR="00B249B1" w:rsidRPr="006A593D">
        <w:rPr>
          <w:rFonts w:ascii="Times New Roman" w:hAnsi="Times New Roman"/>
          <w:noProof w:val="0"/>
        </w:rPr>
        <w:t xml:space="preserve"> </w:t>
      </w:r>
      <w:r w:rsidRPr="006A593D">
        <w:rPr>
          <w:rFonts w:ascii="Times New Roman" w:hAnsi="Times New Roman"/>
          <w:noProof w:val="0"/>
        </w:rPr>
        <w:t xml:space="preserve">comunicazioni </w:t>
      </w:r>
      <w:r w:rsidR="00922C17" w:rsidRPr="006A593D">
        <w:rPr>
          <w:rFonts w:ascii="Times New Roman" w:hAnsi="Times New Roman"/>
          <w:noProof w:val="0"/>
        </w:rPr>
        <w:t>di</w:t>
      </w:r>
      <w:r w:rsidR="00A06404" w:rsidRPr="006A593D">
        <w:rPr>
          <w:rFonts w:ascii="Times New Roman" w:hAnsi="Times New Roman"/>
          <w:noProof w:val="0"/>
        </w:rPr>
        <w:t>:</w:t>
      </w:r>
      <w:r w:rsidR="00B249B1" w:rsidRPr="006A593D">
        <w:rPr>
          <w:rFonts w:ascii="Times New Roman" w:hAnsi="Times New Roman"/>
          <w:noProof w:val="0"/>
        </w:rPr>
        <w:t xml:space="preserve"> sospension</w:t>
      </w:r>
      <w:r w:rsidR="00922C17" w:rsidRPr="006A593D">
        <w:rPr>
          <w:rFonts w:ascii="Times New Roman" w:hAnsi="Times New Roman"/>
          <w:noProof w:val="0"/>
        </w:rPr>
        <w:t>e</w:t>
      </w:r>
      <w:r w:rsidRPr="006A593D">
        <w:rPr>
          <w:rFonts w:ascii="Times New Roman" w:hAnsi="Times New Roman"/>
          <w:noProof w:val="0"/>
        </w:rPr>
        <w:t xml:space="preserve"> e/o </w:t>
      </w:r>
      <w:r w:rsidR="00B249B1" w:rsidRPr="006A593D">
        <w:rPr>
          <w:rFonts w:ascii="Times New Roman" w:hAnsi="Times New Roman"/>
          <w:noProof w:val="0"/>
        </w:rPr>
        <w:t>spostament</w:t>
      </w:r>
      <w:r w:rsidR="00922C17" w:rsidRPr="006A593D">
        <w:rPr>
          <w:rFonts w:ascii="Times New Roman" w:hAnsi="Times New Roman"/>
          <w:noProof w:val="0"/>
        </w:rPr>
        <w:t>o</w:t>
      </w:r>
      <w:r w:rsidR="00B249B1" w:rsidRPr="006A593D">
        <w:rPr>
          <w:rFonts w:ascii="Times New Roman" w:hAnsi="Times New Roman"/>
          <w:noProof w:val="0"/>
        </w:rPr>
        <w:t xml:space="preserve"> </w:t>
      </w:r>
      <w:r w:rsidR="00922C17" w:rsidRPr="006A593D">
        <w:rPr>
          <w:rFonts w:ascii="Times New Roman" w:hAnsi="Times New Roman"/>
          <w:noProof w:val="0"/>
        </w:rPr>
        <w:t xml:space="preserve">delle </w:t>
      </w:r>
      <w:r w:rsidR="00B249B1" w:rsidRPr="006A593D">
        <w:rPr>
          <w:rFonts w:ascii="Times New Roman" w:hAnsi="Times New Roman"/>
          <w:noProof w:val="0"/>
        </w:rPr>
        <w:t>lezioni; sospension</w:t>
      </w:r>
      <w:r w:rsidR="00922C17" w:rsidRPr="006A593D">
        <w:rPr>
          <w:rFonts w:ascii="Times New Roman" w:hAnsi="Times New Roman"/>
          <w:noProof w:val="0"/>
        </w:rPr>
        <w:t>e</w:t>
      </w:r>
      <w:r w:rsidRPr="006A593D">
        <w:rPr>
          <w:rFonts w:ascii="Times New Roman" w:hAnsi="Times New Roman"/>
          <w:noProof w:val="0"/>
        </w:rPr>
        <w:t xml:space="preserve"> e/o </w:t>
      </w:r>
      <w:r w:rsidR="00B249B1" w:rsidRPr="006A593D">
        <w:rPr>
          <w:rFonts w:ascii="Times New Roman" w:hAnsi="Times New Roman"/>
          <w:noProof w:val="0"/>
        </w:rPr>
        <w:t>spostament</w:t>
      </w:r>
      <w:r w:rsidR="00922C17" w:rsidRPr="006A593D">
        <w:rPr>
          <w:rFonts w:ascii="Times New Roman" w:hAnsi="Times New Roman"/>
          <w:noProof w:val="0"/>
        </w:rPr>
        <w:t>o</w:t>
      </w:r>
      <w:r w:rsidR="00B249B1" w:rsidRPr="006A593D">
        <w:rPr>
          <w:rFonts w:ascii="Times New Roman" w:hAnsi="Times New Roman"/>
          <w:noProof w:val="0"/>
        </w:rPr>
        <w:t xml:space="preserve"> del</w:t>
      </w:r>
      <w:r w:rsidRPr="006A593D">
        <w:rPr>
          <w:rFonts w:ascii="Times New Roman" w:hAnsi="Times New Roman"/>
          <w:noProof w:val="0"/>
        </w:rPr>
        <w:t>le date e/o ore di</w:t>
      </w:r>
      <w:r w:rsidR="00F0534A" w:rsidRPr="006A593D">
        <w:rPr>
          <w:rFonts w:ascii="Times New Roman" w:hAnsi="Times New Roman"/>
          <w:noProof w:val="0"/>
        </w:rPr>
        <w:t xml:space="preserve"> ricevimento studenti</w:t>
      </w:r>
      <w:r w:rsidR="00922C17" w:rsidRPr="006A593D">
        <w:rPr>
          <w:rFonts w:ascii="Times New Roman" w:hAnsi="Times New Roman"/>
          <w:noProof w:val="0"/>
        </w:rPr>
        <w:t xml:space="preserve">; eventuali lezioni di recupero; </w:t>
      </w:r>
      <w:r w:rsidR="00F0534A" w:rsidRPr="006A593D">
        <w:rPr>
          <w:rFonts w:ascii="Times New Roman" w:hAnsi="Times New Roman"/>
          <w:noProof w:val="0"/>
        </w:rPr>
        <w:t>inte</w:t>
      </w:r>
      <w:r w:rsidR="00B249B1" w:rsidRPr="006A593D">
        <w:rPr>
          <w:rFonts w:ascii="Times New Roman" w:hAnsi="Times New Roman"/>
          <w:noProof w:val="0"/>
        </w:rPr>
        <w:t>g</w:t>
      </w:r>
      <w:r w:rsidR="00F0534A" w:rsidRPr="006A593D">
        <w:rPr>
          <w:rFonts w:ascii="Times New Roman" w:hAnsi="Times New Roman"/>
          <w:noProof w:val="0"/>
        </w:rPr>
        <w:t>ra</w:t>
      </w:r>
      <w:r w:rsidR="00B249B1" w:rsidRPr="006A593D">
        <w:rPr>
          <w:rFonts w:ascii="Times New Roman" w:hAnsi="Times New Roman"/>
          <w:noProof w:val="0"/>
        </w:rPr>
        <w:t>zioni</w:t>
      </w:r>
      <w:r w:rsidRPr="006A593D">
        <w:rPr>
          <w:rFonts w:ascii="Times New Roman" w:hAnsi="Times New Roman"/>
          <w:noProof w:val="0"/>
        </w:rPr>
        <w:t xml:space="preserve"> e/o </w:t>
      </w:r>
      <w:r w:rsidR="00B249B1" w:rsidRPr="006A593D">
        <w:rPr>
          <w:rFonts w:ascii="Times New Roman" w:hAnsi="Times New Roman"/>
          <w:noProof w:val="0"/>
        </w:rPr>
        <w:t>modifiche della bibliografia del corso; segna</w:t>
      </w:r>
      <w:r w:rsidRPr="006A593D">
        <w:rPr>
          <w:rFonts w:ascii="Times New Roman" w:hAnsi="Times New Roman"/>
          <w:noProof w:val="0"/>
        </w:rPr>
        <w:t>la</w:t>
      </w:r>
      <w:r w:rsidR="00B249B1" w:rsidRPr="006A593D">
        <w:rPr>
          <w:rFonts w:ascii="Times New Roman" w:hAnsi="Times New Roman"/>
          <w:noProof w:val="0"/>
        </w:rPr>
        <w:t>zioni di incontri, conferenze ed ese</w:t>
      </w:r>
      <w:r w:rsidRPr="006A593D">
        <w:rPr>
          <w:rFonts w:ascii="Times New Roman" w:hAnsi="Times New Roman"/>
          <w:noProof w:val="0"/>
        </w:rPr>
        <w:t>r</w:t>
      </w:r>
      <w:r w:rsidR="00B249B1" w:rsidRPr="006A593D">
        <w:rPr>
          <w:rFonts w:ascii="Times New Roman" w:hAnsi="Times New Roman"/>
          <w:noProof w:val="0"/>
        </w:rPr>
        <w:t xml:space="preserve">citazioni. </w:t>
      </w:r>
    </w:p>
    <w:p w14:paraId="73A3F353" w14:textId="77777777" w:rsidR="00B249B1" w:rsidRPr="006A593D" w:rsidRDefault="00B249B1" w:rsidP="00B249B1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>Tutti gli studenti – frequen</w:t>
      </w:r>
      <w:r w:rsidR="00A06404" w:rsidRPr="006A593D">
        <w:rPr>
          <w:rFonts w:ascii="Times New Roman" w:hAnsi="Times New Roman"/>
          <w:noProof w:val="0"/>
        </w:rPr>
        <w:t>t</w:t>
      </w:r>
      <w:r w:rsidRPr="006A593D">
        <w:rPr>
          <w:rFonts w:ascii="Times New Roman" w:hAnsi="Times New Roman"/>
          <w:noProof w:val="0"/>
        </w:rPr>
        <w:t xml:space="preserve">anti o meno, che abbiano inserito il corso nel piano </w:t>
      </w:r>
      <w:r w:rsidR="00E72A87" w:rsidRPr="006A593D">
        <w:rPr>
          <w:rFonts w:ascii="Times New Roman" w:hAnsi="Times New Roman"/>
          <w:noProof w:val="0"/>
        </w:rPr>
        <w:t xml:space="preserve">di </w:t>
      </w:r>
      <w:r w:rsidRPr="006A593D">
        <w:rPr>
          <w:rFonts w:ascii="Times New Roman" w:hAnsi="Times New Roman"/>
          <w:noProof w:val="0"/>
        </w:rPr>
        <w:t xml:space="preserve">studi del presente </w:t>
      </w:r>
      <w:r w:rsidR="00A06404" w:rsidRPr="006A593D">
        <w:rPr>
          <w:rFonts w:ascii="Times New Roman" w:hAnsi="Times New Roman"/>
          <w:noProof w:val="0"/>
        </w:rPr>
        <w:t>anno accadem</w:t>
      </w:r>
      <w:r w:rsidR="00E72A87" w:rsidRPr="006A593D">
        <w:rPr>
          <w:rFonts w:ascii="Times New Roman" w:hAnsi="Times New Roman"/>
          <w:noProof w:val="0"/>
        </w:rPr>
        <w:t>i</w:t>
      </w:r>
      <w:r w:rsidR="00A06404" w:rsidRPr="006A593D">
        <w:rPr>
          <w:rFonts w:ascii="Times New Roman" w:hAnsi="Times New Roman"/>
          <w:noProof w:val="0"/>
        </w:rPr>
        <w:t xml:space="preserve">co o </w:t>
      </w:r>
      <w:r w:rsidR="00E72A87" w:rsidRPr="006A593D">
        <w:rPr>
          <w:rFonts w:ascii="Times New Roman" w:hAnsi="Times New Roman"/>
          <w:noProof w:val="0"/>
        </w:rPr>
        <w:t>d</w:t>
      </w:r>
      <w:r w:rsidR="00A06404" w:rsidRPr="006A593D">
        <w:rPr>
          <w:rFonts w:ascii="Times New Roman" w:hAnsi="Times New Roman"/>
          <w:noProof w:val="0"/>
        </w:rPr>
        <w:t xml:space="preserve">i anni accademici precedenti </w:t>
      </w:r>
      <w:r w:rsidR="00A156B5" w:rsidRPr="006A593D">
        <w:rPr>
          <w:rFonts w:ascii="Times New Roman" w:hAnsi="Times New Roman"/>
          <w:noProof w:val="0"/>
        </w:rPr>
        <w:t xml:space="preserve">(anche fuori corso) </w:t>
      </w:r>
      <w:r w:rsidRPr="006A593D">
        <w:rPr>
          <w:rFonts w:ascii="Times New Roman" w:hAnsi="Times New Roman"/>
          <w:noProof w:val="0"/>
        </w:rPr>
        <w:t xml:space="preserve">– sono quindi inviati a iscriversi al </w:t>
      </w:r>
      <w:r w:rsidR="00A06404" w:rsidRPr="006A593D">
        <w:rPr>
          <w:rFonts w:ascii="Times New Roman" w:hAnsi="Times New Roman"/>
          <w:noProof w:val="0"/>
        </w:rPr>
        <w:t xml:space="preserve">corso sulla piattaforma </w:t>
      </w:r>
      <w:r w:rsidR="00E72A87" w:rsidRPr="006A593D">
        <w:rPr>
          <w:rFonts w:ascii="Times New Roman" w:hAnsi="Times New Roman"/>
          <w:noProof w:val="0"/>
        </w:rPr>
        <w:t xml:space="preserve">didattica </w:t>
      </w:r>
      <w:proofErr w:type="spellStart"/>
      <w:r w:rsidR="00A06404" w:rsidRPr="006A593D">
        <w:rPr>
          <w:rFonts w:ascii="Times New Roman" w:hAnsi="Times New Roman"/>
          <w:noProof w:val="0"/>
        </w:rPr>
        <w:t>Black</w:t>
      </w:r>
      <w:r w:rsidR="00F0534A" w:rsidRPr="006A593D">
        <w:rPr>
          <w:rFonts w:ascii="Times New Roman" w:hAnsi="Times New Roman"/>
          <w:noProof w:val="0"/>
        </w:rPr>
        <w:t>b</w:t>
      </w:r>
      <w:r w:rsidR="00A06404" w:rsidRPr="006A593D">
        <w:rPr>
          <w:rFonts w:ascii="Times New Roman" w:hAnsi="Times New Roman"/>
          <w:noProof w:val="0"/>
        </w:rPr>
        <w:t>oard</w:t>
      </w:r>
      <w:proofErr w:type="spellEnd"/>
      <w:r w:rsidR="00E72A87" w:rsidRPr="006A593D">
        <w:rPr>
          <w:rFonts w:ascii="Times New Roman" w:hAnsi="Times New Roman"/>
          <w:noProof w:val="0"/>
        </w:rPr>
        <w:t>.</w:t>
      </w:r>
    </w:p>
    <w:p w14:paraId="73BAB3D5" w14:textId="77777777" w:rsidR="00E7448E" w:rsidRPr="00691C7C" w:rsidRDefault="00E7448E" w:rsidP="00E7448E">
      <w:pPr>
        <w:pStyle w:val="Testo2"/>
        <w:spacing w:before="240" w:after="120" w:line="240" w:lineRule="exact"/>
        <w:ind w:firstLine="0"/>
        <w:rPr>
          <w:rFonts w:ascii="Times New Roman" w:hAnsi="Times New Roman"/>
          <w:b/>
          <w:i/>
          <w:noProof w:val="0"/>
          <w:sz w:val="16"/>
          <w:szCs w:val="16"/>
        </w:rPr>
      </w:pPr>
      <w:r w:rsidRPr="00691C7C">
        <w:rPr>
          <w:i/>
          <w:noProof w:val="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rFonts w:ascii="Times New Roman" w:hAnsi="Times New Roman"/>
          <w:b/>
          <w:i/>
          <w:noProof w:val="0"/>
          <w:sz w:val="16"/>
          <w:szCs w:val="16"/>
        </w:rPr>
        <w:t>.</w:t>
      </w:r>
    </w:p>
    <w:p w14:paraId="5C91D5CF" w14:textId="1060D6DB" w:rsidR="00E327D5" w:rsidRPr="00AB30A6" w:rsidRDefault="00626091" w:rsidP="00AC3FFD">
      <w:pPr>
        <w:pStyle w:val="Testo2"/>
        <w:spacing w:before="240" w:after="120" w:line="240" w:lineRule="exact"/>
        <w:ind w:firstLine="0"/>
        <w:rPr>
          <w:rFonts w:ascii="Times New Roman" w:hAnsi="Times New Roman"/>
          <w:b/>
          <w:i/>
          <w:noProof w:val="0"/>
          <w:sz w:val="16"/>
          <w:szCs w:val="16"/>
        </w:rPr>
      </w:pPr>
      <w:r>
        <w:rPr>
          <w:rFonts w:ascii="Times New Roman" w:hAnsi="Times New Roman"/>
          <w:b/>
          <w:i/>
          <w:noProof w:val="0"/>
          <w:sz w:val="16"/>
          <w:szCs w:val="16"/>
        </w:rPr>
        <w:t>Orario e luogo di ricevimento</w:t>
      </w:r>
    </w:p>
    <w:p w14:paraId="61C44189" w14:textId="77777777" w:rsidR="00AC3FFD" w:rsidRPr="006A593D" w:rsidRDefault="00AB30A6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 xml:space="preserve">Salvo diversa indicazione, il Docente riceve gli studenti </w:t>
      </w:r>
      <w:r w:rsidR="004F32E7" w:rsidRPr="006A593D">
        <w:rPr>
          <w:rFonts w:ascii="Times New Roman" w:hAnsi="Times New Roman"/>
          <w:noProof w:val="0"/>
        </w:rPr>
        <w:t>in aula prima e dopo le lezioni</w:t>
      </w:r>
      <w:r w:rsidR="00A06404" w:rsidRPr="006A593D">
        <w:rPr>
          <w:rFonts w:ascii="Times New Roman" w:hAnsi="Times New Roman"/>
          <w:noProof w:val="0"/>
        </w:rPr>
        <w:t>. Nei periodi di sospensione delle lezioni, gli orari di riceviment</w:t>
      </w:r>
      <w:r w:rsidR="00F0534A" w:rsidRPr="006A593D">
        <w:rPr>
          <w:rFonts w:ascii="Times New Roman" w:hAnsi="Times New Roman"/>
          <w:noProof w:val="0"/>
        </w:rPr>
        <w:t>o</w:t>
      </w:r>
      <w:r w:rsidR="00A06404" w:rsidRPr="006A593D">
        <w:rPr>
          <w:rFonts w:ascii="Times New Roman" w:hAnsi="Times New Roman"/>
          <w:noProof w:val="0"/>
        </w:rPr>
        <w:t xml:space="preserve"> saranno indicat</w:t>
      </w:r>
      <w:r w:rsidR="004F32E7" w:rsidRPr="006A593D">
        <w:rPr>
          <w:rFonts w:ascii="Times New Roman" w:hAnsi="Times New Roman"/>
          <w:noProof w:val="0"/>
        </w:rPr>
        <w:t>i</w:t>
      </w:r>
      <w:r w:rsidR="00A06404" w:rsidRPr="006A593D">
        <w:rPr>
          <w:rFonts w:ascii="Times New Roman" w:hAnsi="Times New Roman"/>
          <w:noProof w:val="0"/>
        </w:rPr>
        <w:t xml:space="preserve"> con </w:t>
      </w:r>
      <w:r w:rsidR="00F0534A" w:rsidRPr="006A593D">
        <w:rPr>
          <w:rFonts w:ascii="Times New Roman" w:hAnsi="Times New Roman"/>
          <w:noProof w:val="0"/>
        </w:rPr>
        <w:t xml:space="preserve">un </w:t>
      </w:r>
      <w:r w:rsidR="00A06404" w:rsidRPr="006A593D">
        <w:rPr>
          <w:rFonts w:ascii="Times New Roman" w:hAnsi="Times New Roman"/>
          <w:noProof w:val="0"/>
        </w:rPr>
        <w:t xml:space="preserve">avviso sulla piattaforma didattica </w:t>
      </w:r>
      <w:proofErr w:type="spellStart"/>
      <w:r w:rsidR="00A06404" w:rsidRPr="006A593D">
        <w:rPr>
          <w:rFonts w:ascii="Times New Roman" w:hAnsi="Times New Roman"/>
          <w:noProof w:val="0"/>
        </w:rPr>
        <w:t>Blackboard</w:t>
      </w:r>
      <w:proofErr w:type="spellEnd"/>
      <w:r w:rsidR="00A06404" w:rsidRPr="006A593D">
        <w:rPr>
          <w:rFonts w:ascii="Times New Roman" w:hAnsi="Times New Roman"/>
          <w:noProof w:val="0"/>
        </w:rPr>
        <w:t xml:space="preserve">. </w:t>
      </w:r>
      <w:r w:rsidR="009A54EC" w:rsidRPr="006A593D">
        <w:rPr>
          <w:rFonts w:ascii="Times New Roman" w:hAnsi="Times New Roman"/>
          <w:noProof w:val="0"/>
        </w:rPr>
        <w:t>G</w:t>
      </w:r>
      <w:r w:rsidR="00A06404" w:rsidRPr="006A593D">
        <w:rPr>
          <w:rFonts w:ascii="Times New Roman" w:hAnsi="Times New Roman"/>
          <w:noProof w:val="0"/>
        </w:rPr>
        <w:t xml:space="preserve">li studenti </w:t>
      </w:r>
      <w:r w:rsidR="00AC3FFD" w:rsidRPr="006A593D">
        <w:rPr>
          <w:rFonts w:ascii="Times New Roman" w:hAnsi="Times New Roman"/>
          <w:noProof w:val="0"/>
        </w:rPr>
        <w:t xml:space="preserve">sono </w:t>
      </w:r>
      <w:r w:rsidR="009A54EC" w:rsidRPr="006A593D">
        <w:rPr>
          <w:rFonts w:ascii="Times New Roman" w:hAnsi="Times New Roman"/>
          <w:noProof w:val="0"/>
        </w:rPr>
        <w:t xml:space="preserve">invitati </w:t>
      </w:r>
      <w:r w:rsidR="00AC3FFD" w:rsidRPr="006A593D">
        <w:rPr>
          <w:rFonts w:ascii="Times New Roman" w:hAnsi="Times New Roman"/>
          <w:noProof w:val="0"/>
        </w:rPr>
        <w:t>a controllare sempre</w:t>
      </w:r>
      <w:r w:rsidR="009A54EC" w:rsidRPr="006A593D">
        <w:rPr>
          <w:rFonts w:ascii="Times New Roman" w:hAnsi="Times New Roman"/>
          <w:noProof w:val="0"/>
        </w:rPr>
        <w:t xml:space="preserve"> la piattaforma didattica </w:t>
      </w:r>
      <w:proofErr w:type="spellStart"/>
      <w:r w:rsidR="009A54EC" w:rsidRPr="006A593D">
        <w:rPr>
          <w:rFonts w:ascii="Times New Roman" w:hAnsi="Times New Roman"/>
          <w:noProof w:val="0"/>
        </w:rPr>
        <w:t>Blackboard</w:t>
      </w:r>
      <w:proofErr w:type="spellEnd"/>
      <w:r w:rsidR="00AC3FFD" w:rsidRPr="006A593D">
        <w:rPr>
          <w:rFonts w:ascii="Times New Roman" w:hAnsi="Times New Roman"/>
          <w:noProof w:val="0"/>
        </w:rPr>
        <w:t xml:space="preserve"> per prendere visione di possibili variazioni.</w:t>
      </w:r>
    </w:p>
    <w:p w14:paraId="41130EB8" w14:textId="77777777" w:rsidR="006F1772" w:rsidRPr="00AC3FFD" w:rsidRDefault="006F1772" w:rsidP="00AC3FFD">
      <w:pPr>
        <w:pStyle w:val="Testo2"/>
        <w:spacing w:line="240" w:lineRule="exact"/>
        <w:rPr>
          <w:rFonts w:ascii="Times New Roman" w:hAnsi="Times New Roman"/>
          <w:noProof w:val="0"/>
          <w:sz w:val="20"/>
        </w:rPr>
      </w:pPr>
    </w:p>
    <w:sectPr w:rsidR="006F1772" w:rsidRPr="00AC3F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45B"/>
    <w:multiLevelType w:val="hybridMultilevel"/>
    <w:tmpl w:val="E2D0FD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452F6E"/>
    <w:multiLevelType w:val="hybridMultilevel"/>
    <w:tmpl w:val="7CB214B2"/>
    <w:lvl w:ilvl="0" w:tplc="9F446E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9F3709"/>
    <w:multiLevelType w:val="hybridMultilevel"/>
    <w:tmpl w:val="25BE6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0829"/>
    <w:multiLevelType w:val="hybridMultilevel"/>
    <w:tmpl w:val="7A1E3FF4"/>
    <w:lvl w:ilvl="0" w:tplc="0AFCC9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lvl w:ilvl="0" w:tplc="0410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ytzQzsLAwMTVS0lEKTi0uzszPAykwqQUAu/CF/ywAAAA="/>
  </w:docVars>
  <w:rsids>
    <w:rsidRoot w:val="009F3F92"/>
    <w:rsid w:val="000038F0"/>
    <w:rsid w:val="000846CC"/>
    <w:rsid w:val="00090621"/>
    <w:rsid w:val="000B0F8F"/>
    <w:rsid w:val="000D1D0F"/>
    <w:rsid w:val="00147591"/>
    <w:rsid w:val="002908BE"/>
    <w:rsid w:val="00290D28"/>
    <w:rsid w:val="00360195"/>
    <w:rsid w:val="00381516"/>
    <w:rsid w:val="003A15C9"/>
    <w:rsid w:val="003D5C31"/>
    <w:rsid w:val="004357F8"/>
    <w:rsid w:val="00445F72"/>
    <w:rsid w:val="004D1217"/>
    <w:rsid w:val="004D6008"/>
    <w:rsid w:val="004F1091"/>
    <w:rsid w:val="004F32E7"/>
    <w:rsid w:val="00523A34"/>
    <w:rsid w:val="005D4BE7"/>
    <w:rsid w:val="005E335A"/>
    <w:rsid w:val="00626091"/>
    <w:rsid w:val="00646CF8"/>
    <w:rsid w:val="006A593D"/>
    <w:rsid w:val="006F1772"/>
    <w:rsid w:val="0077649B"/>
    <w:rsid w:val="00836643"/>
    <w:rsid w:val="00922C17"/>
    <w:rsid w:val="00940DA2"/>
    <w:rsid w:val="009A54EC"/>
    <w:rsid w:val="009F077D"/>
    <w:rsid w:val="009F3F92"/>
    <w:rsid w:val="00A06404"/>
    <w:rsid w:val="00A156B5"/>
    <w:rsid w:val="00A27138"/>
    <w:rsid w:val="00AB30A6"/>
    <w:rsid w:val="00AC3FFD"/>
    <w:rsid w:val="00AD4406"/>
    <w:rsid w:val="00AF3C89"/>
    <w:rsid w:val="00AF798F"/>
    <w:rsid w:val="00B01D53"/>
    <w:rsid w:val="00B249B1"/>
    <w:rsid w:val="00B445E5"/>
    <w:rsid w:val="00B9318E"/>
    <w:rsid w:val="00BB7D86"/>
    <w:rsid w:val="00BE0359"/>
    <w:rsid w:val="00C61E42"/>
    <w:rsid w:val="00C74177"/>
    <w:rsid w:val="00C920F5"/>
    <w:rsid w:val="00C97B5B"/>
    <w:rsid w:val="00D37B56"/>
    <w:rsid w:val="00D743D4"/>
    <w:rsid w:val="00D85561"/>
    <w:rsid w:val="00D92D31"/>
    <w:rsid w:val="00DF0A0A"/>
    <w:rsid w:val="00E02371"/>
    <w:rsid w:val="00E327D5"/>
    <w:rsid w:val="00E37E9D"/>
    <w:rsid w:val="00E72A87"/>
    <w:rsid w:val="00E7448E"/>
    <w:rsid w:val="00EB70C4"/>
    <w:rsid w:val="00EC5518"/>
    <w:rsid w:val="00F0534A"/>
    <w:rsid w:val="00F207E5"/>
    <w:rsid w:val="00F41EBF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8FDB"/>
  <w15:docId w15:val="{7A0EB154-3C7A-4FF5-87BD-7256AA1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0237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61E4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249B1"/>
  </w:style>
  <w:style w:type="character" w:customStyle="1" w:styleId="Titolo2Carattere">
    <w:name w:val="Titolo 2 Carattere"/>
    <w:basedOn w:val="Carpredefinitoparagrafo"/>
    <w:link w:val="Titolo2"/>
    <w:rsid w:val="002908BE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786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Belleri Erica</cp:lastModifiedBy>
  <cp:revision>3</cp:revision>
  <cp:lastPrinted>2003-03-27T09:42:00Z</cp:lastPrinted>
  <dcterms:created xsi:type="dcterms:W3CDTF">2021-05-24T14:47:00Z</dcterms:created>
  <dcterms:modified xsi:type="dcterms:W3CDTF">2021-06-24T08:14:00Z</dcterms:modified>
</cp:coreProperties>
</file>