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EDA39" w14:textId="3CDC6787" w:rsidR="009C29C6" w:rsidRDefault="00532AE4">
      <w:pPr>
        <w:pStyle w:val="Titolo1"/>
      </w:pPr>
      <w:r>
        <w:t>Metodi e strumenti per le decisioni</w:t>
      </w:r>
    </w:p>
    <w:p w14:paraId="6E7C8340" w14:textId="5D9FFB68" w:rsidR="00532AE4" w:rsidRDefault="00532AE4" w:rsidP="00532AE4">
      <w:pPr>
        <w:pStyle w:val="Titolo2"/>
      </w:pPr>
      <w:r>
        <w:t>Prof. Davide Fedreghini, Prof. Emanuele Goldoni</w:t>
      </w:r>
    </w:p>
    <w:p w14:paraId="5D7CA5F6" w14:textId="685E03FF" w:rsidR="00532AE4" w:rsidRDefault="00532AE4" w:rsidP="00532AE4">
      <w:pPr>
        <w:spacing w:before="240" w:after="120"/>
        <w:rPr>
          <w:b/>
          <w:sz w:val="18"/>
        </w:rPr>
      </w:pPr>
      <w:r>
        <w:rPr>
          <w:b/>
          <w:i/>
          <w:sz w:val="18"/>
        </w:rPr>
        <w:t>OBIETTIVO DEL CORSO E RISULTATI DI APPRENDIMENTO ATTESI</w:t>
      </w:r>
    </w:p>
    <w:p w14:paraId="5D2DB8F0" w14:textId="77777777" w:rsidR="00532AE4" w:rsidRDefault="00532AE4" w:rsidP="00532AE4">
      <w:pPr>
        <w:spacing w:line="240" w:lineRule="auto"/>
        <w:rPr>
          <w:b/>
          <w:i/>
          <w:sz w:val="28"/>
          <w:szCs w:val="28"/>
        </w:rPr>
      </w:pPr>
    </w:p>
    <w:p w14:paraId="3E1CC19A" w14:textId="77777777" w:rsidR="00532AE4" w:rsidRPr="007F2143" w:rsidRDefault="00532AE4" w:rsidP="00532AE4">
      <w:pPr>
        <w:spacing w:line="240" w:lineRule="auto"/>
        <w:rPr>
          <w:b/>
          <w:i/>
        </w:rPr>
      </w:pPr>
      <w:r w:rsidRPr="007F2143">
        <w:rPr>
          <w:b/>
          <w:i/>
        </w:rPr>
        <w:t>Obiettivo del corso</w:t>
      </w:r>
    </w:p>
    <w:p w14:paraId="703C18CB" w14:textId="77777777" w:rsidR="00532AE4" w:rsidRPr="007F2143" w:rsidRDefault="00532AE4" w:rsidP="00532AE4">
      <w:pPr>
        <w:spacing w:line="240" w:lineRule="auto"/>
      </w:pPr>
      <w:r w:rsidRPr="007F2143">
        <w:t>L’insegnamento, caratterizzato da un approccio fortemente applicativo, si propone di fornire gli strumenti necessari per la progettazione, l’elaborazione e l’analisi dei dati in campo socio-economico. La sezione teorica sarà affiancata da una parte applicata su dati reali e case-</w:t>
      </w:r>
      <w:proofErr w:type="spellStart"/>
      <w:r w:rsidRPr="007F2143">
        <w:t>studies</w:t>
      </w:r>
      <w:proofErr w:type="spellEnd"/>
      <w:r w:rsidRPr="007F2143">
        <w:t>.</w:t>
      </w:r>
    </w:p>
    <w:p w14:paraId="4C901A82" w14:textId="77777777" w:rsidR="00532AE4" w:rsidRPr="007F2143" w:rsidRDefault="00532AE4" w:rsidP="00532AE4">
      <w:pPr>
        <w:spacing w:line="240" w:lineRule="auto"/>
      </w:pPr>
      <w:r w:rsidRPr="007F2143">
        <w:t>Agli studenti verrà insegnato non solo l’aspetto teorico dei modelli, ma anche i principali contesti applicativi e il loro utilizzo mediante opportune tecniche statistiche.</w:t>
      </w:r>
    </w:p>
    <w:p w14:paraId="4F55C352" w14:textId="77777777" w:rsidR="00532AE4" w:rsidRPr="007F2143" w:rsidRDefault="00532AE4" w:rsidP="00532AE4">
      <w:pPr>
        <w:spacing w:line="240" w:lineRule="auto"/>
      </w:pPr>
    </w:p>
    <w:p w14:paraId="2832EF51" w14:textId="77777777" w:rsidR="00532AE4" w:rsidRPr="007F2143" w:rsidRDefault="00532AE4" w:rsidP="00532AE4">
      <w:pPr>
        <w:spacing w:line="240" w:lineRule="auto"/>
        <w:rPr>
          <w:b/>
          <w:i/>
        </w:rPr>
      </w:pPr>
      <w:r w:rsidRPr="007F2143">
        <w:rPr>
          <w:b/>
          <w:i/>
        </w:rPr>
        <w:t>Risultati di apprendimento attesi</w:t>
      </w:r>
    </w:p>
    <w:p w14:paraId="4513B7B0" w14:textId="77777777" w:rsidR="00532AE4" w:rsidRPr="007F2143" w:rsidRDefault="00532AE4" w:rsidP="00532AE4">
      <w:pPr>
        <w:spacing w:line="240" w:lineRule="auto"/>
      </w:pPr>
      <w:r w:rsidRPr="007F2143">
        <w:t xml:space="preserve">Al termine dell’insegnamento, lo studente sarà in grado di utilizzare le principali tecniche statistiche in ambito descrittivo e inferenziale, anche mediante l’utilizzo del </w:t>
      </w:r>
      <w:proofErr w:type="gramStart"/>
      <w:r w:rsidRPr="007F2143">
        <w:t>software</w:t>
      </w:r>
      <w:proofErr w:type="gramEnd"/>
      <w:r w:rsidRPr="007F2143">
        <w:t xml:space="preserve"> Microsoft Excel. Avrà inoltre sviluppato capacità nell’elaborazione di dati e nella loro presentazione grafica attraverso applicativi di Data </w:t>
      </w:r>
      <w:proofErr w:type="spellStart"/>
      <w:r w:rsidRPr="007F2143">
        <w:t>Visualization</w:t>
      </w:r>
      <w:proofErr w:type="spellEnd"/>
      <w:r w:rsidRPr="007F2143">
        <w:t>.</w:t>
      </w:r>
    </w:p>
    <w:p w14:paraId="207ABCCC" w14:textId="77777777" w:rsidR="00532AE4" w:rsidRDefault="00532AE4" w:rsidP="00532AE4">
      <w:pPr>
        <w:spacing w:line="240" w:lineRule="auto"/>
        <w:rPr>
          <w:sz w:val="28"/>
          <w:szCs w:val="28"/>
        </w:rPr>
      </w:pPr>
    </w:p>
    <w:p w14:paraId="79CC4093" w14:textId="488AAA6C" w:rsidR="00532AE4" w:rsidRDefault="00532AE4" w:rsidP="00532AE4">
      <w:pPr>
        <w:spacing w:before="240" w:after="120"/>
        <w:rPr>
          <w:b/>
          <w:sz w:val="18"/>
        </w:rPr>
      </w:pPr>
      <w:r>
        <w:rPr>
          <w:b/>
          <w:i/>
          <w:sz w:val="18"/>
        </w:rPr>
        <w:t>PROGRAMMA DEL CORSO</w:t>
      </w:r>
    </w:p>
    <w:p w14:paraId="0684D24A" w14:textId="77777777" w:rsidR="00532AE4" w:rsidRPr="007F2143" w:rsidRDefault="00532AE4" w:rsidP="00532AE4">
      <w:pPr>
        <w:spacing w:line="240" w:lineRule="auto"/>
        <w:rPr>
          <w:b/>
          <w:i/>
          <w:sz w:val="18"/>
          <w:szCs w:val="18"/>
        </w:rPr>
      </w:pPr>
    </w:p>
    <w:p w14:paraId="30841B2E" w14:textId="77777777" w:rsidR="00532AE4" w:rsidRPr="007F2143" w:rsidRDefault="00532AE4" w:rsidP="00532AE4">
      <w:pPr>
        <w:pStyle w:val="Titolo1"/>
        <w:spacing w:before="0" w:line="240" w:lineRule="auto"/>
        <w:rPr>
          <w:b w:val="0"/>
          <w:smallCaps/>
        </w:rPr>
      </w:pPr>
      <w:r w:rsidRPr="007F2143">
        <w:rPr>
          <w:b w:val="0"/>
          <w:smallCaps/>
        </w:rPr>
        <w:t>Prof. DAVIDE FEDREGHINI</w:t>
      </w:r>
    </w:p>
    <w:p w14:paraId="57137353" w14:textId="77777777" w:rsidR="00532AE4" w:rsidRPr="007F2143" w:rsidRDefault="00532AE4" w:rsidP="00532AE4">
      <w:pPr>
        <w:pStyle w:val="Paragrafoelenco"/>
        <w:numPr>
          <w:ilvl w:val="0"/>
          <w:numId w:val="1"/>
        </w:numPr>
        <w:spacing w:line="240" w:lineRule="auto"/>
      </w:pPr>
      <w:r w:rsidRPr="007F2143">
        <w:t>Probabilità: concetti di base</w:t>
      </w:r>
    </w:p>
    <w:p w14:paraId="203C1929" w14:textId="77777777" w:rsidR="00532AE4" w:rsidRPr="007F2143" w:rsidRDefault="00532AE4" w:rsidP="00532AE4">
      <w:pPr>
        <w:pStyle w:val="Paragrafoelenco"/>
        <w:numPr>
          <w:ilvl w:val="0"/>
          <w:numId w:val="1"/>
        </w:numPr>
        <w:spacing w:line="240" w:lineRule="auto"/>
      </w:pPr>
      <w:r w:rsidRPr="007F2143">
        <w:t>Variabili casuali e distribuzioni di probabilità</w:t>
      </w:r>
    </w:p>
    <w:p w14:paraId="3C9E03D9" w14:textId="77777777" w:rsidR="00532AE4" w:rsidRPr="007F2143" w:rsidRDefault="00532AE4" w:rsidP="00532AE4">
      <w:pPr>
        <w:pStyle w:val="Paragrafoelenco"/>
        <w:numPr>
          <w:ilvl w:val="0"/>
          <w:numId w:val="1"/>
        </w:numPr>
        <w:spacing w:line="240" w:lineRule="auto"/>
      </w:pPr>
      <w:r w:rsidRPr="007F2143">
        <w:t>Campionamento e distribuzioni campionarie</w:t>
      </w:r>
    </w:p>
    <w:p w14:paraId="15068064" w14:textId="77777777" w:rsidR="00532AE4" w:rsidRPr="007F2143" w:rsidRDefault="00532AE4" w:rsidP="00532AE4">
      <w:pPr>
        <w:pStyle w:val="Paragrafoelenco"/>
        <w:numPr>
          <w:ilvl w:val="0"/>
          <w:numId w:val="1"/>
        </w:numPr>
        <w:spacing w:line="240" w:lineRule="auto"/>
      </w:pPr>
      <w:r w:rsidRPr="007F2143">
        <w:t>Stima puntuale</w:t>
      </w:r>
    </w:p>
    <w:p w14:paraId="357826AA" w14:textId="77777777" w:rsidR="00532AE4" w:rsidRPr="007F2143" w:rsidRDefault="00532AE4" w:rsidP="00532AE4">
      <w:pPr>
        <w:pStyle w:val="Paragrafoelenco"/>
        <w:numPr>
          <w:ilvl w:val="0"/>
          <w:numId w:val="1"/>
        </w:numPr>
        <w:spacing w:line="240" w:lineRule="auto"/>
      </w:pPr>
      <w:r w:rsidRPr="007F2143">
        <w:t>Stima per intervallo</w:t>
      </w:r>
    </w:p>
    <w:p w14:paraId="5D701349" w14:textId="77777777" w:rsidR="00532AE4" w:rsidRPr="007F2143" w:rsidRDefault="00532AE4" w:rsidP="00532AE4">
      <w:pPr>
        <w:pStyle w:val="Paragrafoelenco"/>
        <w:numPr>
          <w:ilvl w:val="0"/>
          <w:numId w:val="1"/>
        </w:numPr>
        <w:spacing w:line="240" w:lineRule="auto"/>
      </w:pPr>
      <w:r w:rsidRPr="007F2143">
        <w:t>Teoria dei test statistici</w:t>
      </w:r>
    </w:p>
    <w:p w14:paraId="2FA0B4F5" w14:textId="77777777" w:rsidR="00532AE4" w:rsidRPr="007F2143" w:rsidRDefault="00532AE4" w:rsidP="00532AE4">
      <w:pPr>
        <w:pStyle w:val="Paragrafoelenco"/>
        <w:numPr>
          <w:ilvl w:val="0"/>
          <w:numId w:val="1"/>
        </w:numPr>
        <w:spacing w:line="240" w:lineRule="auto"/>
      </w:pPr>
      <w:r w:rsidRPr="007F2143">
        <w:t>Principali test parametrici e non parametrici</w:t>
      </w:r>
    </w:p>
    <w:p w14:paraId="434AE1E3" w14:textId="77777777" w:rsidR="00532AE4" w:rsidRPr="007F2143" w:rsidRDefault="00532AE4" w:rsidP="00532AE4">
      <w:pPr>
        <w:pStyle w:val="Paragrafoelenco"/>
        <w:numPr>
          <w:ilvl w:val="0"/>
          <w:numId w:val="1"/>
        </w:numPr>
        <w:spacing w:line="240" w:lineRule="auto"/>
      </w:pPr>
      <w:r w:rsidRPr="007F2143">
        <w:t>Il modello di regressione lineare semplice</w:t>
      </w:r>
    </w:p>
    <w:p w14:paraId="2AC894DD" w14:textId="77777777" w:rsidR="00532AE4" w:rsidRPr="007F2143" w:rsidRDefault="00532AE4" w:rsidP="00532AE4">
      <w:pPr>
        <w:pStyle w:val="Paragrafoelenco"/>
        <w:numPr>
          <w:ilvl w:val="0"/>
          <w:numId w:val="1"/>
        </w:numPr>
        <w:spacing w:line="240" w:lineRule="auto"/>
      </w:pPr>
      <w:r w:rsidRPr="007F2143">
        <w:t>Inferenza nel modello di regressione lineare</w:t>
      </w:r>
    </w:p>
    <w:p w14:paraId="6C039C21" w14:textId="77777777" w:rsidR="00532AE4" w:rsidRPr="007F2143" w:rsidRDefault="00532AE4" w:rsidP="00532AE4">
      <w:pPr>
        <w:pStyle w:val="Paragrafoelenco"/>
        <w:spacing w:line="240" w:lineRule="auto"/>
      </w:pPr>
    </w:p>
    <w:p w14:paraId="61898084" w14:textId="77777777" w:rsidR="00532AE4" w:rsidRPr="007F2143" w:rsidRDefault="00532AE4" w:rsidP="00532AE4">
      <w:pPr>
        <w:pStyle w:val="Titolo1"/>
        <w:spacing w:before="0" w:line="240" w:lineRule="auto"/>
        <w:rPr>
          <w:b w:val="0"/>
          <w:smallCaps/>
        </w:rPr>
      </w:pPr>
      <w:r w:rsidRPr="007F2143">
        <w:rPr>
          <w:b w:val="0"/>
          <w:smallCaps/>
        </w:rPr>
        <w:t>Prof. EMANUELE GOLDONI</w:t>
      </w:r>
    </w:p>
    <w:p w14:paraId="731442C2" w14:textId="77777777" w:rsidR="00532AE4" w:rsidRPr="007F2143" w:rsidRDefault="00532AE4" w:rsidP="00532AE4">
      <w:pPr>
        <w:pStyle w:val="Paragrafoelenco"/>
        <w:numPr>
          <w:ilvl w:val="0"/>
          <w:numId w:val="1"/>
        </w:numPr>
        <w:spacing w:line="240" w:lineRule="auto"/>
      </w:pPr>
      <w:r w:rsidRPr="007F2143">
        <w:t>Esercitazioni pratiche relative agli argomenti teorici svolti</w:t>
      </w:r>
    </w:p>
    <w:p w14:paraId="6B520183" w14:textId="77777777" w:rsidR="00532AE4" w:rsidRPr="007F2143" w:rsidRDefault="00532AE4" w:rsidP="00532AE4">
      <w:pPr>
        <w:pStyle w:val="Paragrafoelenco"/>
        <w:numPr>
          <w:ilvl w:val="0"/>
          <w:numId w:val="1"/>
        </w:numPr>
        <w:spacing w:line="240" w:lineRule="auto"/>
      </w:pPr>
      <w:r w:rsidRPr="007F2143">
        <w:t>Introduzione all’uso di Microsoft Excel</w:t>
      </w:r>
    </w:p>
    <w:p w14:paraId="4410F44D" w14:textId="77777777" w:rsidR="00532AE4" w:rsidRPr="007F2143" w:rsidRDefault="00532AE4" w:rsidP="00532AE4">
      <w:pPr>
        <w:pStyle w:val="Paragrafoelenco"/>
        <w:numPr>
          <w:ilvl w:val="0"/>
          <w:numId w:val="1"/>
        </w:numPr>
        <w:spacing w:line="240" w:lineRule="auto"/>
      </w:pPr>
      <w:r w:rsidRPr="007F2143">
        <w:lastRenderedPageBreak/>
        <w:t>Utilizzo avanzato di Microsoft Excel per l'analisi dei dati</w:t>
      </w:r>
    </w:p>
    <w:p w14:paraId="59791599" w14:textId="77777777" w:rsidR="00532AE4" w:rsidRPr="007F2143" w:rsidRDefault="00532AE4" w:rsidP="00532AE4">
      <w:pPr>
        <w:pStyle w:val="Paragrafoelenco"/>
        <w:numPr>
          <w:ilvl w:val="0"/>
          <w:numId w:val="1"/>
        </w:numPr>
        <w:spacing w:line="240" w:lineRule="auto"/>
      </w:pPr>
      <w:r w:rsidRPr="007F2143">
        <w:t>Visualizzazione dei dati</w:t>
      </w:r>
    </w:p>
    <w:p w14:paraId="0AB8C130" w14:textId="176C5B12" w:rsidR="00532AE4" w:rsidRDefault="00532AE4" w:rsidP="00532AE4">
      <w:pPr>
        <w:keepNext/>
        <w:spacing w:before="240" w:after="120"/>
        <w:rPr>
          <w:b/>
          <w:sz w:val="18"/>
        </w:rPr>
      </w:pPr>
      <w:r>
        <w:rPr>
          <w:b/>
          <w:i/>
          <w:sz w:val="18"/>
        </w:rPr>
        <w:t>BIBLIOGRAFIA</w:t>
      </w:r>
    </w:p>
    <w:p w14:paraId="3D05075A" w14:textId="03231836" w:rsidR="00532AE4" w:rsidRPr="007F2143" w:rsidRDefault="00532AE4" w:rsidP="00532AE4">
      <w:pPr>
        <w:pStyle w:val="Titolo1"/>
        <w:spacing w:before="0" w:line="240" w:lineRule="auto"/>
        <w:jc w:val="both"/>
        <w:rPr>
          <w:b w:val="0"/>
          <w:sz w:val="18"/>
          <w:szCs w:val="18"/>
        </w:rPr>
      </w:pPr>
      <w:r w:rsidRPr="007F2143">
        <w:rPr>
          <w:b w:val="0"/>
          <w:sz w:val="18"/>
          <w:szCs w:val="18"/>
        </w:rPr>
        <w:t>“</w:t>
      </w:r>
      <w:r w:rsidRPr="00B47654">
        <w:rPr>
          <w:b w:val="0"/>
          <w:i/>
          <w:sz w:val="18"/>
          <w:szCs w:val="18"/>
        </w:rPr>
        <w:t>Statistica: metodologie per le scienze economiche e sociali</w:t>
      </w:r>
      <w:r w:rsidRPr="007F2143">
        <w:rPr>
          <w:b w:val="0"/>
          <w:sz w:val="18"/>
          <w:szCs w:val="18"/>
        </w:rPr>
        <w:t>” di S Borra e A. Di Ciaccio, McGraw Hill Education.</w:t>
      </w:r>
      <w:r w:rsidR="00B47654">
        <w:rPr>
          <w:b w:val="0"/>
          <w:sz w:val="18"/>
          <w:szCs w:val="18"/>
        </w:rPr>
        <w:t xml:space="preserve"> </w:t>
      </w:r>
      <w:hyperlink r:id="rId5" w:history="1">
        <w:r w:rsidR="00B47654" w:rsidRPr="00B47654">
          <w:rPr>
            <w:rStyle w:val="Collegamentoipertestuale"/>
            <w:b w:val="0"/>
            <w:sz w:val="18"/>
            <w:szCs w:val="18"/>
          </w:rPr>
          <w:t>Acquista da V&amp;P</w:t>
        </w:r>
      </w:hyperlink>
      <w:bookmarkStart w:id="0" w:name="_GoBack"/>
      <w:bookmarkEnd w:id="0"/>
    </w:p>
    <w:p w14:paraId="32EE87F9" w14:textId="04F7E7FB" w:rsidR="00532AE4" w:rsidRPr="00532AE4" w:rsidRDefault="00532AE4" w:rsidP="00532AE4">
      <w:pPr>
        <w:pStyle w:val="Testo1"/>
        <w:rPr>
          <w:smallCaps/>
          <w:spacing w:val="-5"/>
          <w:sz w:val="16"/>
        </w:rPr>
      </w:pPr>
    </w:p>
    <w:p w14:paraId="358B4B52" w14:textId="02C59CB8" w:rsidR="00532AE4" w:rsidRDefault="00532AE4" w:rsidP="00532AE4">
      <w:pPr>
        <w:spacing w:before="240" w:after="120" w:line="220" w:lineRule="exact"/>
        <w:rPr>
          <w:b/>
          <w:i/>
          <w:sz w:val="18"/>
        </w:rPr>
      </w:pPr>
      <w:r>
        <w:rPr>
          <w:b/>
          <w:i/>
          <w:sz w:val="18"/>
        </w:rPr>
        <w:t>DIDATTICA DEL CORSO</w:t>
      </w:r>
    </w:p>
    <w:p w14:paraId="1DDE8EC9" w14:textId="77777777" w:rsidR="00532AE4" w:rsidRPr="007F2143" w:rsidRDefault="00532AE4" w:rsidP="00532AE4">
      <w:pPr>
        <w:pStyle w:val="Testo2"/>
        <w:spacing w:line="240" w:lineRule="auto"/>
        <w:ind w:firstLine="0"/>
        <w:rPr>
          <w:szCs w:val="18"/>
        </w:rPr>
      </w:pPr>
      <w:r w:rsidRPr="007F2143">
        <w:rPr>
          <w:szCs w:val="18"/>
        </w:rPr>
        <w:t xml:space="preserve">Lezioni teoriche in aula e pratiche in laboratorio informatico. </w:t>
      </w:r>
    </w:p>
    <w:p w14:paraId="7E187814" w14:textId="77777777" w:rsidR="00532AE4" w:rsidRPr="007F2143" w:rsidRDefault="00532AE4" w:rsidP="00532AE4">
      <w:pPr>
        <w:pStyle w:val="Testo2"/>
        <w:spacing w:line="240" w:lineRule="auto"/>
        <w:ind w:firstLine="0"/>
        <w:rPr>
          <w:szCs w:val="18"/>
        </w:rPr>
      </w:pPr>
      <w:r w:rsidRPr="007F2143">
        <w:rPr>
          <w:szCs w:val="18"/>
        </w:rPr>
        <w:t xml:space="preserve">Revisioni di progetti individuali e di gruppo basati su analisi di </w:t>
      </w:r>
      <w:r w:rsidRPr="007F2143">
        <w:rPr>
          <w:iCs/>
          <w:szCs w:val="18"/>
        </w:rPr>
        <w:t>case-studies</w:t>
      </w:r>
      <w:r w:rsidRPr="007F2143">
        <w:rPr>
          <w:szCs w:val="18"/>
        </w:rPr>
        <w:t>.</w:t>
      </w:r>
    </w:p>
    <w:p w14:paraId="7219E847" w14:textId="671B64FF" w:rsidR="00532AE4" w:rsidRDefault="00532AE4" w:rsidP="00532AE4">
      <w:pPr>
        <w:spacing w:before="240" w:after="120" w:line="220" w:lineRule="exact"/>
        <w:rPr>
          <w:b/>
          <w:i/>
          <w:sz w:val="18"/>
        </w:rPr>
      </w:pPr>
      <w:r>
        <w:rPr>
          <w:b/>
          <w:i/>
          <w:sz w:val="18"/>
        </w:rPr>
        <w:t>METODO E CRITERI DI VALUTAZIONE</w:t>
      </w:r>
    </w:p>
    <w:p w14:paraId="1EB0D0CD" w14:textId="77777777" w:rsidR="00532AE4" w:rsidRPr="007F2143" w:rsidRDefault="00532AE4" w:rsidP="00532AE4">
      <w:pPr>
        <w:pStyle w:val="Testo2"/>
        <w:spacing w:line="240" w:lineRule="auto"/>
        <w:ind w:firstLine="0"/>
        <w:rPr>
          <w:szCs w:val="18"/>
        </w:rPr>
      </w:pPr>
      <w:r w:rsidRPr="007F2143">
        <w:rPr>
          <w:szCs w:val="18"/>
        </w:rPr>
        <w:t>L'esame si svolge in tre parti, le prime due obbligatorie per tutti gli studenti:</w:t>
      </w:r>
    </w:p>
    <w:p w14:paraId="004715A7" w14:textId="77777777" w:rsidR="00532AE4" w:rsidRPr="007F2143" w:rsidRDefault="00532AE4" w:rsidP="00532AE4">
      <w:pPr>
        <w:pStyle w:val="Testo2"/>
        <w:numPr>
          <w:ilvl w:val="0"/>
          <w:numId w:val="2"/>
        </w:numPr>
        <w:suppressAutoHyphens/>
        <w:spacing w:line="240" w:lineRule="auto"/>
        <w:rPr>
          <w:szCs w:val="18"/>
        </w:rPr>
      </w:pPr>
      <w:r w:rsidRPr="007F2143">
        <w:rPr>
          <w:szCs w:val="18"/>
        </w:rPr>
        <w:t>Un esame scritto, imperniato sullo svolgimento di esercizi.</w:t>
      </w:r>
    </w:p>
    <w:p w14:paraId="42165E97" w14:textId="77777777" w:rsidR="00532AE4" w:rsidRPr="007F2143" w:rsidRDefault="00532AE4" w:rsidP="00532AE4">
      <w:pPr>
        <w:pStyle w:val="Testo2"/>
        <w:numPr>
          <w:ilvl w:val="0"/>
          <w:numId w:val="2"/>
        </w:numPr>
        <w:suppressAutoHyphens/>
        <w:spacing w:line="240" w:lineRule="auto"/>
        <w:rPr>
          <w:szCs w:val="18"/>
        </w:rPr>
      </w:pPr>
      <w:r w:rsidRPr="007F2143">
        <w:rPr>
          <w:szCs w:val="18"/>
        </w:rPr>
        <w:t xml:space="preserve">Un esame orale, che consiste in un colloquio orientato perlopiù all’accertamento delle conoscenze più teoriche affrontate nel corso. L’accesso a tale fase è subordinato al superamento della prova scritta. </w:t>
      </w:r>
    </w:p>
    <w:p w14:paraId="6F37A62A" w14:textId="77777777" w:rsidR="00532AE4" w:rsidRPr="007F2143" w:rsidRDefault="00532AE4" w:rsidP="00532AE4">
      <w:pPr>
        <w:pStyle w:val="Testo2"/>
        <w:spacing w:line="240" w:lineRule="auto"/>
        <w:ind w:firstLine="0"/>
        <w:rPr>
          <w:szCs w:val="18"/>
        </w:rPr>
      </w:pPr>
      <w:r w:rsidRPr="007F2143">
        <w:rPr>
          <w:szCs w:val="18"/>
        </w:rPr>
        <w:t xml:space="preserve">Ai fini della valutazione concorreranno, fra l’altro, l’uso appropriato della terminologia specifica, la capacità di connessione degli argomenti, il rigore nella scelta degli strumenti per l’analisi, la familiarità con le tecniche statistiche e informatiche.  </w:t>
      </w:r>
    </w:p>
    <w:p w14:paraId="44EE8348" w14:textId="77777777" w:rsidR="00532AE4" w:rsidRPr="007F2143" w:rsidRDefault="00532AE4" w:rsidP="00532AE4">
      <w:pPr>
        <w:pStyle w:val="Testo2"/>
        <w:numPr>
          <w:ilvl w:val="0"/>
          <w:numId w:val="2"/>
        </w:numPr>
        <w:suppressAutoHyphens/>
        <w:spacing w:line="240" w:lineRule="auto"/>
        <w:rPr>
          <w:szCs w:val="18"/>
        </w:rPr>
      </w:pPr>
      <w:r w:rsidRPr="007F2143">
        <w:rPr>
          <w:szCs w:val="18"/>
        </w:rPr>
        <w:t xml:space="preserve">La partecipazione (facoltativa) a un lavoro di progetto, realizzato individualmente. </w:t>
      </w:r>
      <w:r w:rsidRPr="007F2143">
        <w:rPr>
          <w:szCs w:val="18"/>
        </w:rPr>
        <w:tab/>
      </w:r>
    </w:p>
    <w:p w14:paraId="0D2F3BE6" w14:textId="77777777" w:rsidR="00532AE4" w:rsidRPr="007F2143" w:rsidRDefault="00532AE4" w:rsidP="00532AE4">
      <w:pPr>
        <w:pStyle w:val="Testo2"/>
        <w:spacing w:line="240" w:lineRule="auto"/>
        <w:ind w:firstLine="0"/>
        <w:rPr>
          <w:szCs w:val="18"/>
        </w:rPr>
      </w:pPr>
      <w:r w:rsidRPr="007F2143">
        <w:rPr>
          <w:szCs w:val="18"/>
        </w:rPr>
        <w:t>Il voto complessivo è unico ed è così composto (esame scritto max 15 punti, esame orale max 15 punti, lavoro di progetto max 3 punti).</w:t>
      </w:r>
    </w:p>
    <w:p w14:paraId="20FE6800" w14:textId="390618C7" w:rsidR="00532AE4" w:rsidRDefault="00532AE4" w:rsidP="00532AE4">
      <w:pPr>
        <w:spacing w:before="240" w:after="120"/>
        <w:rPr>
          <w:b/>
          <w:i/>
          <w:sz w:val="18"/>
        </w:rPr>
      </w:pPr>
      <w:r>
        <w:rPr>
          <w:b/>
          <w:i/>
          <w:sz w:val="18"/>
        </w:rPr>
        <w:t>AVVERTENZE E PREREQUISITI</w:t>
      </w:r>
    </w:p>
    <w:p w14:paraId="48B0DFCD" w14:textId="77777777" w:rsidR="00532AE4" w:rsidRPr="007F2143" w:rsidRDefault="00532AE4" w:rsidP="00532AE4">
      <w:pPr>
        <w:spacing w:line="240" w:lineRule="auto"/>
        <w:rPr>
          <w:sz w:val="18"/>
          <w:szCs w:val="18"/>
        </w:rPr>
      </w:pPr>
      <w:r w:rsidRPr="007F2143">
        <w:rPr>
          <w:sz w:val="18"/>
          <w:szCs w:val="18"/>
        </w:rPr>
        <w:t xml:space="preserve">Il corso verte sui principiali concetti di statistica inferenziale e sulla loro applicazione pratica. </w:t>
      </w:r>
    </w:p>
    <w:p w14:paraId="448688A6" w14:textId="77777777" w:rsidR="00532AE4" w:rsidRPr="007F2143" w:rsidRDefault="00532AE4" w:rsidP="00532AE4">
      <w:pPr>
        <w:spacing w:line="240" w:lineRule="auto"/>
        <w:rPr>
          <w:sz w:val="18"/>
          <w:szCs w:val="18"/>
        </w:rPr>
      </w:pPr>
      <w:r w:rsidRPr="007F2143">
        <w:rPr>
          <w:sz w:val="18"/>
          <w:szCs w:val="18"/>
        </w:rPr>
        <w:t>Pertanto, è fondamentale che lo studente sia in possesso della conoscenza degli argomenti base di statistica descrittiva, in particolare:</w:t>
      </w:r>
    </w:p>
    <w:p w14:paraId="78352596" w14:textId="77777777" w:rsidR="00532AE4" w:rsidRPr="007F2143" w:rsidRDefault="00532AE4" w:rsidP="00532AE4">
      <w:pPr>
        <w:pStyle w:val="Paragrafoelenco"/>
        <w:numPr>
          <w:ilvl w:val="0"/>
          <w:numId w:val="3"/>
        </w:numPr>
        <w:spacing w:line="240" w:lineRule="auto"/>
        <w:rPr>
          <w:sz w:val="18"/>
          <w:szCs w:val="18"/>
        </w:rPr>
      </w:pPr>
      <w:r w:rsidRPr="007F2143">
        <w:rPr>
          <w:sz w:val="18"/>
          <w:szCs w:val="18"/>
        </w:rPr>
        <w:t>Elementi di una rilevazione statistica</w:t>
      </w:r>
    </w:p>
    <w:p w14:paraId="29EFF12A" w14:textId="77777777" w:rsidR="00532AE4" w:rsidRPr="007F2143" w:rsidRDefault="00532AE4" w:rsidP="00532AE4">
      <w:pPr>
        <w:pStyle w:val="Paragrafoelenco"/>
        <w:numPr>
          <w:ilvl w:val="0"/>
          <w:numId w:val="3"/>
        </w:numPr>
        <w:spacing w:line="240" w:lineRule="auto"/>
        <w:rPr>
          <w:sz w:val="18"/>
          <w:szCs w:val="18"/>
        </w:rPr>
      </w:pPr>
      <w:r w:rsidRPr="007F2143">
        <w:rPr>
          <w:sz w:val="18"/>
          <w:szCs w:val="18"/>
        </w:rPr>
        <w:t>Tipologia delle rilevazioni statistiche</w:t>
      </w:r>
    </w:p>
    <w:p w14:paraId="7503B3E4" w14:textId="77777777" w:rsidR="00532AE4" w:rsidRPr="007F2143" w:rsidRDefault="00532AE4" w:rsidP="00532AE4">
      <w:pPr>
        <w:pStyle w:val="Paragrafoelenco"/>
        <w:numPr>
          <w:ilvl w:val="0"/>
          <w:numId w:val="3"/>
        </w:numPr>
        <w:spacing w:line="240" w:lineRule="auto"/>
        <w:rPr>
          <w:sz w:val="18"/>
          <w:szCs w:val="18"/>
        </w:rPr>
      </w:pPr>
      <w:r w:rsidRPr="007F2143">
        <w:rPr>
          <w:sz w:val="18"/>
          <w:szCs w:val="18"/>
        </w:rPr>
        <w:t>Misura del mutamento di una serie storica</w:t>
      </w:r>
    </w:p>
    <w:p w14:paraId="2A1937A7" w14:textId="77777777" w:rsidR="00532AE4" w:rsidRPr="007F2143" w:rsidRDefault="00532AE4" w:rsidP="00532AE4">
      <w:pPr>
        <w:pStyle w:val="Paragrafoelenco"/>
        <w:numPr>
          <w:ilvl w:val="0"/>
          <w:numId w:val="3"/>
        </w:numPr>
        <w:spacing w:line="240" w:lineRule="auto"/>
        <w:rPr>
          <w:sz w:val="18"/>
          <w:szCs w:val="18"/>
        </w:rPr>
      </w:pPr>
      <w:r w:rsidRPr="007F2143">
        <w:rPr>
          <w:sz w:val="18"/>
          <w:szCs w:val="18"/>
        </w:rPr>
        <w:t>Rapporti statistici</w:t>
      </w:r>
    </w:p>
    <w:p w14:paraId="2478C508" w14:textId="77777777" w:rsidR="00532AE4" w:rsidRPr="007F2143" w:rsidRDefault="00532AE4" w:rsidP="00532AE4">
      <w:pPr>
        <w:pStyle w:val="Paragrafoelenco"/>
        <w:numPr>
          <w:ilvl w:val="0"/>
          <w:numId w:val="3"/>
        </w:numPr>
        <w:spacing w:line="240" w:lineRule="auto"/>
        <w:rPr>
          <w:sz w:val="18"/>
          <w:szCs w:val="18"/>
        </w:rPr>
      </w:pPr>
      <w:r w:rsidRPr="007F2143">
        <w:rPr>
          <w:sz w:val="18"/>
          <w:szCs w:val="18"/>
        </w:rPr>
        <w:t>Distribuzioni di frequenza</w:t>
      </w:r>
    </w:p>
    <w:p w14:paraId="482B82B2" w14:textId="77777777" w:rsidR="00532AE4" w:rsidRPr="007F2143" w:rsidRDefault="00532AE4" w:rsidP="00532AE4">
      <w:pPr>
        <w:pStyle w:val="Paragrafoelenco"/>
        <w:numPr>
          <w:ilvl w:val="0"/>
          <w:numId w:val="3"/>
        </w:numPr>
        <w:spacing w:line="240" w:lineRule="auto"/>
        <w:rPr>
          <w:sz w:val="18"/>
          <w:szCs w:val="18"/>
        </w:rPr>
      </w:pPr>
      <w:r w:rsidRPr="007F2143">
        <w:rPr>
          <w:sz w:val="18"/>
          <w:szCs w:val="18"/>
        </w:rPr>
        <w:t>Indicatori sintetici delle variabili statistiche</w:t>
      </w:r>
    </w:p>
    <w:p w14:paraId="4841C8BF" w14:textId="77777777" w:rsidR="00532AE4" w:rsidRPr="007F2143" w:rsidRDefault="00532AE4" w:rsidP="00532AE4">
      <w:pPr>
        <w:pStyle w:val="Paragrafoelenco"/>
        <w:numPr>
          <w:ilvl w:val="1"/>
          <w:numId w:val="3"/>
        </w:numPr>
        <w:spacing w:line="240" w:lineRule="auto"/>
        <w:rPr>
          <w:sz w:val="18"/>
          <w:szCs w:val="18"/>
        </w:rPr>
      </w:pPr>
      <w:proofErr w:type="gramStart"/>
      <w:r w:rsidRPr="007F2143">
        <w:rPr>
          <w:sz w:val="18"/>
          <w:szCs w:val="18"/>
        </w:rPr>
        <w:t>posizione</w:t>
      </w:r>
      <w:proofErr w:type="gramEnd"/>
      <w:r w:rsidRPr="007F2143">
        <w:rPr>
          <w:sz w:val="18"/>
          <w:szCs w:val="18"/>
        </w:rPr>
        <w:t xml:space="preserve"> (media aritmetica, mediana, moda)</w:t>
      </w:r>
    </w:p>
    <w:p w14:paraId="1EBF1850" w14:textId="77777777" w:rsidR="00532AE4" w:rsidRPr="007F2143" w:rsidRDefault="00532AE4" w:rsidP="00532AE4">
      <w:pPr>
        <w:pStyle w:val="Paragrafoelenco"/>
        <w:numPr>
          <w:ilvl w:val="1"/>
          <w:numId w:val="3"/>
        </w:numPr>
        <w:spacing w:line="240" w:lineRule="auto"/>
        <w:rPr>
          <w:sz w:val="18"/>
          <w:szCs w:val="18"/>
        </w:rPr>
      </w:pPr>
      <w:proofErr w:type="gramStart"/>
      <w:r w:rsidRPr="007F2143">
        <w:rPr>
          <w:sz w:val="18"/>
          <w:szCs w:val="18"/>
        </w:rPr>
        <w:t>variabilità</w:t>
      </w:r>
      <w:proofErr w:type="gramEnd"/>
      <w:r w:rsidRPr="007F2143">
        <w:rPr>
          <w:sz w:val="18"/>
          <w:szCs w:val="18"/>
        </w:rPr>
        <w:t xml:space="preserve"> (varianza, scarto quadratico medio)</w:t>
      </w:r>
    </w:p>
    <w:p w14:paraId="24146F22" w14:textId="77777777" w:rsidR="00532AE4" w:rsidRPr="007F2143" w:rsidRDefault="00532AE4" w:rsidP="00532AE4">
      <w:pPr>
        <w:pStyle w:val="Paragrafoelenco"/>
        <w:numPr>
          <w:ilvl w:val="1"/>
          <w:numId w:val="3"/>
        </w:numPr>
        <w:spacing w:line="240" w:lineRule="auto"/>
        <w:rPr>
          <w:sz w:val="18"/>
          <w:szCs w:val="18"/>
        </w:rPr>
      </w:pPr>
      <w:proofErr w:type="gramStart"/>
      <w:r w:rsidRPr="007F2143">
        <w:rPr>
          <w:sz w:val="18"/>
          <w:szCs w:val="18"/>
        </w:rPr>
        <w:t>forma</w:t>
      </w:r>
      <w:proofErr w:type="gramEnd"/>
    </w:p>
    <w:p w14:paraId="3EF83C6D" w14:textId="77777777" w:rsidR="00532AE4" w:rsidRPr="007F2143" w:rsidRDefault="00532AE4" w:rsidP="00532AE4">
      <w:pPr>
        <w:pStyle w:val="Paragrafoelenco"/>
        <w:numPr>
          <w:ilvl w:val="0"/>
          <w:numId w:val="3"/>
        </w:numPr>
        <w:spacing w:line="240" w:lineRule="auto"/>
        <w:rPr>
          <w:sz w:val="18"/>
          <w:szCs w:val="18"/>
        </w:rPr>
      </w:pPr>
      <w:r w:rsidRPr="007F2143">
        <w:rPr>
          <w:sz w:val="18"/>
          <w:szCs w:val="18"/>
        </w:rPr>
        <w:t>Distribuzioni statistiche multiple.</w:t>
      </w:r>
    </w:p>
    <w:p w14:paraId="5432E99A" w14:textId="77777777" w:rsidR="00532AE4" w:rsidRPr="007F2143" w:rsidRDefault="00532AE4" w:rsidP="00532AE4">
      <w:pPr>
        <w:spacing w:line="240" w:lineRule="auto"/>
        <w:rPr>
          <w:sz w:val="18"/>
          <w:szCs w:val="18"/>
        </w:rPr>
      </w:pPr>
    </w:p>
    <w:p w14:paraId="4038A824" w14:textId="77777777" w:rsidR="00532AE4" w:rsidRPr="007F2143" w:rsidRDefault="00532AE4" w:rsidP="00532AE4">
      <w:pPr>
        <w:spacing w:line="240" w:lineRule="auto"/>
        <w:rPr>
          <w:sz w:val="18"/>
          <w:szCs w:val="18"/>
        </w:rPr>
      </w:pPr>
      <w:r w:rsidRPr="007F2143">
        <w:rPr>
          <w:sz w:val="18"/>
          <w:szCs w:val="18"/>
        </w:rPr>
        <w:t xml:space="preserve">Gli studenti con lacune sui suddetti argomenti sono invitati a prendere parte a un </w:t>
      </w:r>
      <w:proofErr w:type="spellStart"/>
      <w:r w:rsidRPr="007F2143">
        <w:rPr>
          <w:sz w:val="18"/>
          <w:szCs w:val="18"/>
        </w:rPr>
        <w:t>pre</w:t>
      </w:r>
      <w:proofErr w:type="spellEnd"/>
      <w:r w:rsidRPr="007F2143">
        <w:rPr>
          <w:sz w:val="18"/>
          <w:szCs w:val="18"/>
        </w:rPr>
        <w:t xml:space="preserve">-corso consistente in moduli di esercitazioni propedeutiche. Tale percorso, della durata indicativa di </w:t>
      </w:r>
      <w:r w:rsidRPr="007F2143">
        <w:rPr>
          <w:sz w:val="18"/>
          <w:szCs w:val="18"/>
        </w:rPr>
        <w:lastRenderedPageBreak/>
        <w:t xml:space="preserve">10 ore, sarà erogato tramite </w:t>
      </w:r>
      <w:proofErr w:type="spellStart"/>
      <w:r w:rsidRPr="007F2143">
        <w:rPr>
          <w:sz w:val="18"/>
          <w:szCs w:val="18"/>
        </w:rPr>
        <w:t>videolezioni</w:t>
      </w:r>
      <w:proofErr w:type="spellEnd"/>
      <w:r w:rsidRPr="007F2143">
        <w:rPr>
          <w:sz w:val="18"/>
          <w:szCs w:val="18"/>
        </w:rPr>
        <w:t xml:space="preserve"> disponibili su BLACKBOARD, dove sarà caricato anche il materiale didattico condiviso a lezione. </w:t>
      </w:r>
    </w:p>
    <w:p w14:paraId="589735D5" w14:textId="77777777" w:rsidR="00532AE4" w:rsidRPr="007F2143" w:rsidRDefault="00532AE4" w:rsidP="00532AE4">
      <w:pPr>
        <w:spacing w:line="240" w:lineRule="auto"/>
        <w:rPr>
          <w:sz w:val="18"/>
          <w:szCs w:val="18"/>
        </w:rPr>
      </w:pPr>
    </w:p>
    <w:p w14:paraId="3BF91488" w14:textId="77777777" w:rsidR="00532AE4" w:rsidRPr="007F2143" w:rsidRDefault="00532AE4" w:rsidP="00532AE4">
      <w:pPr>
        <w:pStyle w:val="Testo2"/>
        <w:spacing w:line="240" w:lineRule="auto"/>
        <w:ind w:firstLine="0"/>
        <w:rPr>
          <w:i/>
          <w:iCs/>
          <w:szCs w:val="18"/>
        </w:rPr>
      </w:pPr>
      <w:r w:rsidRPr="007F2143">
        <w:rPr>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D956B50" w14:textId="77777777" w:rsidR="00532AE4" w:rsidRPr="007F2143" w:rsidRDefault="00532AE4" w:rsidP="00532AE4">
      <w:pPr>
        <w:spacing w:line="240" w:lineRule="auto"/>
        <w:rPr>
          <w:sz w:val="18"/>
          <w:szCs w:val="18"/>
        </w:rPr>
      </w:pPr>
    </w:p>
    <w:p w14:paraId="4842C7F6" w14:textId="22B9FE8A" w:rsidR="00532AE4" w:rsidRPr="007F2143" w:rsidRDefault="00167473" w:rsidP="00532AE4">
      <w:pPr>
        <w:spacing w:line="240" w:lineRule="auto"/>
        <w:rPr>
          <w:b/>
          <w:i/>
          <w:sz w:val="18"/>
          <w:szCs w:val="18"/>
        </w:rPr>
      </w:pPr>
      <w:r>
        <w:rPr>
          <w:b/>
          <w:i/>
          <w:sz w:val="18"/>
          <w:szCs w:val="18"/>
        </w:rPr>
        <w:t>Orario e luogo di ricevimento</w:t>
      </w:r>
    </w:p>
    <w:p w14:paraId="44FDF16C" w14:textId="77777777" w:rsidR="00532AE4" w:rsidRPr="007F2143" w:rsidRDefault="00532AE4" w:rsidP="00532AE4">
      <w:pPr>
        <w:pStyle w:val="Testo2"/>
        <w:spacing w:line="240" w:lineRule="auto"/>
        <w:ind w:firstLine="0"/>
        <w:rPr>
          <w:szCs w:val="18"/>
        </w:rPr>
      </w:pPr>
      <w:r w:rsidRPr="007F2143">
        <w:rPr>
          <w:szCs w:val="18"/>
        </w:rPr>
        <w:t>L’orario e il luogo di ricevimento saranno comunicati all’inizio del corso e sul sito web.</w:t>
      </w:r>
    </w:p>
    <w:p w14:paraId="39F15D04" w14:textId="77777777" w:rsidR="00532AE4" w:rsidRPr="00532AE4" w:rsidRDefault="00532AE4" w:rsidP="00532AE4">
      <w:pPr>
        <w:pStyle w:val="Testo2"/>
      </w:pPr>
    </w:p>
    <w:sectPr w:rsidR="00532AE4" w:rsidRPr="00532AE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4ADB"/>
    <w:multiLevelType w:val="multilevel"/>
    <w:tmpl w:val="F5BCD3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BD2B5A"/>
    <w:multiLevelType w:val="multilevel"/>
    <w:tmpl w:val="ADF2D2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C1365BA"/>
    <w:multiLevelType w:val="multilevel"/>
    <w:tmpl w:val="C63EDD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E4"/>
    <w:rsid w:val="00027801"/>
    <w:rsid w:val="00167473"/>
    <w:rsid w:val="00507E45"/>
    <w:rsid w:val="00532AE4"/>
    <w:rsid w:val="008D5D3F"/>
    <w:rsid w:val="008F0373"/>
    <w:rsid w:val="009C29C6"/>
    <w:rsid w:val="00B47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9363"/>
  <w15:chartTrackingRefBased/>
  <w15:docId w15:val="{E869A3EC-FD7D-46D3-9302-C7D9E877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2AE4"/>
    <w:pPr>
      <w:suppressAutoHyphens/>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47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simone-borra-agostino-di-ciaccio/statistica-metodologie-per-le-scienze-economiche-e-sociali-9788838696329-691875.html?search_string=Statistica:%20metodologie%20per%20le%20scienze%20economiche%20e%20sociali%20borra&amp;search_results=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561</Words>
  <Characters>3791</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2003-03-27T10:42:00Z</cp:lastPrinted>
  <dcterms:created xsi:type="dcterms:W3CDTF">2021-05-26T09:29:00Z</dcterms:created>
  <dcterms:modified xsi:type="dcterms:W3CDTF">2022-02-03T10:49:00Z</dcterms:modified>
</cp:coreProperties>
</file>