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9C3EB" w14:textId="77777777" w:rsidR="00322F8B" w:rsidRPr="00322F8B" w:rsidRDefault="003F3ECB" w:rsidP="00322F8B">
      <w:pPr>
        <w:pStyle w:val="Titolo1"/>
        <w:rPr>
          <w:rFonts w:ascii="Times New Roman" w:hAnsi="Times New Roman"/>
        </w:rPr>
      </w:pPr>
      <w:r w:rsidRPr="00322F8B">
        <w:rPr>
          <w:rFonts w:ascii="Times New Roman" w:hAnsi="Times New Roman"/>
        </w:rPr>
        <w:t>Pedagogia della famiglia</w:t>
      </w:r>
      <w:r w:rsidR="00B828F7" w:rsidRPr="00322F8B">
        <w:rPr>
          <w:rFonts w:ascii="Times New Roman" w:hAnsi="Times New Roman"/>
        </w:rPr>
        <w:t xml:space="preserve"> </w:t>
      </w:r>
    </w:p>
    <w:p w14:paraId="463DD9AD" w14:textId="77777777" w:rsidR="003F3ECB" w:rsidRPr="001A3E55" w:rsidRDefault="003F3ECB" w:rsidP="003F3ECB">
      <w:pPr>
        <w:pStyle w:val="Titolo2"/>
        <w:rPr>
          <w:rFonts w:ascii="Times New Roman" w:hAnsi="Times New Roman"/>
        </w:rPr>
      </w:pPr>
      <w:r w:rsidRPr="001A3E55">
        <w:rPr>
          <w:rFonts w:ascii="Times New Roman" w:hAnsi="Times New Roman"/>
        </w:rPr>
        <w:t>Prof. Luigi Pati</w:t>
      </w:r>
    </w:p>
    <w:p w14:paraId="4DD48A61" w14:textId="77777777" w:rsidR="00AF3661" w:rsidRPr="001A3E55" w:rsidRDefault="003F3ECB" w:rsidP="00AF3661">
      <w:pPr>
        <w:spacing w:before="240" w:after="120"/>
        <w:rPr>
          <w:b/>
          <w:sz w:val="18"/>
          <w:szCs w:val="20"/>
        </w:rPr>
      </w:pPr>
      <w:r w:rsidRPr="001A3E55">
        <w:rPr>
          <w:b/>
          <w:i/>
          <w:sz w:val="18"/>
          <w:szCs w:val="20"/>
        </w:rPr>
        <w:t>OBIETTIVO DEL CORSO</w:t>
      </w:r>
      <w:r w:rsidR="00AF3661" w:rsidRPr="001A3E55">
        <w:rPr>
          <w:b/>
          <w:i/>
          <w:sz w:val="18"/>
          <w:szCs w:val="20"/>
        </w:rPr>
        <w:t xml:space="preserve"> E RISULTATI DI APPRENDIMENTO ATTESI</w:t>
      </w:r>
    </w:p>
    <w:p w14:paraId="6DCD7E7B" w14:textId="77777777" w:rsidR="00026E70" w:rsidRPr="00322F8B" w:rsidRDefault="00AF3661" w:rsidP="00156893">
      <w:pPr>
        <w:spacing w:line="240" w:lineRule="exact"/>
        <w:rPr>
          <w:szCs w:val="20"/>
        </w:rPr>
      </w:pPr>
      <w:r w:rsidRPr="00322F8B">
        <w:rPr>
          <w:szCs w:val="20"/>
        </w:rPr>
        <w:t xml:space="preserve">L’insegnamento </w:t>
      </w:r>
      <w:r w:rsidR="005D7858" w:rsidRPr="00322F8B">
        <w:rPr>
          <w:szCs w:val="20"/>
        </w:rPr>
        <w:t>si propone di accostare gli studenti al</w:t>
      </w:r>
      <w:r w:rsidRPr="00322F8B">
        <w:rPr>
          <w:szCs w:val="20"/>
        </w:rPr>
        <w:t xml:space="preserve">le questioni epistemologiche e contenutistiche attraverso le quali </w:t>
      </w:r>
      <w:r w:rsidR="005D7858" w:rsidRPr="00322F8B">
        <w:rPr>
          <w:szCs w:val="20"/>
        </w:rPr>
        <w:t>il settore di studio in parola è andato</w:t>
      </w:r>
      <w:r w:rsidRPr="00322F8B">
        <w:rPr>
          <w:szCs w:val="20"/>
        </w:rPr>
        <w:t xml:space="preserve"> precisandosi </w:t>
      </w:r>
      <w:r w:rsidR="0090044A" w:rsidRPr="00322F8B">
        <w:rPr>
          <w:szCs w:val="20"/>
        </w:rPr>
        <w:t xml:space="preserve">in Italia </w:t>
      </w:r>
      <w:r w:rsidRPr="00322F8B">
        <w:rPr>
          <w:szCs w:val="20"/>
        </w:rPr>
        <w:t>a partire dagli anni Sessanta</w:t>
      </w:r>
      <w:r w:rsidR="001A1517" w:rsidRPr="00322F8B">
        <w:rPr>
          <w:szCs w:val="20"/>
        </w:rPr>
        <w:t xml:space="preserve"> del secolo scorso</w:t>
      </w:r>
      <w:r w:rsidRPr="00322F8B">
        <w:rPr>
          <w:szCs w:val="20"/>
        </w:rPr>
        <w:t xml:space="preserve">. </w:t>
      </w:r>
      <w:r w:rsidR="00CF69D9" w:rsidRPr="00322F8B">
        <w:rPr>
          <w:szCs w:val="20"/>
        </w:rPr>
        <w:t>Nella fattispecie, con esso ci</w:t>
      </w:r>
      <w:r w:rsidR="005B43A7" w:rsidRPr="00322F8B">
        <w:rPr>
          <w:szCs w:val="20"/>
        </w:rPr>
        <w:t xml:space="preserve"> si prefigge di perseguire i seguenti obiettivi</w:t>
      </w:r>
      <w:r w:rsidR="00026E70" w:rsidRPr="00322F8B">
        <w:rPr>
          <w:szCs w:val="20"/>
        </w:rPr>
        <w:t xml:space="preserve"> principali</w:t>
      </w:r>
      <w:r w:rsidR="005B43A7" w:rsidRPr="00322F8B">
        <w:rPr>
          <w:szCs w:val="20"/>
        </w:rPr>
        <w:t xml:space="preserve">: </w:t>
      </w:r>
    </w:p>
    <w:p w14:paraId="7F7A2D51" w14:textId="77777777" w:rsidR="00026E70" w:rsidRPr="00322F8B" w:rsidRDefault="00AF3661" w:rsidP="00156893">
      <w:pPr>
        <w:numPr>
          <w:ilvl w:val="0"/>
          <w:numId w:val="4"/>
        </w:numPr>
        <w:spacing w:line="240" w:lineRule="exact"/>
        <w:rPr>
          <w:szCs w:val="20"/>
        </w:rPr>
      </w:pPr>
      <w:r w:rsidRPr="00322F8B">
        <w:rPr>
          <w:szCs w:val="20"/>
        </w:rPr>
        <w:t xml:space="preserve">fermare l’attenzione su </w:t>
      </w:r>
      <w:r w:rsidR="006C2709" w:rsidRPr="00322F8B">
        <w:rPr>
          <w:szCs w:val="20"/>
        </w:rPr>
        <w:t>alcune</w:t>
      </w:r>
      <w:r w:rsidR="00D07D7A" w:rsidRPr="00322F8B">
        <w:rPr>
          <w:szCs w:val="20"/>
        </w:rPr>
        <w:t xml:space="preserve"> </w:t>
      </w:r>
      <w:r w:rsidRPr="00322F8B">
        <w:rPr>
          <w:szCs w:val="20"/>
        </w:rPr>
        <w:t xml:space="preserve">problematiche socio-culturali che </w:t>
      </w:r>
      <w:r w:rsidR="006C2709" w:rsidRPr="00322F8B">
        <w:rPr>
          <w:szCs w:val="20"/>
        </w:rPr>
        <w:t>nel tempo attuale si ripercuotono sul</w:t>
      </w:r>
      <w:r w:rsidRPr="00322F8B">
        <w:rPr>
          <w:szCs w:val="20"/>
        </w:rPr>
        <w:t>la realtà familiare</w:t>
      </w:r>
      <w:r w:rsidR="006C2709" w:rsidRPr="00322F8B">
        <w:rPr>
          <w:szCs w:val="20"/>
        </w:rPr>
        <w:t xml:space="preserve"> in generale</w:t>
      </w:r>
      <w:r w:rsidRPr="00322F8B">
        <w:rPr>
          <w:szCs w:val="20"/>
        </w:rPr>
        <w:t xml:space="preserve">, </w:t>
      </w:r>
      <w:r w:rsidR="006C2709" w:rsidRPr="00322F8B">
        <w:rPr>
          <w:szCs w:val="20"/>
        </w:rPr>
        <w:t xml:space="preserve">sull’andamento delle relazioni </w:t>
      </w:r>
      <w:r w:rsidR="0090044A" w:rsidRPr="00322F8B">
        <w:rPr>
          <w:szCs w:val="20"/>
        </w:rPr>
        <w:t xml:space="preserve">educative domestiche in </w:t>
      </w:r>
      <w:r w:rsidR="00CF69D9" w:rsidRPr="00322F8B">
        <w:rPr>
          <w:szCs w:val="20"/>
        </w:rPr>
        <w:t>particolare</w:t>
      </w:r>
      <w:r w:rsidR="0090044A" w:rsidRPr="00322F8B">
        <w:rPr>
          <w:szCs w:val="20"/>
        </w:rPr>
        <w:t>;</w:t>
      </w:r>
      <w:r w:rsidR="006C2709" w:rsidRPr="00322F8B">
        <w:rPr>
          <w:szCs w:val="20"/>
        </w:rPr>
        <w:t xml:space="preserve"> </w:t>
      </w:r>
    </w:p>
    <w:p w14:paraId="0D29675A" w14:textId="77777777" w:rsidR="00026E70" w:rsidRPr="00322F8B" w:rsidRDefault="00026E70" w:rsidP="00156893">
      <w:pPr>
        <w:numPr>
          <w:ilvl w:val="0"/>
          <w:numId w:val="4"/>
        </w:numPr>
        <w:spacing w:line="240" w:lineRule="exact"/>
        <w:rPr>
          <w:szCs w:val="20"/>
        </w:rPr>
      </w:pPr>
      <w:r w:rsidRPr="00322F8B">
        <w:rPr>
          <w:szCs w:val="20"/>
        </w:rPr>
        <w:t>f</w:t>
      </w:r>
      <w:r w:rsidR="006C2709" w:rsidRPr="00322F8B">
        <w:rPr>
          <w:szCs w:val="20"/>
        </w:rPr>
        <w:t>ar emergere che la famiglia, di là dalle sue modificazioni morfologiche e dalle trasformazioni amb</w:t>
      </w:r>
      <w:r w:rsidR="004A2EFB" w:rsidRPr="00322F8B">
        <w:rPr>
          <w:szCs w:val="20"/>
        </w:rPr>
        <w:t>i</w:t>
      </w:r>
      <w:r w:rsidR="006C2709" w:rsidRPr="00322F8B">
        <w:rPr>
          <w:szCs w:val="20"/>
        </w:rPr>
        <w:t xml:space="preserve">enti, in ordine alla crescita personale spicca </w:t>
      </w:r>
      <w:r w:rsidR="00D07D7A" w:rsidRPr="00322F8B">
        <w:rPr>
          <w:szCs w:val="20"/>
        </w:rPr>
        <w:t xml:space="preserve">come luogo primario </w:t>
      </w:r>
      <w:r w:rsidR="006C2709" w:rsidRPr="00322F8B">
        <w:rPr>
          <w:szCs w:val="20"/>
        </w:rPr>
        <w:t xml:space="preserve">e ineludibile </w:t>
      </w:r>
      <w:r w:rsidR="00D07D7A" w:rsidRPr="00322F8B">
        <w:rPr>
          <w:szCs w:val="20"/>
        </w:rPr>
        <w:t>di educazione, nel quale il soggetto in crescita è accostato a orientamenti valoriali, schemi di comportam</w:t>
      </w:r>
      <w:r w:rsidR="0090044A" w:rsidRPr="00322F8B">
        <w:rPr>
          <w:szCs w:val="20"/>
        </w:rPr>
        <w:t>ento, modalità di comunicazione;</w:t>
      </w:r>
      <w:r w:rsidR="00D07D7A" w:rsidRPr="00322F8B">
        <w:rPr>
          <w:szCs w:val="20"/>
        </w:rPr>
        <w:t xml:space="preserve"> </w:t>
      </w:r>
    </w:p>
    <w:p w14:paraId="086EA2F8" w14:textId="77777777" w:rsidR="00026E70" w:rsidRPr="00322F8B" w:rsidRDefault="00026E70" w:rsidP="00156893">
      <w:pPr>
        <w:numPr>
          <w:ilvl w:val="0"/>
          <w:numId w:val="4"/>
        </w:numPr>
        <w:spacing w:line="240" w:lineRule="exact"/>
        <w:rPr>
          <w:szCs w:val="20"/>
        </w:rPr>
      </w:pPr>
      <w:r w:rsidRPr="00322F8B">
        <w:rPr>
          <w:szCs w:val="20"/>
        </w:rPr>
        <w:t>delineare l</w:t>
      </w:r>
      <w:r w:rsidR="006D65BD" w:rsidRPr="00322F8B">
        <w:rPr>
          <w:szCs w:val="20"/>
        </w:rPr>
        <w:t xml:space="preserve">a famiglia </w:t>
      </w:r>
      <w:r w:rsidRPr="00322F8B">
        <w:rPr>
          <w:szCs w:val="20"/>
        </w:rPr>
        <w:t xml:space="preserve">come </w:t>
      </w:r>
      <w:r w:rsidR="006D65BD" w:rsidRPr="00322F8B">
        <w:rPr>
          <w:szCs w:val="20"/>
        </w:rPr>
        <w:t>luogo di elaborazione di cultura educativa, che interpella direttamente la preparazione e la responsabilità dei genitori in quanto modelli educativi.</w:t>
      </w:r>
      <w:r w:rsidR="006516CA" w:rsidRPr="00322F8B">
        <w:rPr>
          <w:szCs w:val="20"/>
        </w:rPr>
        <w:t xml:space="preserve"> </w:t>
      </w:r>
    </w:p>
    <w:p w14:paraId="176EAB36" w14:textId="77777777" w:rsidR="00F87705" w:rsidRPr="00322F8B" w:rsidRDefault="00F87705" w:rsidP="00156893">
      <w:pPr>
        <w:spacing w:line="240" w:lineRule="exact"/>
        <w:ind w:left="360"/>
        <w:rPr>
          <w:szCs w:val="20"/>
        </w:rPr>
      </w:pPr>
    </w:p>
    <w:p w14:paraId="0BAAE30E" w14:textId="77777777" w:rsidR="00990912" w:rsidRPr="00322F8B" w:rsidRDefault="00990912" w:rsidP="00156893">
      <w:pPr>
        <w:spacing w:line="240" w:lineRule="exact"/>
        <w:ind w:left="360"/>
        <w:rPr>
          <w:szCs w:val="20"/>
        </w:rPr>
      </w:pPr>
      <w:r w:rsidRPr="00322F8B">
        <w:rPr>
          <w:szCs w:val="20"/>
        </w:rPr>
        <w:t>Al termine dell’insegnamento, lo studente sarà in grado di:</w:t>
      </w:r>
    </w:p>
    <w:p w14:paraId="35D5388C" w14:textId="77777777" w:rsidR="004A2EFB" w:rsidRPr="00322F8B" w:rsidRDefault="001E5536" w:rsidP="00156893">
      <w:pPr>
        <w:numPr>
          <w:ilvl w:val="0"/>
          <w:numId w:val="3"/>
        </w:numPr>
        <w:spacing w:line="240" w:lineRule="exact"/>
        <w:rPr>
          <w:b/>
          <w:szCs w:val="20"/>
        </w:rPr>
      </w:pPr>
      <w:r w:rsidRPr="00322F8B">
        <w:rPr>
          <w:szCs w:val="20"/>
        </w:rPr>
        <w:t>conoscere e comprendere</w:t>
      </w:r>
      <w:r w:rsidR="004A2EFB" w:rsidRPr="00322F8B">
        <w:rPr>
          <w:szCs w:val="20"/>
        </w:rPr>
        <w:t xml:space="preserve"> </w:t>
      </w:r>
      <w:r w:rsidR="00D07D7A" w:rsidRPr="00322F8B">
        <w:rPr>
          <w:szCs w:val="20"/>
        </w:rPr>
        <w:t>la famiglia come sistema di relazioni educative</w:t>
      </w:r>
      <w:r w:rsidR="00BB7705" w:rsidRPr="00322F8B">
        <w:rPr>
          <w:szCs w:val="20"/>
        </w:rPr>
        <w:t xml:space="preserve"> governato da regole prescelte</w:t>
      </w:r>
      <w:r w:rsidR="00D07D7A" w:rsidRPr="00322F8B">
        <w:rPr>
          <w:szCs w:val="20"/>
        </w:rPr>
        <w:t xml:space="preserve">, </w:t>
      </w:r>
      <w:r w:rsidR="002F0A78" w:rsidRPr="00322F8B">
        <w:rPr>
          <w:szCs w:val="20"/>
        </w:rPr>
        <w:t>la</w:t>
      </w:r>
      <w:r w:rsidR="00AF3661" w:rsidRPr="00322F8B">
        <w:rPr>
          <w:szCs w:val="20"/>
        </w:rPr>
        <w:t xml:space="preserve"> </w:t>
      </w:r>
      <w:r w:rsidR="00D07D7A" w:rsidRPr="00322F8B">
        <w:rPr>
          <w:szCs w:val="20"/>
        </w:rPr>
        <w:t xml:space="preserve">cui </w:t>
      </w:r>
      <w:r w:rsidR="002F0A78" w:rsidRPr="00322F8B">
        <w:rPr>
          <w:szCs w:val="20"/>
        </w:rPr>
        <w:t xml:space="preserve">gestione </w:t>
      </w:r>
      <w:r w:rsidR="00D07D7A" w:rsidRPr="00322F8B">
        <w:rPr>
          <w:szCs w:val="20"/>
        </w:rPr>
        <w:t>esig</w:t>
      </w:r>
      <w:r w:rsidR="002F0A78" w:rsidRPr="00322F8B">
        <w:rPr>
          <w:szCs w:val="20"/>
        </w:rPr>
        <w:t>e</w:t>
      </w:r>
      <w:r w:rsidR="00D07D7A" w:rsidRPr="00322F8B">
        <w:rPr>
          <w:szCs w:val="20"/>
        </w:rPr>
        <w:t xml:space="preserve"> da parte dei soggetti adulti intenzionalità progettuale, competenza comunicativa, responsabilità decisionale</w:t>
      </w:r>
      <w:r w:rsidR="004A2EFB" w:rsidRPr="00322F8B">
        <w:rPr>
          <w:szCs w:val="20"/>
        </w:rPr>
        <w:t>;</w:t>
      </w:r>
    </w:p>
    <w:p w14:paraId="4FE72FFF" w14:textId="77777777" w:rsidR="004A2EFB" w:rsidRPr="00322F8B" w:rsidRDefault="00AF3661" w:rsidP="00156893">
      <w:pPr>
        <w:numPr>
          <w:ilvl w:val="0"/>
          <w:numId w:val="3"/>
        </w:numPr>
        <w:spacing w:line="240" w:lineRule="exact"/>
        <w:rPr>
          <w:b/>
          <w:szCs w:val="20"/>
        </w:rPr>
      </w:pPr>
      <w:r w:rsidRPr="00322F8B">
        <w:rPr>
          <w:szCs w:val="20"/>
        </w:rPr>
        <w:t>qualificare in senso pedagogico</w:t>
      </w:r>
      <w:r w:rsidR="002F0A78" w:rsidRPr="00322F8B">
        <w:rPr>
          <w:szCs w:val="20"/>
        </w:rPr>
        <w:t>-educativo</w:t>
      </w:r>
      <w:r w:rsidRPr="00322F8B">
        <w:rPr>
          <w:szCs w:val="20"/>
        </w:rPr>
        <w:t xml:space="preserve"> </w:t>
      </w:r>
      <w:r w:rsidR="00BB7705" w:rsidRPr="00322F8B">
        <w:rPr>
          <w:szCs w:val="20"/>
        </w:rPr>
        <w:t xml:space="preserve">le figure genitoriali, i vari sottosistemi domestici, il procedere </w:t>
      </w:r>
      <w:r w:rsidR="0090044A" w:rsidRPr="00322F8B">
        <w:rPr>
          <w:szCs w:val="20"/>
        </w:rPr>
        <w:t xml:space="preserve">complessivo </w:t>
      </w:r>
      <w:r w:rsidR="00BB7705" w:rsidRPr="00322F8B">
        <w:rPr>
          <w:szCs w:val="20"/>
        </w:rPr>
        <w:t xml:space="preserve">della famiglia </w:t>
      </w:r>
      <w:r w:rsidR="002F0A78" w:rsidRPr="00322F8B">
        <w:rPr>
          <w:szCs w:val="20"/>
        </w:rPr>
        <w:t xml:space="preserve">pur nell’emergere </w:t>
      </w:r>
      <w:r w:rsidR="001E5536" w:rsidRPr="00322F8B">
        <w:rPr>
          <w:szCs w:val="20"/>
        </w:rPr>
        <w:t>di alcune fragilità relazionali;</w:t>
      </w:r>
      <w:r w:rsidR="00BB7705" w:rsidRPr="00322F8B">
        <w:rPr>
          <w:szCs w:val="20"/>
        </w:rPr>
        <w:t xml:space="preserve"> </w:t>
      </w:r>
    </w:p>
    <w:p w14:paraId="73291B02" w14:textId="77777777" w:rsidR="001E5536" w:rsidRPr="00322F8B" w:rsidRDefault="004A2EFB" w:rsidP="00156893">
      <w:pPr>
        <w:numPr>
          <w:ilvl w:val="0"/>
          <w:numId w:val="3"/>
        </w:numPr>
        <w:spacing w:line="240" w:lineRule="exact"/>
        <w:rPr>
          <w:szCs w:val="20"/>
        </w:rPr>
      </w:pPr>
      <w:r w:rsidRPr="00322F8B">
        <w:rPr>
          <w:szCs w:val="20"/>
        </w:rPr>
        <w:t xml:space="preserve">delineare </w:t>
      </w:r>
      <w:r w:rsidR="00BB7705" w:rsidRPr="00322F8B">
        <w:rPr>
          <w:szCs w:val="20"/>
        </w:rPr>
        <w:t xml:space="preserve">la famiglia come elemento portante di una rete sociale, che per ben funzionare esige una </w:t>
      </w:r>
      <w:r w:rsidR="006D65BD" w:rsidRPr="00322F8B">
        <w:rPr>
          <w:szCs w:val="20"/>
        </w:rPr>
        <w:t xml:space="preserve">rinnovata </w:t>
      </w:r>
      <w:r w:rsidR="00BB7705" w:rsidRPr="00322F8B">
        <w:rPr>
          <w:szCs w:val="20"/>
        </w:rPr>
        <w:t xml:space="preserve">politica </w:t>
      </w:r>
      <w:r w:rsidR="006D65BD" w:rsidRPr="00322F8B">
        <w:rPr>
          <w:szCs w:val="20"/>
        </w:rPr>
        <w:t xml:space="preserve">di welfare </w:t>
      </w:r>
      <w:r w:rsidR="002F0A78" w:rsidRPr="00322F8B">
        <w:rPr>
          <w:szCs w:val="20"/>
        </w:rPr>
        <w:t>tesa ad avvalorare il protagonismo educativo familiare</w:t>
      </w:r>
      <w:r w:rsidR="001E5536" w:rsidRPr="00322F8B">
        <w:rPr>
          <w:szCs w:val="20"/>
        </w:rPr>
        <w:t>;</w:t>
      </w:r>
      <w:r w:rsidR="00BB7705" w:rsidRPr="00322F8B">
        <w:rPr>
          <w:szCs w:val="20"/>
        </w:rPr>
        <w:t xml:space="preserve"> </w:t>
      </w:r>
    </w:p>
    <w:p w14:paraId="0AFDFF9C" w14:textId="77777777" w:rsidR="001E5536" w:rsidRPr="00322F8B" w:rsidRDefault="001E5536" w:rsidP="00156893">
      <w:pPr>
        <w:numPr>
          <w:ilvl w:val="0"/>
          <w:numId w:val="3"/>
        </w:numPr>
        <w:spacing w:line="240" w:lineRule="exact"/>
        <w:rPr>
          <w:szCs w:val="20"/>
        </w:rPr>
      </w:pPr>
      <w:r w:rsidRPr="00322F8B">
        <w:rPr>
          <w:szCs w:val="20"/>
        </w:rPr>
        <w:t>dare prova di autonomia di giudizio circa le informazioni attinte dai testi di riferimento e dal dibattito culturale contemporaneo.</w:t>
      </w:r>
    </w:p>
    <w:p w14:paraId="4D43BC18" w14:textId="77777777" w:rsidR="003F3ECB" w:rsidRPr="001A3E55" w:rsidRDefault="001E5536" w:rsidP="00156893">
      <w:pPr>
        <w:spacing w:before="240" w:after="120"/>
        <w:rPr>
          <w:b/>
          <w:i/>
          <w:sz w:val="18"/>
          <w:szCs w:val="20"/>
        </w:rPr>
      </w:pPr>
      <w:r w:rsidRPr="00322F8B">
        <w:rPr>
          <w:b/>
          <w:i/>
          <w:szCs w:val="20"/>
        </w:rPr>
        <w:t xml:space="preserve"> </w:t>
      </w:r>
      <w:r w:rsidR="003F3ECB" w:rsidRPr="001A3E55">
        <w:rPr>
          <w:b/>
          <w:i/>
          <w:sz w:val="18"/>
          <w:szCs w:val="20"/>
        </w:rPr>
        <w:t>PROGRAMMA DEL CORSO</w:t>
      </w:r>
    </w:p>
    <w:p w14:paraId="3A93B5F1" w14:textId="77777777" w:rsidR="004A2EFB" w:rsidRPr="00322F8B" w:rsidRDefault="004A2EFB" w:rsidP="00156893">
      <w:pPr>
        <w:spacing w:line="240" w:lineRule="exact"/>
        <w:rPr>
          <w:szCs w:val="20"/>
        </w:rPr>
      </w:pPr>
      <w:r w:rsidRPr="00322F8B">
        <w:rPr>
          <w:szCs w:val="20"/>
        </w:rPr>
        <w:t xml:space="preserve">Il corso si svilupperà, </w:t>
      </w:r>
      <w:r w:rsidR="0012345D" w:rsidRPr="00322F8B">
        <w:rPr>
          <w:szCs w:val="20"/>
        </w:rPr>
        <w:t>approfonden</w:t>
      </w:r>
      <w:r w:rsidRPr="00322F8B">
        <w:rPr>
          <w:szCs w:val="20"/>
        </w:rPr>
        <w:t>do in modo consequenziale i seguenti nuclei tematici:</w:t>
      </w:r>
    </w:p>
    <w:p w14:paraId="4FB7B47E" w14:textId="77777777" w:rsidR="003F3ECB" w:rsidRPr="00322F8B" w:rsidRDefault="003F3ECB" w:rsidP="00156893">
      <w:pPr>
        <w:spacing w:line="240" w:lineRule="exact"/>
        <w:rPr>
          <w:szCs w:val="20"/>
        </w:rPr>
      </w:pPr>
      <w:r w:rsidRPr="00322F8B">
        <w:rPr>
          <w:szCs w:val="20"/>
        </w:rPr>
        <w:t>1.</w:t>
      </w:r>
      <w:r w:rsidRPr="00322F8B">
        <w:rPr>
          <w:szCs w:val="20"/>
        </w:rPr>
        <w:tab/>
        <w:t>La famiglia nell’attuale temperie culturale.</w:t>
      </w:r>
    </w:p>
    <w:p w14:paraId="55942CB9" w14:textId="77777777" w:rsidR="003F3ECB" w:rsidRPr="00322F8B" w:rsidRDefault="003F3ECB" w:rsidP="00156893">
      <w:pPr>
        <w:spacing w:line="240" w:lineRule="exact"/>
        <w:rPr>
          <w:szCs w:val="20"/>
        </w:rPr>
      </w:pPr>
      <w:r w:rsidRPr="00322F8B">
        <w:rPr>
          <w:szCs w:val="20"/>
        </w:rPr>
        <w:lastRenderedPageBreak/>
        <w:t>2.</w:t>
      </w:r>
      <w:r w:rsidRPr="00322F8B">
        <w:rPr>
          <w:szCs w:val="20"/>
        </w:rPr>
        <w:tab/>
        <w:t>Aspetti epistemologici</w:t>
      </w:r>
      <w:r w:rsidR="00E20245" w:rsidRPr="00322F8B">
        <w:rPr>
          <w:szCs w:val="20"/>
        </w:rPr>
        <w:t xml:space="preserve"> della pedagogia della famiglia.</w:t>
      </w:r>
    </w:p>
    <w:p w14:paraId="3084A514" w14:textId="77777777" w:rsidR="00376749" w:rsidRPr="00322F8B" w:rsidRDefault="003F3ECB" w:rsidP="00156893">
      <w:pPr>
        <w:spacing w:line="240" w:lineRule="exact"/>
        <w:rPr>
          <w:szCs w:val="20"/>
        </w:rPr>
      </w:pPr>
      <w:r w:rsidRPr="00322F8B">
        <w:rPr>
          <w:szCs w:val="20"/>
        </w:rPr>
        <w:t>3.</w:t>
      </w:r>
      <w:r w:rsidRPr="00322F8B">
        <w:rPr>
          <w:szCs w:val="20"/>
        </w:rPr>
        <w:tab/>
      </w:r>
      <w:r w:rsidR="00376749" w:rsidRPr="00322F8B">
        <w:rPr>
          <w:szCs w:val="20"/>
        </w:rPr>
        <w:t>Il divenire delle funzioni educative familiari.</w:t>
      </w:r>
    </w:p>
    <w:p w14:paraId="6BBDAB02" w14:textId="77777777" w:rsidR="003F3ECB" w:rsidRPr="00322F8B" w:rsidRDefault="00FB5662" w:rsidP="00156893">
      <w:pPr>
        <w:spacing w:line="240" w:lineRule="exact"/>
        <w:rPr>
          <w:szCs w:val="20"/>
        </w:rPr>
      </w:pPr>
      <w:r w:rsidRPr="00322F8B">
        <w:rPr>
          <w:szCs w:val="20"/>
        </w:rPr>
        <w:t>4</w:t>
      </w:r>
      <w:r w:rsidR="00376749" w:rsidRPr="00322F8B">
        <w:rPr>
          <w:szCs w:val="20"/>
        </w:rPr>
        <w:t xml:space="preserve">. </w:t>
      </w:r>
      <w:r w:rsidR="004B7B80" w:rsidRPr="00322F8B">
        <w:rPr>
          <w:szCs w:val="20"/>
        </w:rPr>
        <w:t xml:space="preserve">  </w:t>
      </w:r>
      <w:r w:rsidR="003F3ECB" w:rsidRPr="00322F8B">
        <w:rPr>
          <w:szCs w:val="20"/>
        </w:rPr>
        <w:t>Specificità pedagogico-educative delle figure</w:t>
      </w:r>
      <w:r w:rsidR="007B38CB" w:rsidRPr="00322F8B">
        <w:rPr>
          <w:szCs w:val="20"/>
        </w:rPr>
        <w:t xml:space="preserve"> genitoriali</w:t>
      </w:r>
      <w:r w:rsidR="003F3ECB" w:rsidRPr="00322F8B">
        <w:rPr>
          <w:szCs w:val="20"/>
        </w:rPr>
        <w:t>.</w:t>
      </w:r>
    </w:p>
    <w:p w14:paraId="66565526" w14:textId="77777777" w:rsidR="003F3ECB" w:rsidRPr="00322F8B" w:rsidRDefault="00FB5662" w:rsidP="00156893">
      <w:pPr>
        <w:spacing w:line="240" w:lineRule="exact"/>
        <w:rPr>
          <w:szCs w:val="20"/>
        </w:rPr>
      </w:pPr>
      <w:r w:rsidRPr="00322F8B">
        <w:rPr>
          <w:szCs w:val="20"/>
        </w:rPr>
        <w:t>5</w:t>
      </w:r>
      <w:r w:rsidR="003F3ECB" w:rsidRPr="00322F8B">
        <w:rPr>
          <w:szCs w:val="20"/>
        </w:rPr>
        <w:t>.</w:t>
      </w:r>
      <w:r w:rsidR="00376749" w:rsidRPr="00322F8B">
        <w:rPr>
          <w:szCs w:val="20"/>
        </w:rPr>
        <w:t xml:space="preserve"> </w:t>
      </w:r>
      <w:r w:rsidR="004B7B80" w:rsidRPr="00322F8B">
        <w:rPr>
          <w:szCs w:val="20"/>
        </w:rPr>
        <w:t xml:space="preserve">  </w:t>
      </w:r>
      <w:r w:rsidR="005A6148" w:rsidRPr="00322F8B">
        <w:rPr>
          <w:szCs w:val="20"/>
        </w:rPr>
        <w:t>F</w:t>
      </w:r>
      <w:r w:rsidR="003F3ECB" w:rsidRPr="00322F8B">
        <w:rPr>
          <w:szCs w:val="20"/>
        </w:rPr>
        <w:t>ragilità della vita familiare</w:t>
      </w:r>
      <w:r w:rsidR="005A6148" w:rsidRPr="00322F8B">
        <w:rPr>
          <w:szCs w:val="20"/>
        </w:rPr>
        <w:t xml:space="preserve"> e l</w:t>
      </w:r>
      <w:r w:rsidR="003F3ECB" w:rsidRPr="00322F8B">
        <w:rPr>
          <w:szCs w:val="20"/>
        </w:rPr>
        <w:t>inee di consulenza pedagogico-educativa.</w:t>
      </w:r>
    </w:p>
    <w:p w14:paraId="190D8287" w14:textId="77777777" w:rsidR="00FB5662" w:rsidRPr="00322F8B" w:rsidRDefault="00FB5662" w:rsidP="00156893">
      <w:pPr>
        <w:spacing w:line="240" w:lineRule="exact"/>
        <w:rPr>
          <w:szCs w:val="20"/>
        </w:rPr>
      </w:pPr>
      <w:r w:rsidRPr="00322F8B">
        <w:rPr>
          <w:szCs w:val="20"/>
        </w:rPr>
        <w:t xml:space="preserve">6. </w:t>
      </w:r>
      <w:r w:rsidR="004B7B80" w:rsidRPr="00322F8B">
        <w:rPr>
          <w:szCs w:val="20"/>
        </w:rPr>
        <w:t xml:space="preserve">  La formazione di giovani e adulti al mestiere di genitore.</w:t>
      </w:r>
    </w:p>
    <w:p w14:paraId="365521DA" w14:textId="77777777" w:rsidR="003F3ECB" w:rsidRPr="001A3E55" w:rsidRDefault="003F3ECB" w:rsidP="003F3ECB">
      <w:pPr>
        <w:keepNext/>
        <w:spacing w:before="240" w:after="120" w:line="240" w:lineRule="exact"/>
        <w:rPr>
          <w:b/>
          <w:sz w:val="18"/>
          <w:szCs w:val="20"/>
        </w:rPr>
      </w:pPr>
      <w:r w:rsidRPr="001A3E55">
        <w:rPr>
          <w:b/>
          <w:i/>
          <w:sz w:val="18"/>
          <w:szCs w:val="20"/>
        </w:rPr>
        <w:t>BIBLIOGRAFIA</w:t>
      </w:r>
    </w:p>
    <w:p w14:paraId="7B00737F" w14:textId="71AE668A" w:rsidR="003F3ECB" w:rsidRPr="001A3E55" w:rsidRDefault="003F3ECB" w:rsidP="002F52E9">
      <w:pPr>
        <w:pStyle w:val="Testo1"/>
        <w:spacing w:before="0" w:line="240" w:lineRule="atLeast"/>
        <w:rPr>
          <w:rFonts w:ascii="Times New Roman" w:hAnsi="Times New Roman"/>
          <w:spacing w:val="-5"/>
        </w:rPr>
      </w:pPr>
      <w:r w:rsidRPr="00322F8B">
        <w:rPr>
          <w:rFonts w:ascii="Times New Roman" w:hAnsi="Times New Roman"/>
          <w:sz w:val="20"/>
        </w:rPr>
        <w:t>–</w:t>
      </w:r>
      <w:r w:rsidRPr="001A3E55">
        <w:rPr>
          <w:rFonts w:ascii="Times New Roman" w:hAnsi="Times New Roman"/>
          <w:sz w:val="16"/>
        </w:rPr>
        <w:tab/>
      </w:r>
      <w:r w:rsidRPr="001A3E55">
        <w:rPr>
          <w:rFonts w:ascii="Times New Roman" w:hAnsi="Times New Roman"/>
          <w:smallCaps/>
          <w:spacing w:val="-5"/>
          <w:sz w:val="16"/>
        </w:rPr>
        <w:t>L. Pati</w:t>
      </w:r>
      <w:r w:rsidRPr="00322F8B">
        <w:rPr>
          <w:rFonts w:ascii="Times New Roman" w:hAnsi="Times New Roman"/>
          <w:smallCaps/>
          <w:spacing w:val="-5"/>
          <w:sz w:val="20"/>
        </w:rPr>
        <w:t>,</w:t>
      </w:r>
      <w:r w:rsidRPr="00322F8B">
        <w:rPr>
          <w:rFonts w:ascii="Times New Roman" w:hAnsi="Times New Roman"/>
          <w:i/>
          <w:spacing w:val="-5"/>
          <w:sz w:val="20"/>
        </w:rPr>
        <w:t xml:space="preserve"> </w:t>
      </w:r>
      <w:r w:rsidRPr="001A3E55">
        <w:rPr>
          <w:rFonts w:ascii="Times New Roman" w:hAnsi="Times New Roman"/>
          <w:i/>
          <w:spacing w:val="-5"/>
        </w:rPr>
        <w:t>Pedagogia della famiglia,</w:t>
      </w:r>
      <w:r w:rsidRPr="001A3E55">
        <w:rPr>
          <w:rFonts w:ascii="Times New Roman" w:hAnsi="Times New Roman"/>
          <w:spacing w:val="-5"/>
        </w:rPr>
        <w:t xml:space="preserve"> La Sc</w:t>
      </w:r>
      <w:r w:rsidR="00E054F4" w:rsidRPr="001A3E55">
        <w:rPr>
          <w:rFonts w:ascii="Times New Roman" w:hAnsi="Times New Roman"/>
          <w:spacing w:val="-5"/>
        </w:rPr>
        <w:t>uola, Brescia 2014.</w:t>
      </w:r>
      <w:r w:rsidR="00E40CF7">
        <w:rPr>
          <w:rFonts w:ascii="Times New Roman" w:hAnsi="Times New Roman"/>
          <w:spacing w:val="-5"/>
        </w:rPr>
        <w:t xml:space="preserve"> </w:t>
      </w:r>
      <w:hyperlink r:id="rId5" w:history="1">
        <w:r w:rsidR="00E40CF7" w:rsidRPr="00E40CF7">
          <w:rPr>
            <w:rStyle w:val="Collegamentoipertestuale"/>
            <w:rFonts w:ascii="Times New Roman" w:hAnsi="Times New Roman"/>
            <w:spacing w:val="-5"/>
          </w:rPr>
          <w:t>Acquista da V&amp;P</w:t>
        </w:r>
      </w:hyperlink>
    </w:p>
    <w:p w14:paraId="5B5BBE07" w14:textId="77777777" w:rsidR="007B38CB" w:rsidRPr="001A3E55" w:rsidRDefault="003F3ECB" w:rsidP="002F52E9">
      <w:pPr>
        <w:pStyle w:val="Testo1"/>
        <w:spacing w:before="0" w:line="240" w:lineRule="atLeast"/>
        <w:rPr>
          <w:rFonts w:ascii="Times New Roman" w:hAnsi="Times New Roman"/>
          <w:smallCaps/>
          <w:spacing w:val="-5"/>
        </w:rPr>
      </w:pPr>
      <w:r w:rsidRPr="001A3E55">
        <w:rPr>
          <w:rFonts w:ascii="Times New Roman" w:hAnsi="Times New Roman"/>
          <w:smallCaps/>
          <w:spacing w:val="-5"/>
        </w:rPr>
        <w:t>–</w:t>
      </w:r>
      <w:r w:rsidRPr="001A3E55">
        <w:rPr>
          <w:rFonts w:ascii="Times New Roman" w:hAnsi="Times New Roman"/>
          <w:smallCaps/>
          <w:spacing w:val="-5"/>
        </w:rPr>
        <w:tab/>
      </w:r>
      <w:r w:rsidR="00CC0C4D" w:rsidRPr="001A3E55">
        <w:rPr>
          <w:rFonts w:ascii="Times New Roman" w:hAnsi="Times New Roman"/>
          <w:spacing w:val="-5"/>
        </w:rPr>
        <w:t>un volume a scelta tra i seguenti</w:t>
      </w:r>
      <w:r w:rsidR="00CC0C4D" w:rsidRPr="001A3E55">
        <w:rPr>
          <w:rFonts w:ascii="Times New Roman" w:hAnsi="Times New Roman"/>
          <w:smallCaps/>
          <w:spacing w:val="-5"/>
        </w:rPr>
        <w:t>:</w:t>
      </w:r>
    </w:p>
    <w:p w14:paraId="69960C26" w14:textId="17C285E7" w:rsidR="00CC0C4D" w:rsidRPr="001A3E55" w:rsidRDefault="00156893" w:rsidP="00CC0C4D">
      <w:pPr>
        <w:pStyle w:val="Testo1"/>
        <w:numPr>
          <w:ilvl w:val="0"/>
          <w:numId w:val="2"/>
        </w:numPr>
        <w:spacing w:before="0" w:line="240" w:lineRule="atLeast"/>
        <w:rPr>
          <w:rFonts w:ascii="Times New Roman" w:hAnsi="Times New Roman"/>
          <w:spacing w:val="-5"/>
        </w:rPr>
      </w:pPr>
      <w:r w:rsidRPr="001A3E55">
        <w:rPr>
          <w:rFonts w:ascii="Times New Roman" w:hAnsi="Times New Roman"/>
          <w:smallCaps/>
          <w:spacing w:val="-5"/>
          <w:sz w:val="16"/>
        </w:rPr>
        <w:t>P</w:t>
      </w:r>
      <w:r w:rsidR="00CC0C4D" w:rsidRPr="001A3E55">
        <w:rPr>
          <w:rFonts w:ascii="Times New Roman" w:hAnsi="Times New Roman"/>
          <w:smallCaps/>
          <w:spacing w:val="-5"/>
          <w:sz w:val="16"/>
        </w:rPr>
        <w:t xml:space="preserve">. </w:t>
      </w:r>
      <w:r w:rsidRPr="001A3E55">
        <w:rPr>
          <w:rFonts w:ascii="Times New Roman" w:hAnsi="Times New Roman"/>
          <w:smallCaps/>
          <w:spacing w:val="-5"/>
          <w:sz w:val="16"/>
        </w:rPr>
        <w:t>Z</w:t>
      </w:r>
      <w:r w:rsidR="00CC0C4D" w:rsidRPr="001A3E55">
        <w:rPr>
          <w:rFonts w:ascii="Times New Roman" w:hAnsi="Times New Roman"/>
          <w:smallCaps/>
          <w:spacing w:val="-5"/>
          <w:sz w:val="16"/>
        </w:rPr>
        <w:t>ini</w:t>
      </w:r>
      <w:r w:rsidR="00CC0C4D" w:rsidRPr="001A3E55">
        <w:rPr>
          <w:rFonts w:ascii="Times New Roman" w:hAnsi="Times New Roman"/>
          <w:smallCaps/>
          <w:spacing w:val="-5"/>
        </w:rPr>
        <w:t xml:space="preserve">, </w:t>
      </w:r>
      <w:r w:rsidR="00CC0C4D" w:rsidRPr="001A3E55">
        <w:rPr>
          <w:rFonts w:ascii="Times New Roman" w:hAnsi="Times New Roman"/>
          <w:i/>
          <w:spacing w:val="-5"/>
        </w:rPr>
        <w:t>Accompagnamento formativo per genitori divisi,</w:t>
      </w:r>
      <w:r w:rsidR="00CC0C4D" w:rsidRPr="001A3E55">
        <w:rPr>
          <w:rFonts w:ascii="Times New Roman" w:hAnsi="Times New Roman"/>
          <w:spacing w:val="-5"/>
        </w:rPr>
        <w:t xml:space="preserve"> ELS La Scuola, Brescia 2018.</w:t>
      </w:r>
      <w:r w:rsidR="00E40CF7">
        <w:rPr>
          <w:rFonts w:ascii="Times New Roman" w:hAnsi="Times New Roman"/>
          <w:spacing w:val="-5"/>
        </w:rPr>
        <w:t xml:space="preserve"> </w:t>
      </w:r>
      <w:hyperlink r:id="rId6" w:history="1">
        <w:r w:rsidR="00E40CF7" w:rsidRPr="00E40CF7">
          <w:rPr>
            <w:rStyle w:val="Collegamentoipertestuale"/>
            <w:rFonts w:ascii="Times New Roman" w:hAnsi="Times New Roman"/>
            <w:spacing w:val="-5"/>
          </w:rPr>
          <w:t>Acquista da V&amp;P</w:t>
        </w:r>
      </w:hyperlink>
      <w:bookmarkStart w:id="0" w:name="_GoBack"/>
      <w:bookmarkEnd w:id="0"/>
    </w:p>
    <w:p w14:paraId="3C5D0671" w14:textId="0EB14E17" w:rsidR="00CC0C4D" w:rsidRPr="001A3E55" w:rsidRDefault="00200B43" w:rsidP="00CC0C4D">
      <w:pPr>
        <w:pStyle w:val="Testo1"/>
        <w:numPr>
          <w:ilvl w:val="0"/>
          <w:numId w:val="2"/>
        </w:numPr>
        <w:spacing w:before="0" w:line="240" w:lineRule="atLeast"/>
        <w:rPr>
          <w:rFonts w:ascii="Times New Roman" w:hAnsi="Times New Roman"/>
          <w:smallCaps/>
          <w:spacing w:val="-5"/>
          <w:szCs w:val="18"/>
        </w:rPr>
      </w:pPr>
      <w:r w:rsidRPr="001A3E55">
        <w:rPr>
          <w:rFonts w:ascii="Times New Roman" w:hAnsi="Times New Roman"/>
          <w:smallCaps/>
          <w:spacing w:val="-5"/>
          <w:szCs w:val="18"/>
        </w:rPr>
        <w:t>Annuario 20</w:t>
      </w:r>
      <w:r w:rsidR="00CB51B8">
        <w:rPr>
          <w:rFonts w:ascii="Times New Roman" w:hAnsi="Times New Roman"/>
          <w:smallCaps/>
          <w:spacing w:val="-5"/>
          <w:szCs w:val="18"/>
        </w:rPr>
        <w:t>20</w:t>
      </w:r>
      <w:r w:rsidR="00CC0C4D" w:rsidRPr="001A3E55">
        <w:rPr>
          <w:rFonts w:ascii="Times New Roman" w:hAnsi="Times New Roman"/>
          <w:smallCaps/>
          <w:spacing w:val="-5"/>
          <w:szCs w:val="18"/>
        </w:rPr>
        <w:t xml:space="preserve"> della rivista “la famiglia” dedicato al tema “</w:t>
      </w:r>
      <w:r w:rsidR="00CB51B8">
        <w:rPr>
          <w:rFonts w:ascii="Times New Roman" w:hAnsi="Times New Roman"/>
          <w:smallCaps/>
          <w:spacing w:val="-5"/>
          <w:szCs w:val="18"/>
        </w:rPr>
        <w:t>PROPOSTE METODOLOGICHE PER LO STUDIO PEDAGOGICO DELLA FAMIGLIA</w:t>
      </w:r>
      <w:r w:rsidR="00322F8B" w:rsidRPr="001A3E55">
        <w:rPr>
          <w:rFonts w:ascii="Times New Roman" w:hAnsi="Times New Roman"/>
          <w:smallCaps/>
          <w:spacing w:val="-5"/>
          <w:szCs w:val="18"/>
        </w:rPr>
        <w:t>”, pp</w:t>
      </w:r>
      <w:r w:rsidR="00CC0C4D" w:rsidRPr="001A3E55">
        <w:rPr>
          <w:rFonts w:ascii="Times New Roman" w:hAnsi="Times New Roman"/>
          <w:smallCaps/>
          <w:spacing w:val="-5"/>
          <w:szCs w:val="18"/>
        </w:rPr>
        <w:t>. 5-</w:t>
      </w:r>
      <w:r w:rsidRPr="001A3E55">
        <w:rPr>
          <w:rFonts w:ascii="Times New Roman" w:hAnsi="Times New Roman"/>
          <w:smallCaps/>
          <w:spacing w:val="-5"/>
          <w:szCs w:val="18"/>
        </w:rPr>
        <w:t>3</w:t>
      </w:r>
      <w:r w:rsidR="003471FA">
        <w:rPr>
          <w:rFonts w:ascii="Times New Roman" w:hAnsi="Times New Roman"/>
          <w:smallCaps/>
          <w:spacing w:val="-5"/>
          <w:szCs w:val="18"/>
        </w:rPr>
        <w:t>12</w:t>
      </w:r>
      <w:r w:rsidR="00CC0C4D" w:rsidRPr="001A3E55">
        <w:rPr>
          <w:rFonts w:ascii="Times New Roman" w:hAnsi="Times New Roman"/>
          <w:smallCaps/>
          <w:spacing w:val="-5"/>
          <w:szCs w:val="18"/>
        </w:rPr>
        <w:t>.</w:t>
      </w:r>
      <w:r w:rsidR="00E40CF7">
        <w:rPr>
          <w:rFonts w:ascii="Times New Roman" w:hAnsi="Times New Roman"/>
          <w:smallCaps/>
          <w:spacing w:val="-5"/>
          <w:szCs w:val="18"/>
        </w:rPr>
        <w:t xml:space="preserve"> </w:t>
      </w:r>
      <w:hyperlink r:id="rId7" w:history="1">
        <w:r w:rsidR="00E40CF7" w:rsidRPr="00E40CF7">
          <w:rPr>
            <w:rStyle w:val="Collegamentoipertestuale"/>
            <w:rFonts w:ascii="Times New Roman" w:hAnsi="Times New Roman"/>
            <w:spacing w:val="-5"/>
            <w:szCs w:val="18"/>
          </w:rPr>
          <w:t>Acquista da V&amp;P</w:t>
        </w:r>
      </w:hyperlink>
    </w:p>
    <w:p w14:paraId="57CCE176" w14:textId="77777777" w:rsidR="003F3ECB" w:rsidRPr="00322F8B" w:rsidRDefault="003F3ECB" w:rsidP="003F3ECB">
      <w:pPr>
        <w:spacing w:before="240" w:after="120"/>
        <w:rPr>
          <w:b/>
          <w:i/>
          <w:szCs w:val="20"/>
        </w:rPr>
      </w:pPr>
      <w:r w:rsidRPr="001A3E55">
        <w:rPr>
          <w:b/>
          <w:i/>
          <w:sz w:val="18"/>
          <w:szCs w:val="18"/>
        </w:rPr>
        <w:t>DIDATTICA DEL CORSO</w:t>
      </w:r>
    </w:p>
    <w:p w14:paraId="69F23F7C" w14:textId="77777777" w:rsidR="0087193F" w:rsidRPr="001A3E55" w:rsidRDefault="003F3ECB" w:rsidP="00156893">
      <w:pPr>
        <w:pStyle w:val="Testo2"/>
        <w:spacing w:line="240" w:lineRule="exact"/>
        <w:rPr>
          <w:rFonts w:ascii="Times New Roman" w:hAnsi="Times New Roman"/>
        </w:rPr>
      </w:pPr>
      <w:r w:rsidRPr="001A3E55">
        <w:rPr>
          <w:rFonts w:ascii="Times New Roman" w:hAnsi="Times New Roman"/>
        </w:rPr>
        <w:t>Lezioni frontali dialogate, per introdurre ed esamin</w:t>
      </w:r>
      <w:r w:rsidR="0087193F" w:rsidRPr="001A3E55">
        <w:rPr>
          <w:rFonts w:ascii="Times New Roman" w:hAnsi="Times New Roman"/>
        </w:rPr>
        <w:t>are i principali temi del corso, con impiego di slide, brani filmici, testimonianze.</w:t>
      </w:r>
    </w:p>
    <w:p w14:paraId="0D7A6D2A" w14:textId="77777777" w:rsidR="003F3ECB" w:rsidRPr="001A3E55" w:rsidRDefault="003F3ECB" w:rsidP="00156893">
      <w:pPr>
        <w:pStyle w:val="Testo2"/>
        <w:spacing w:line="240" w:lineRule="exact"/>
        <w:rPr>
          <w:rFonts w:ascii="Times New Roman" w:hAnsi="Times New Roman"/>
        </w:rPr>
      </w:pPr>
      <w:r w:rsidRPr="001A3E55">
        <w:rPr>
          <w:rFonts w:ascii="Times New Roman" w:hAnsi="Times New Roman"/>
        </w:rPr>
        <w:t xml:space="preserve">Analisi di studi specifici, funzionali alla ricostruzione del dibattito pedagogico su prescelte tematiche. Lettura di materiali documentari. </w:t>
      </w:r>
    </w:p>
    <w:p w14:paraId="2CBA9410" w14:textId="77777777" w:rsidR="0012345D" w:rsidRPr="001A3E55" w:rsidRDefault="0012345D" w:rsidP="00156893">
      <w:pPr>
        <w:pStyle w:val="Testo2"/>
        <w:spacing w:line="240" w:lineRule="exact"/>
        <w:rPr>
          <w:rFonts w:ascii="Times New Roman" w:hAnsi="Times New Roman"/>
        </w:rPr>
      </w:pPr>
      <w:r w:rsidRPr="001A3E55">
        <w:rPr>
          <w:rFonts w:ascii="Times New Roman" w:hAnsi="Times New Roman"/>
        </w:rPr>
        <w:t>Int</w:t>
      </w:r>
      <w:r w:rsidR="00FE3EDB" w:rsidRPr="001A3E55">
        <w:rPr>
          <w:rFonts w:ascii="Times New Roman" w:hAnsi="Times New Roman"/>
        </w:rPr>
        <w:t>ervento di studiosi e</w:t>
      </w:r>
      <w:r w:rsidRPr="001A3E55">
        <w:rPr>
          <w:rFonts w:ascii="Times New Roman" w:hAnsi="Times New Roman"/>
        </w:rPr>
        <w:t xml:space="preserve"> ricercatori</w:t>
      </w:r>
      <w:r w:rsidR="00FE3EDB" w:rsidRPr="001A3E55">
        <w:rPr>
          <w:rFonts w:ascii="Times New Roman" w:hAnsi="Times New Roman"/>
        </w:rPr>
        <w:t xml:space="preserve"> per l’approfondimento di alcuni temi</w:t>
      </w:r>
      <w:r w:rsidRPr="001A3E55">
        <w:rPr>
          <w:rFonts w:ascii="Times New Roman" w:hAnsi="Times New Roman"/>
        </w:rPr>
        <w:t xml:space="preserve">. </w:t>
      </w:r>
    </w:p>
    <w:p w14:paraId="0CCEFF4F" w14:textId="77777777" w:rsidR="003F3ECB" w:rsidRPr="001A3E55" w:rsidRDefault="003F3ECB" w:rsidP="003F3ECB">
      <w:pPr>
        <w:spacing w:before="240" w:after="120"/>
        <w:rPr>
          <w:b/>
          <w:i/>
          <w:sz w:val="18"/>
          <w:szCs w:val="20"/>
        </w:rPr>
      </w:pPr>
      <w:r w:rsidRPr="001A3E55">
        <w:rPr>
          <w:b/>
          <w:i/>
          <w:sz w:val="18"/>
          <w:szCs w:val="20"/>
        </w:rPr>
        <w:t xml:space="preserve">METODO </w:t>
      </w:r>
      <w:r w:rsidR="00EE2D43" w:rsidRPr="001A3E55">
        <w:rPr>
          <w:b/>
          <w:i/>
          <w:sz w:val="18"/>
          <w:szCs w:val="20"/>
        </w:rPr>
        <w:t xml:space="preserve">E CRITERI DI VALUTAZIONE </w:t>
      </w:r>
    </w:p>
    <w:p w14:paraId="7C2536D6" w14:textId="77777777" w:rsidR="009D138B" w:rsidRPr="001A3E55" w:rsidRDefault="009D138B" w:rsidP="00CE05D3">
      <w:pPr>
        <w:pStyle w:val="Testo2"/>
        <w:spacing w:line="240" w:lineRule="exact"/>
        <w:rPr>
          <w:rFonts w:ascii="Times New Roman" w:hAnsi="Times New Roman"/>
        </w:rPr>
      </w:pPr>
      <w:r w:rsidRPr="001A3E55">
        <w:rPr>
          <w:rFonts w:ascii="Times New Roman" w:hAnsi="Times New Roman"/>
        </w:rPr>
        <w:t xml:space="preserve">Allo studente è data la possibilità di svolgere l’esame, dividendolo in due parti. </w:t>
      </w:r>
    </w:p>
    <w:p w14:paraId="3AB5B856" w14:textId="77777777" w:rsidR="00824CAA" w:rsidRPr="001A3E55" w:rsidRDefault="009D138B" w:rsidP="00CE05D3">
      <w:pPr>
        <w:pStyle w:val="Testo2"/>
        <w:spacing w:line="240" w:lineRule="exact"/>
        <w:rPr>
          <w:rFonts w:ascii="Times New Roman" w:hAnsi="Times New Roman"/>
        </w:rPr>
      </w:pPr>
      <w:r w:rsidRPr="001A3E55">
        <w:rPr>
          <w:rFonts w:ascii="Times New Roman" w:hAnsi="Times New Roman"/>
        </w:rPr>
        <w:t xml:space="preserve">La prima parte dell’esame (prova orale intermedia facoltativa), riguarda gli argomenti sviluppati nel primo semestre d’insegnamento (ottobre-dicembre). </w:t>
      </w:r>
      <w:r w:rsidR="00824CAA" w:rsidRPr="001A3E55">
        <w:rPr>
          <w:rFonts w:ascii="Times New Roman" w:hAnsi="Times New Roman"/>
        </w:rPr>
        <w:t>La data della prova intermedia sarà comunicata sulla pagina personale del docente.</w:t>
      </w:r>
    </w:p>
    <w:p w14:paraId="686D9A2D" w14:textId="77777777" w:rsidR="00824CAA" w:rsidRPr="001A3E55" w:rsidRDefault="009D138B" w:rsidP="00CE05D3">
      <w:pPr>
        <w:pStyle w:val="Testo2"/>
        <w:spacing w:line="240" w:lineRule="exact"/>
        <w:rPr>
          <w:rFonts w:ascii="Times New Roman" w:hAnsi="Times New Roman"/>
        </w:rPr>
      </w:pPr>
      <w:r w:rsidRPr="001A3E55">
        <w:rPr>
          <w:rFonts w:ascii="Times New Roman" w:hAnsi="Times New Roman"/>
        </w:rPr>
        <w:t xml:space="preserve">La seconda parte dell’esame (prova </w:t>
      </w:r>
      <w:r w:rsidR="0024167A" w:rsidRPr="001A3E55">
        <w:rPr>
          <w:rFonts w:ascii="Times New Roman" w:hAnsi="Times New Roman"/>
        </w:rPr>
        <w:t xml:space="preserve">orale </w:t>
      </w:r>
      <w:r w:rsidRPr="001A3E55">
        <w:rPr>
          <w:rFonts w:ascii="Times New Roman" w:hAnsi="Times New Roman"/>
        </w:rPr>
        <w:t xml:space="preserve">finale) concerne i contenuti svolti nelle lezioni del secondo semestre (febbraio-maggio). </w:t>
      </w:r>
    </w:p>
    <w:p w14:paraId="4FC08F82" w14:textId="77777777" w:rsidR="001E5536" w:rsidRPr="001A3E55" w:rsidRDefault="00824CAA" w:rsidP="00CE05D3">
      <w:pPr>
        <w:pStyle w:val="Testo2"/>
        <w:spacing w:line="240" w:lineRule="exact"/>
        <w:rPr>
          <w:rFonts w:ascii="Times New Roman" w:hAnsi="Times New Roman"/>
        </w:rPr>
      </w:pPr>
      <w:r w:rsidRPr="001A3E55">
        <w:rPr>
          <w:rFonts w:ascii="Times New Roman" w:hAnsi="Times New Roman"/>
        </w:rPr>
        <w:t xml:space="preserve">La parte di programma relativa alla prova intermedia non sarà oggetto di ulteriori domande in sede d'esame conclusivo e la sua votazione, se positiva, sarà considerata pari al 50% della valutazione finale. </w:t>
      </w:r>
    </w:p>
    <w:p w14:paraId="294E3BEE" w14:textId="77777777" w:rsidR="009D138B" w:rsidRPr="001A3E55" w:rsidRDefault="009D138B" w:rsidP="00CE05D3">
      <w:pPr>
        <w:pStyle w:val="Testo2"/>
        <w:spacing w:line="240" w:lineRule="exact"/>
        <w:rPr>
          <w:rFonts w:ascii="Times New Roman" w:hAnsi="Times New Roman"/>
        </w:rPr>
      </w:pPr>
      <w:r w:rsidRPr="001A3E55">
        <w:rPr>
          <w:rFonts w:ascii="Times New Roman" w:hAnsi="Times New Roman"/>
        </w:rPr>
        <w:t>Lo studente che non desidera dividere l’esame, lo può sostenere in un’unica seduta.</w:t>
      </w:r>
    </w:p>
    <w:p w14:paraId="395DDACD" w14:textId="77777777" w:rsidR="007B2390" w:rsidRPr="001A3E55" w:rsidRDefault="007B2390" w:rsidP="00CE05D3">
      <w:pPr>
        <w:pStyle w:val="Testo2"/>
        <w:spacing w:line="240" w:lineRule="exact"/>
        <w:rPr>
          <w:rFonts w:ascii="Times New Roman" w:hAnsi="Times New Roman"/>
        </w:rPr>
      </w:pPr>
    </w:p>
    <w:p w14:paraId="609FACEF" w14:textId="77777777" w:rsidR="00D31F5D" w:rsidRPr="001A3E55" w:rsidRDefault="009D138B" w:rsidP="00156893">
      <w:pPr>
        <w:pStyle w:val="Testo2"/>
        <w:spacing w:line="240" w:lineRule="exact"/>
        <w:rPr>
          <w:rFonts w:ascii="Times New Roman" w:hAnsi="Times New Roman"/>
        </w:rPr>
      </w:pPr>
      <w:r w:rsidRPr="001A3E55">
        <w:rPr>
          <w:rFonts w:ascii="Times New Roman" w:hAnsi="Times New Roman"/>
        </w:rPr>
        <w:t xml:space="preserve">Ai fini della valutazione, saranno presi in considerazione i seguenti elementi: </w:t>
      </w:r>
    </w:p>
    <w:p w14:paraId="68BA2B15" w14:textId="77777777" w:rsidR="00D31F5D" w:rsidRPr="001A3E55" w:rsidRDefault="009D138B" w:rsidP="00156893">
      <w:pPr>
        <w:pStyle w:val="Testo2"/>
        <w:numPr>
          <w:ilvl w:val="0"/>
          <w:numId w:val="3"/>
        </w:numPr>
        <w:spacing w:line="240" w:lineRule="exact"/>
        <w:rPr>
          <w:rFonts w:ascii="Times New Roman" w:hAnsi="Times New Roman"/>
        </w:rPr>
      </w:pPr>
      <w:r w:rsidRPr="001A3E55">
        <w:rPr>
          <w:rFonts w:ascii="Times New Roman" w:hAnsi="Times New Roman"/>
        </w:rPr>
        <w:t>pertinenza delle risposte</w:t>
      </w:r>
      <w:r w:rsidR="00271F1D" w:rsidRPr="001A3E55">
        <w:rPr>
          <w:rFonts w:ascii="Times New Roman" w:hAnsi="Times New Roman"/>
        </w:rPr>
        <w:t xml:space="preserve"> e</w:t>
      </w:r>
      <w:r w:rsidR="00D31F5D" w:rsidRPr="001A3E55">
        <w:rPr>
          <w:rFonts w:ascii="Times New Roman" w:hAnsi="Times New Roman"/>
        </w:rPr>
        <w:t>d</w:t>
      </w:r>
      <w:r w:rsidR="00271F1D" w:rsidRPr="001A3E55">
        <w:rPr>
          <w:rFonts w:ascii="Times New Roman" w:hAnsi="Times New Roman"/>
        </w:rPr>
        <w:t xml:space="preserve"> efficacia espositiva</w:t>
      </w:r>
      <w:r w:rsidRPr="001A3E55">
        <w:rPr>
          <w:rFonts w:ascii="Times New Roman" w:hAnsi="Times New Roman"/>
        </w:rPr>
        <w:t xml:space="preserve">, </w:t>
      </w:r>
    </w:p>
    <w:p w14:paraId="4913B1CD" w14:textId="77777777" w:rsidR="00D31F5D" w:rsidRPr="001A3E55" w:rsidRDefault="009D138B" w:rsidP="00156893">
      <w:pPr>
        <w:pStyle w:val="Testo2"/>
        <w:numPr>
          <w:ilvl w:val="0"/>
          <w:numId w:val="3"/>
        </w:numPr>
        <w:spacing w:line="240" w:lineRule="exact"/>
        <w:rPr>
          <w:rFonts w:ascii="Times New Roman" w:hAnsi="Times New Roman"/>
        </w:rPr>
      </w:pPr>
      <w:r w:rsidRPr="001A3E55">
        <w:rPr>
          <w:rFonts w:ascii="Times New Roman" w:hAnsi="Times New Roman"/>
        </w:rPr>
        <w:t xml:space="preserve">uso appropriato della terminologia </w:t>
      </w:r>
      <w:r w:rsidR="00271F1D" w:rsidRPr="001A3E55">
        <w:rPr>
          <w:rFonts w:ascii="Times New Roman" w:hAnsi="Times New Roman"/>
        </w:rPr>
        <w:t>pedagogica</w:t>
      </w:r>
      <w:r w:rsidRPr="001A3E55">
        <w:rPr>
          <w:rFonts w:ascii="Times New Roman" w:hAnsi="Times New Roman"/>
        </w:rPr>
        <w:t xml:space="preserve">, </w:t>
      </w:r>
    </w:p>
    <w:p w14:paraId="1398D1E7" w14:textId="77777777" w:rsidR="00D31F5D" w:rsidRPr="001A3E55" w:rsidRDefault="009D138B" w:rsidP="00156893">
      <w:pPr>
        <w:pStyle w:val="Testo2"/>
        <w:numPr>
          <w:ilvl w:val="0"/>
          <w:numId w:val="3"/>
        </w:numPr>
        <w:spacing w:line="240" w:lineRule="exact"/>
        <w:rPr>
          <w:rFonts w:ascii="Times New Roman" w:hAnsi="Times New Roman"/>
        </w:rPr>
      </w:pPr>
      <w:r w:rsidRPr="001A3E55">
        <w:rPr>
          <w:rFonts w:ascii="Times New Roman" w:hAnsi="Times New Roman"/>
        </w:rPr>
        <w:t xml:space="preserve">capacità argomentativa, </w:t>
      </w:r>
    </w:p>
    <w:p w14:paraId="68B948E2" w14:textId="77777777" w:rsidR="00D31F5D" w:rsidRPr="001A3E55" w:rsidRDefault="00640A42" w:rsidP="00156893">
      <w:pPr>
        <w:pStyle w:val="Testo2"/>
        <w:numPr>
          <w:ilvl w:val="0"/>
          <w:numId w:val="3"/>
        </w:numPr>
        <w:spacing w:line="240" w:lineRule="exact"/>
        <w:rPr>
          <w:rFonts w:ascii="Times New Roman" w:hAnsi="Times New Roman"/>
        </w:rPr>
      </w:pPr>
      <w:r w:rsidRPr="001A3E55">
        <w:rPr>
          <w:rFonts w:ascii="Times New Roman" w:hAnsi="Times New Roman"/>
        </w:rPr>
        <w:t xml:space="preserve">acquisizione di un quadro organico di conoscenze, </w:t>
      </w:r>
    </w:p>
    <w:p w14:paraId="272DE842" w14:textId="77777777" w:rsidR="00D31F5D" w:rsidRPr="001A3E55" w:rsidRDefault="00271F1D" w:rsidP="00156893">
      <w:pPr>
        <w:pStyle w:val="Testo2"/>
        <w:numPr>
          <w:ilvl w:val="0"/>
          <w:numId w:val="3"/>
        </w:numPr>
        <w:spacing w:line="240" w:lineRule="exact"/>
        <w:rPr>
          <w:rFonts w:ascii="Times New Roman" w:hAnsi="Times New Roman"/>
        </w:rPr>
      </w:pPr>
      <w:r w:rsidRPr="001A3E55">
        <w:rPr>
          <w:rFonts w:ascii="Times New Roman" w:hAnsi="Times New Roman"/>
        </w:rPr>
        <w:t>capacità di saper effettuare collegamenti concettuali</w:t>
      </w:r>
      <w:r w:rsidR="00D31F5D" w:rsidRPr="001A3E55">
        <w:rPr>
          <w:rFonts w:ascii="Times New Roman" w:hAnsi="Times New Roman"/>
        </w:rPr>
        <w:t>,</w:t>
      </w:r>
      <w:r w:rsidRPr="001A3E55">
        <w:rPr>
          <w:rFonts w:ascii="Times New Roman" w:hAnsi="Times New Roman"/>
        </w:rPr>
        <w:t xml:space="preserve"> </w:t>
      </w:r>
    </w:p>
    <w:p w14:paraId="273403DF" w14:textId="77777777" w:rsidR="00D31F5D" w:rsidRPr="001A3E55" w:rsidRDefault="00D31F5D" w:rsidP="00156893">
      <w:pPr>
        <w:pStyle w:val="Testo2"/>
        <w:numPr>
          <w:ilvl w:val="0"/>
          <w:numId w:val="3"/>
        </w:numPr>
        <w:spacing w:line="240" w:lineRule="exact"/>
        <w:rPr>
          <w:rFonts w:ascii="Times New Roman" w:hAnsi="Times New Roman"/>
        </w:rPr>
      </w:pPr>
      <w:r w:rsidRPr="001A3E55">
        <w:rPr>
          <w:rFonts w:ascii="Times New Roman" w:hAnsi="Times New Roman"/>
        </w:rPr>
        <w:lastRenderedPageBreak/>
        <w:t xml:space="preserve">capacità </w:t>
      </w:r>
      <w:r w:rsidR="00271F1D" w:rsidRPr="001A3E55">
        <w:rPr>
          <w:rFonts w:ascii="Times New Roman" w:hAnsi="Times New Roman"/>
        </w:rPr>
        <w:t xml:space="preserve">di saper </w:t>
      </w:r>
      <w:r w:rsidR="00824CAA" w:rsidRPr="001A3E55">
        <w:rPr>
          <w:rFonts w:ascii="Times New Roman" w:hAnsi="Times New Roman"/>
        </w:rPr>
        <w:t xml:space="preserve">rielaborare criticamente i contenuti appresi, </w:t>
      </w:r>
    </w:p>
    <w:p w14:paraId="118537F7" w14:textId="77777777" w:rsidR="00824CAA" w:rsidRPr="001A3E55" w:rsidRDefault="00093286" w:rsidP="00156893">
      <w:pPr>
        <w:pStyle w:val="Testo2"/>
        <w:numPr>
          <w:ilvl w:val="0"/>
          <w:numId w:val="3"/>
        </w:numPr>
        <w:spacing w:line="240" w:lineRule="exact"/>
        <w:rPr>
          <w:rFonts w:ascii="Times New Roman" w:hAnsi="Times New Roman"/>
        </w:rPr>
      </w:pPr>
      <w:r w:rsidRPr="001A3E55">
        <w:rPr>
          <w:rFonts w:ascii="Times New Roman" w:hAnsi="Times New Roman"/>
        </w:rPr>
        <w:t xml:space="preserve">padroneggiamento </w:t>
      </w:r>
      <w:r w:rsidR="00824CAA" w:rsidRPr="001A3E55">
        <w:rPr>
          <w:rFonts w:ascii="Times New Roman" w:hAnsi="Times New Roman"/>
        </w:rPr>
        <w:t xml:space="preserve">di concetti </w:t>
      </w:r>
      <w:r w:rsidRPr="001A3E55">
        <w:rPr>
          <w:rFonts w:ascii="Times New Roman" w:hAnsi="Times New Roman"/>
        </w:rPr>
        <w:t xml:space="preserve">e categorie propri del dibattito </w:t>
      </w:r>
      <w:r w:rsidR="00824CAA" w:rsidRPr="001A3E55">
        <w:rPr>
          <w:rFonts w:ascii="Times New Roman" w:hAnsi="Times New Roman"/>
        </w:rPr>
        <w:t>pedagogico</w:t>
      </w:r>
      <w:r w:rsidR="00D31F5D" w:rsidRPr="001A3E55">
        <w:rPr>
          <w:rFonts w:ascii="Times New Roman" w:hAnsi="Times New Roman"/>
        </w:rPr>
        <w:t xml:space="preserve"> sulla </w:t>
      </w:r>
      <w:r w:rsidRPr="001A3E55">
        <w:rPr>
          <w:rFonts w:ascii="Times New Roman" w:hAnsi="Times New Roman"/>
        </w:rPr>
        <w:t>famiglia</w:t>
      </w:r>
      <w:r w:rsidR="00824CAA" w:rsidRPr="001A3E55">
        <w:rPr>
          <w:rFonts w:ascii="Times New Roman" w:hAnsi="Times New Roman"/>
        </w:rPr>
        <w:t>.</w:t>
      </w:r>
    </w:p>
    <w:p w14:paraId="3EC0A9D1" w14:textId="77777777" w:rsidR="00B53C26" w:rsidRPr="001A3E55" w:rsidRDefault="003F3ECB" w:rsidP="00156893">
      <w:pPr>
        <w:spacing w:before="240" w:after="120"/>
        <w:rPr>
          <w:b/>
          <w:i/>
          <w:sz w:val="18"/>
          <w:szCs w:val="20"/>
        </w:rPr>
      </w:pPr>
      <w:r w:rsidRPr="001A3E55">
        <w:rPr>
          <w:b/>
          <w:i/>
          <w:sz w:val="18"/>
          <w:szCs w:val="20"/>
        </w:rPr>
        <w:t>AVVERTENZE</w:t>
      </w:r>
      <w:r w:rsidR="00B53C26" w:rsidRPr="001A3E55">
        <w:rPr>
          <w:b/>
          <w:i/>
          <w:sz w:val="18"/>
          <w:szCs w:val="20"/>
        </w:rPr>
        <w:t xml:space="preserve"> E PREREQUISITI</w:t>
      </w:r>
    </w:p>
    <w:p w14:paraId="003F7B6A" w14:textId="77777777" w:rsidR="00957E88" w:rsidRPr="001A3E55" w:rsidRDefault="00B53C26" w:rsidP="00CE05D3">
      <w:pPr>
        <w:spacing w:line="240" w:lineRule="exact"/>
        <w:ind w:firstLine="284"/>
        <w:rPr>
          <w:sz w:val="18"/>
          <w:szCs w:val="20"/>
        </w:rPr>
      </w:pPr>
      <w:r w:rsidRPr="001A3E55">
        <w:rPr>
          <w:sz w:val="18"/>
          <w:szCs w:val="20"/>
        </w:rPr>
        <w:t>L’insegnamento ha carattere introduttivo alla riflessione pedagogica</w:t>
      </w:r>
      <w:r w:rsidR="00F437D2" w:rsidRPr="001A3E55">
        <w:rPr>
          <w:sz w:val="18"/>
          <w:szCs w:val="20"/>
        </w:rPr>
        <w:t xml:space="preserve"> sull’educazione familiare</w:t>
      </w:r>
      <w:r w:rsidR="0012345D" w:rsidRPr="001A3E55">
        <w:rPr>
          <w:sz w:val="18"/>
          <w:szCs w:val="20"/>
        </w:rPr>
        <w:t>; c</w:t>
      </w:r>
      <w:r w:rsidRPr="001A3E55">
        <w:rPr>
          <w:sz w:val="18"/>
          <w:szCs w:val="20"/>
        </w:rPr>
        <w:t xml:space="preserve">ome tale, </w:t>
      </w:r>
      <w:r w:rsidR="0012345D" w:rsidRPr="001A3E55">
        <w:rPr>
          <w:sz w:val="18"/>
          <w:szCs w:val="20"/>
        </w:rPr>
        <w:t>non necessita</w:t>
      </w:r>
      <w:r w:rsidR="00957E88" w:rsidRPr="001A3E55">
        <w:rPr>
          <w:sz w:val="18"/>
          <w:szCs w:val="20"/>
        </w:rPr>
        <w:t xml:space="preserve"> di specifici prerequisiti contenutistici.</w:t>
      </w:r>
      <w:r w:rsidR="00653631" w:rsidRPr="001A3E55">
        <w:rPr>
          <w:sz w:val="18"/>
          <w:szCs w:val="20"/>
        </w:rPr>
        <w:t xml:space="preserve"> </w:t>
      </w:r>
      <w:r w:rsidR="00093286" w:rsidRPr="001A3E55">
        <w:rPr>
          <w:sz w:val="18"/>
          <w:szCs w:val="20"/>
        </w:rPr>
        <w:t xml:space="preserve">Tuttavia, </w:t>
      </w:r>
      <w:r w:rsidR="00F27574" w:rsidRPr="001A3E55">
        <w:rPr>
          <w:sz w:val="18"/>
          <w:szCs w:val="20"/>
        </w:rPr>
        <w:t>allo studente si suggerisce i</w:t>
      </w:r>
      <w:r w:rsidR="00D31F5D" w:rsidRPr="001A3E55">
        <w:rPr>
          <w:sz w:val="18"/>
          <w:szCs w:val="20"/>
        </w:rPr>
        <w:t>l ricupero dei concetti fondamentali propri della pedagogica generale</w:t>
      </w:r>
      <w:r w:rsidR="00653631" w:rsidRPr="001A3E55">
        <w:rPr>
          <w:sz w:val="18"/>
          <w:szCs w:val="20"/>
        </w:rPr>
        <w:t>.</w:t>
      </w:r>
      <w:r w:rsidR="0012345D" w:rsidRPr="001A3E55">
        <w:rPr>
          <w:sz w:val="18"/>
          <w:szCs w:val="20"/>
        </w:rPr>
        <w:t xml:space="preserve"> </w:t>
      </w:r>
    </w:p>
    <w:p w14:paraId="1E6E45BC" w14:textId="77777777" w:rsidR="00B53C26" w:rsidRPr="001A3E55" w:rsidRDefault="00B53C26" w:rsidP="00CE05D3">
      <w:pPr>
        <w:spacing w:line="240" w:lineRule="exact"/>
        <w:ind w:firstLine="284"/>
        <w:rPr>
          <w:sz w:val="18"/>
          <w:szCs w:val="20"/>
        </w:rPr>
      </w:pPr>
      <w:r w:rsidRPr="001A3E55">
        <w:rPr>
          <w:sz w:val="18"/>
          <w:szCs w:val="20"/>
        </w:rPr>
        <w:t xml:space="preserve">A tutti gli studenti si consiglia la frequenza delle lezioni. </w:t>
      </w:r>
    </w:p>
    <w:p w14:paraId="63107DB8" w14:textId="77777777" w:rsidR="00B53C26" w:rsidRPr="001A3E55" w:rsidRDefault="00B53C26" w:rsidP="009D2912">
      <w:pPr>
        <w:rPr>
          <w:sz w:val="18"/>
          <w:szCs w:val="20"/>
        </w:rPr>
      </w:pPr>
    </w:p>
    <w:p w14:paraId="0AB3D922" w14:textId="77777777" w:rsidR="00B53C26" w:rsidRPr="001A3E55" w:rsidRDefault="00156893" w:rsidP="00B53C26">
      <w:pPr>
        <w:pStyle w:val="Testo2"/>
        <w:spacing w:line="360" w:lineRule="auto"/>
        <w:ind w:firstLine="0"/>
        <w:rPr>
          <w:rFonts w:ascii="Times New Roman" w:hAnsi="Times New Roman"/>
          <w:bCs/>
        </w:rPr>
      </w:pPr>
      <w:r w:rsidRPr="001A3E55">
        <w:rPr>
          <w:rFonts w:ascii="Times New Roman" w:hAnsi="Times New Roman"/>
          <w:bCs/>
          <w:i/>
        </w:rPr>
        <w:t>Orario e luogo di ricevimento degli studenti</w:t>
      </w:r>
    </w:p>
    <w:p w14:paraId="309DA64C" w14:textId="77777777" w:rsidR="00B53C26" w:rsidRPr="001A3E55" w:rsidRDefault="00B53C26" w:rsidP="006244F1">
      <w:pPr>
        <w:pStyle w:val="Testo2"/>
        <w:spacing w:line="240" w:lineRule="exact"/>
        <w:rPr>
          <w:rFonts w:ascii="Times New Roman" w:hAnsi="Times New Roman"/>
        </w:rPr>
      </w:pPr>
      <w:r w:rsidRPr="001A3E55">
        <w:rPr>
          <w:rFonts w:ascii="Times New Roman" w:hAnsi="Times New Roman"/>
        </w:rPr>
        <w:t>Il Prof. Luigi Pati riceve gli studenti prima e dopo la lezione.</w:t>
      </w:r>
    </w:p>
    <w:p w14:paraId="2B018D40" w14:textId="77777777" w:rsidR="00F437D2" w:rsidRPr="001A3E55" w:rsidRDefault="00F437D2" w:rsidP="006244F1">
      <w:pPr>
        <w:pStyle w:val="Testo2"/>
        <w:spacing w:line="240" w:lineRule="exact"/>
        <w:rPr>
          <w:rFonts w:ascii="Times New Roman" w:hAnsi="Times New Roman"/>
        </w:rPr>
      </w:pPr>
      <w:r w:rsidRPr="001A3E55">
        <w:rPr>
          <w:rFonts w:ascii="Times New Roman" w:hAnsi="Times New Roman"/>
        </w:rPr>
        <w:t xml:space="preserve">Nel periodo di sospensione delle lezioni, </w:t>
      </w:r>
      <w:r w:rsidR="005A317D" w:rsidRPr="001A3E55">
        <w:rPr>
          <w:rFonts w:ascii="Times New Roman" w:hAnsi="Times New Roman"/>
        </w:rPr>
        <w:t>il Prof. Pati darà comunicazione dell’orario di ricevimento sulla sua pagina web e con avviso affisso sulla bacheca collocata vicino al suo studio</w:t>
      </w:r>
      <w:r w:rsidR="00025D6F" w:rsidRPr="001A3E55">
        <w:rPr>
          <w:rFonts w:ascii="Times New Roman" w:hAnsi="Times New Roman"/>
        </w:rPr>
        <w:t xml:space="preserve"> in UC.</w:t>
      </w:r>
      <w:r w:rsidR="005A317D" w:rsidRPr="001A3E55">
        <w:rPr>
          <w:rFonts w:ascii="Times New Roman" w:hAnsi="Times New Roman"/>
        </w:rPr>
        <w:t xml:space="preserve"> </w:t>
      </w:r>
    </w:p>
    <w:p w14:paraId="75948958" w14:textId="77777777" w:rsidR="00B53C26" w:rsidRPr="001A3E55" w:rsidRDefault="00B53C26" w:rsidP="00B53C26">
      <w:pPr>
        <w:pStyle w:val="Testo2"/>
        <w:spacing w:line="360" w:lineRule="auto"/>
        <w:rPr>
          <w:rFonts w:ascii="Times New Roman" w:hAnsi="Times New Roman"/>
          <w:i/>
        </w:rPr>
      </w:pPr>
    </w:p>
    <w:p w14:paraId="5E65DE8B" w14:textId="77777777" w:rsidR="003F3ECB" w:rsidRPr="001A3E55" w:rsidRDefault="003F3ECB" w:rsidP="003F3ECB">
      <w:pPr>
        <w:spacing w:before="240" w:after="120" w:line="240" w:lineRule="exact"/>
        <w:rPr>
          <w:b/>
          <w:i/>
          <w:sz w:val="18"/>
          <w:szCs w:val="20"/>
        </w:rPr>
      </w:pPr>
    </w:p>
    <w:sectPr w:rsidR="003F3ECB" w:rsidRPr="001A3E5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298BD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345648"/>
    <w:multiLevelType w:val="hybridMultilevel"/>
    <w:tmpl w:val="6096DFA4"/>
    <w:lvl w:ilvl="0" w:tplc="B68EF7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945D4"/>
    <w:multiLevelType w:val="hybridMultilevel"/>
    <w:tmpl w:val="89168C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67508"/>
    <w:multiLevelType w:val="hybridMultilevel"/>
    <w:tmpl w:val="2E642A38"/>
    <w:lvl w:ilvl="0" w:tplc="72BC31C8">
      <w:start w:val="6"/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F5698"/>
    <w:multiLevelType w:val="hybridMultilevel"/>
    <w:tmpl w:val="9C04D3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CB"/>
    <w:rsid w:val="00025D6F"/>
    <w:rsid w:val="00026E70"/>
    <w:rsid w:val="00093286"/>
    <w:rsid w:val="000B0C8C"/>
    <w:rsid w:val="0012345D"/>
    <w:rsid w:val="00156893"/>
    <w:rsid w:val="00187B99"/>
    <w:rsid w:val="001A1517"/>
    <w:rsid w:val="001A3E55"/>
    <w:rsid w:val="001A57EA"/>
    <w:rsid w:val="001E5536"/>
    <w:rsid w:val="00200B43"/>
    <w:rsid w:val="002014DD"/>
    <w:rsid w:val="0024167A"/>
    <w:rsid w:val="00271F1D"/>
    <w:rsid w:val="002A30C8"/>
    <w:rsid w:val="002F0A78"/>
    <w:rsid w:val="002F52E9"/>
    <w:rsid w:val="00322F8B"/>
    <w:rsid w:val="003471FA"/>
    <w:rsid w:val="00376749"/>
    <w:rsid w:val="003F3ECB"/>
    <w:rsid w:val="004A2EFB"/>
    <w:rsid w:val="004B0EAB"/>
    <w:rsid w:val="004B7B80"/>
    <w:rsid w:val="004D1217"/>
    <w:rsid w:val="004D6008"/>
    <w:rsid w:val="0050154D"/>
    <w:rsid w:val="005A317D"/>
    <w:rsid w:val="005A6148"/>
    <w:rsid w:val="005B43A7"/>
    <w:rsid w:val="005D7858"/>
    <w:rsid w:val="006244F1"/>
    <w:rsid w:val="00640A42"/>
    <w:rsid w:val="006516CA"/>
    <w:rsid w:val="00653631"/>
    <w:rsid w:val="006C2709"/>
    <w:rsid w:val="006C7877"/>
    <w:rsid w:val="006D65BD"/>
    <w:rsid w:val="006F1772"/>
    <w:rsid w:val="007B2390"/>
    <w:rsid w:val="007B38CB"/>
    <w:rsid w:val="00820D97"/>
    <w:rsid w:val="00824CAA"/>
    <w:rsid w:val="008667EC"/>
    <w:rsid w:val="0087193F"/>
    <w:rsid w:val="00875BC1"/>
    <w:rsid w:val="008A1204"/>
    <w:rsid w:val="008A34AE"/>
    <w:rsid w:val="0090044A"/>
    <w:rsid w:val="00900CCA"/>
    <w:rsid w:val="00917464"/>
    <w:rsid w:val="00924B77"/>
    <w:rsid w:val="00940DA2"/>
    <w:rsid w:val="00957E88"/>
    <w:rsid w:val="00990912"/>
    <w:rsid w:val="009D138B"/>
    <w:rsid w:val="009D2912"/>
    <w:rsid w:val="009D32DE"/>
    <w:rsid w:val="009E055C"/>
    <w:rsid w:val="00A74F6F"/>
    <w:rsid w:val="00A86BB8"/>
    <w:rsid w:val="00AD7557"/>
    <w:rsid w:val="00AF3661"/>
    <w:rsid w:val="00B02D62"/>
    <w:rsid w:val="00B51253"/>
    <w:rsid w:val="00B525CC"/>
    <w:rsid w:val="00B53C26"/>
    <w:rsid w:val="00B828F7"/>
    <w:rsid w:val="00B901DC"/>
    <w:rsid w:val="00BB6F3B"/>
    <w:rsid w:val="00BB7705"/>
    <w:rsid w:val="00CB51B8"/>
    <w:rsid w:val="00CC0C4D"/>
    <w:rsid w:val="00CE05D3"/>
    <w:rsid w:val="00CF69D9"/>
    <w:rsid w:val="00D07D7A"/>
    <w:rsid w:val="00D14845"/>
    <w:rsid w:val="00D31F5D"/>
    <w:rsid w:val="00D404F2"/>
    <w:rsid w:val="00DB2C35"/>
    <w:rsid w:val="00E054F4"/>
    <w:rsid w:val="00E20245"/>
    <w:rsid w:val="00E40CF7"/>
    <w:rsid w:val="00E607E6"/>
    <w:rsid w:val="00E7465D"/>
    <w:rsid w:val="00EB5EFB"/>
    <w:rsid w:val="00EE2D43"/>
    <w:rsid w:val="00F27574"/>
    <w:rsid w:val="00F36C6E"/>
    <w:rsid w:val="00F437D2"/>
    <w:rsid w:val="00F87705"/>
    <w:rsid w:val="00FB5662"/>
    <w:rsid w:val="00FE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A97D4F"/>
  <w15:chartTrackingRefBased/>
  <w15:docId w15:val="{E970D044-E91A-46D6-893F-BD59620EC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3F3ECB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  <w:lang w:val="fr-FR" w:eastAsia="fr-FR"/>
    </w:rPr>
  </w:style>
  <w:style w:type="paragraph" w:styleId="Testofumetto">
    <w:name w:val="Balloon Text"/>
    <w:basedOn w:val="Normale"/>
    <w:link w:val="TestofumettoCarattere"/>
    <w:semiHidden/>
    <w:unhideWhenUsed/>
    <w:rsid w:val="00E202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semiHidden/>
    <w:rsid w:val="00E20245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nhideWhenUsed/>
    <w:rsid w:val="00E40C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4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la-famiglia-rivista-di-problemi-familiari-9788838249778-68844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paola-zini/accompagnamento-formativo-per-genitori-divisi-9788828401544-679758.html" TargetMode="External"/><Relationship Id="rId5" Type="http://schemas.openxmlformats.org/officeDocument/2006/relationships/hyperlink" Target="https://librerie.unicatt.it/scheda-libro/autori-vari/pedagogia-della-famiglia-9788835035473-206235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9</TotalTime>
  <Pages>3</Pages>
  <Words>701</Words>
  <Characters>4762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Paoluzzi Cristiano</dc:creator>
  <cp:keywords/>
  <cp:lastModifiedBy>Magatelli Matteo</cp:lastModifiedBy>
  <cp:revision>4</cp:revision>
  <cp:lastPrinted>2017-04-19T15:28:00Z</cp:lastPrinted>
  <dcterms:created xsi:type="dcterms:W3CDTF">2021-05-05T14:42:00Z</dcterms:created>
  <dcterms:modified xsi:type="dcterms:W3CDTF">2022-02-02T10:22:00Z</dcterms:modified>
</cp:coreProperties>
</file>