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7556F0" w14:textId="77777777" w:rsidR="00CB6AFC" w:rsidRDefault="008A506D">
      <w:pPr>
        <w:pStyle w:val="Titolo1"/>
      </w:pPr>
      <w:r>
        <w:t>Lingua tedesca per il turismo 1</w:t>
      </w:r>
    </w:p>
    <w:p w14:paraId="639510AC" w14:textId="205AD00E" w:rsidR="00CB6AFC" w:rsidRDefault="008A506D">
      <w:pPr>
        <w:pStyle w:val="Titolo2"/>
      </w:pPr>
      <w:r>
        <w:t xml:space="preserve">Dott.ssa </w:t>
      </w:r>
      <w:r w:rsidR="001722CB">
        <w:rPr>
          <w:lang w:val="da-DK"/>
        </w:rPr>
        <w:t xml:space="preserve">hanna luisa carvalho schnell </w:t>
      </w:r>
    </w:p>
    <w:p w14:paraId="68AD8E5E" w14:textId="77777777" w:rsidR="00CB6AFC" w:rsidRDefault="008A506D">
      <w:pPr>
        <w:pStyle w:val="Titolo1"/>
      </w:pPr>
      <w:r>
        <w:t>Lingua tedesca [</w:t>
      </w:r>
      <w:proofErr w:type="spellStart"/>
      <w:r>
        <w:t>Idoneit</w:t>
      </w:r>
      <w:proofErr w:type="spellEnd"/>
      <w:r>
        <w:rPr>
          <w:lang w:val="fr-FR"/>
        </w:rPr>
        <w:t>à</w:t>
      </w:r>
      <w:r>
        <w:t>] (base-</w:t>
      </w:r>
      <w:proofErr w:type="spellStart"/>
      <w:r>
        <w:t>SeLd’A</w:t>
      </w:r>
      <w:proofErr w:type="spellEnd"/>
      <w:r>
        <w:t>)</w:t>
      </w:r>
    </w:p>
    <w:p w14:paraId="653B9DF6" w14:textId="77777777" w:rsidR="00CB6AFC" w:rsidRDefault="008A506D">
      <w:pPr>
        <w:pStyle w:val="Titolo2"/>
        <w:rPr>
          <w:b/>
          <w:bCs/>
        </w:rPr>
      </w:pPr>
      <w:r>
        <w:t>Programma per tutti i corsi di laurea</w:t>
      </w:r>
    </w:p>
    <w:p w14:paraId="3B27E333" w14:textId="77777777" w:rsidR="00CB6AFC" w:rsidRDefault="00CB6AFC">
      <w:pPr>
        <w:pStyle w:val="Titolo2"/>
      </w:pPr>
    </w:p>
    <w:p w14:paraId="0443E689" w14:textId="77777777" w:rsidR="00CB6AFC" w:rsidRDefault="008A506D">
      <w:pPr>
        <w:pStyle w:val="Titolo1"/>
      </w:pPr>
      <w:r>
        <w:t>Lingua tedesca per il turismo 1</w:t>
      </w:r>
    </w:p>
    <w:p w14:paraId="3BEFC26D" w14:textId="3311A2E5" w:rsidR="00CB6AFC" w:rsidRDefault="008A506D">
      <w:pPr>
        <w:pStyle w:val="Titolo2"/>
      </w:pPr>
      <w:r>
        <w:t xml:space="preserve">Dott.ssa </w:t>
      </w:r>
      <w:r w:rsidR="001722CB">
        <w:rPr>
          <w:lang w:val="da-DK"/>
        </w:rPr>
        <w:t xml:space="preserve">hanna luisa carvalho schnell </w:t>
      </w:r>
    </w:p>
    <w:p w14:paraId="7802B353" w14:textId="77777777" w:rsidR="00CB6AFC" w:rsidRDefault="008A506D">
      <w:pPr>
        <w:spacing w:before="240" w:after="120"/>
        <w:rPr>
          <w:b/>
          <w:bCs/>
          <w:sz w:val="18"/>
          <w:szCs w:val="18"/>
        </w:rPr>
      </w:pPr>
      <w:r>
        <w:rPr>
          <w:b/>
          <w:bCs/>
          <w:i/>
          <w:iCs/>
          <w:sz w:val="18"/>
          <w:szCs w:val="18"/>
        </w:rPr>
        <w:t>OBIETTIVO DEL CORSO E RISULTATI DI APPRENDIMENTO ATTESI</w:t>
      </w:r>
    </w:p>
    <w:p w14:paraId="1AA66E4A" w14:textId="77777777" w:rsidR="00CB6AFC" w:rsidRDefault="008A506D">
      <w:pPr>
        <w:pStyle w:val="Textbody"/>
        <w:rPr>
          <w:rFonts w:ascii="Times New Roman" w:eastAsia="Times New Roman" w:hAnsi="Times New Roman" w:cs="Times New Roman"/>
        </w:rPr>
      </w:pPr>
      <w:r>
        <w:rPr>
          <w:kern w:val="0"/>
          <w:sz w:val="20"/>
          <w:szCs w:val="20"/>
        </w:rPr>
        <w:t>Obiettivo del corso è fornire ai partecipanti gli strumenti, il linguaggio tecnico appropriato e la fluidità linguistica adeguata alle professioni che operano nel settore del turismo, contestualmente al raggiungimento del livello B1, previsto nel Corso base</w:t>
      </w:r>
      <w:r>
        <w:rPr>
          <w:rFonts w:ascii="Times New Roman" w:hAnsi="Times New Roman"/>
        </w:rPr>
        <w:t>.</w:t>
      </w:r>
    </w:p>
    <w:p w14:paraId="7DE1DF86" w14:textId="77777777" w:rsidR="00CB6AFC" w:rsidRDefault="008A506D">
      <w:pPr>
        <w:pStyle w:val="Titolo3"/>
        <w:rPr>
          <w:b/>
          <w:bCs/>
        </w:rPr>
      </w:pPr>
      <w:r>
        <w:rPr>
          <w:b/>
          <w:bCs/>
          <w:lang w:val="es-ES_tradnl"/>
        </w:rPr>
        <w:t>PROGRAMMA DEL CORSO</w:t>
      </w:r>
    </w:p>
    <w:p w14:paraId="5D49254B" w14:textId="77777777" w:rsidR="00CB6AFC" w:rsidRDefault="008A506D">
      <w:r>
        <w:t>Al fine di raggiungere l’obiettivo indicato, il corso – di 40 ore annuali, da svolgersi nel secondo semestre – prevede:</w:t>
      </w:r>
    </w:p>
    <w:p w14:paraId="5A2893C6" w14:textId="77777777" w:rsidR="00CB6AFC" w:rsidRDefault="00CB6AFC"/>
    <w:p w14:paraId="61B9F17D" w14:textId="77777777" w:rsidR="00CB6AFC" w:rsidRDefault="008A506D">
      <w:pPr>
        <w:numPr>
          <w:ilvl w:val="0"/>
          <w:numId w:val="2"/>
        </w:numPr>
      </w:pPr>
      <w:bookmarkStart w:id="0" w:name="_Hlk51328459"/>
      <w:r>
        <w:t>Acquisizione del vocabolario di base inerente all’accoglienza turistica</w:t>
      </w:r>
      <w:bookmarkEnd w:id="0"/>
    </w:p>
    <w:p w14:paraId="35722B17" w14:textId="77777777" w:rsidR="00CB6AFC" w:rsidRDefault="008A506D">
      <w:pPr>
        <w:numPr>
          <w:ilvl w:val="0"/>
          <w:numId w:val="3"/>
        </w:numPr>
      </w:pPr>
      <w:proofErr w:type="spellStart"/>
      <w:r>
        <w:t>Das</w:t>
      </w:r>
      <w:proofErr w:type="spellEnd"/>
      <w:r>
        <w:t xml:space="preserve"> Hotel</w:t>
      </w:r>
    </w:p>
    <w:p w14:paraId="77EBF3A9" w14:textId="77777777" w:rsidR="00CB6AFC" w:rsidRDefault="008A506D">
      <w:pPr>
        <w:numPr>
          <w:ilvl w:val="0"/>
          <w:numId w:val="4"/>
        </w:numPr>
      </w:pPr>
      <w:r>
        <w:t>Descrivere un albergo</w:t>
      </w:r>
    </w:p>
    <w:p w14:paraId="31EF8039" w14:textId="77777777" w:rsidR="00CB6AFC" w:rsidRDefault="008A506D">
      <w:pPr>
        <w:numPr>
          <w:ilvl w:val="0"/>
          <w:numId w:val="4"/>
        </w:numPr>
      </w:pPr>
      <w:r>
        <w:t>Le diverse tipologie di alberghi (al mare, al lago, in</w:t>
      </w:r>
    </w:p>
    <w:p w14:paraId="4C16DEDA" w14:textId="77777777" w:rsidR="00CB6AFC" w:rsidRDefault="008A506D">
      <w:pPr>
        <w:ind w:left="1843"/>
      </w:pPr>
      <w:r>
        <w:tab/>
      </w:r>
      <w:proofErr w:type="gramStart"/>
      <w:r>
        <w:t>montagna</w:t>
      </w:r>
      <w:proofErr w:type="gramEnd"/>
      <w:r>
        <w:t>)</w:t>
      </w:r>
    </w:p>
    <w:p w14:paraId="24702A5D" w14:textId="77777777" w:rsidR="00CB6AFC" w:rsidRDefault="008A506D">
      <w:pPr>
        <w:numPr>
          <w:ilvl w:val="0"/>
          <w:numId w:val="3"/>
        </w:numPr>
        <w:rPr>
          <w:lang w:val="de-DE"/>
        </w:rPr>
      </w:pPr>
      <w:r>
        <w:rPr>
          <w:lang w:val="de-DE"/>
        </w:rPr>
        <w:t>Zur Arbeit an der Rezeption</w:t>
      </w:r>
    </w:p>
    <w:p w14:paraId="7E15EB1A" w14:textId="77777777" w:rsidR="00CB6AFC" w:rsidRDefault="008A506D">
      <w:pPr>
        <w:numPr>
          <w:ilvl w:val="0"/>
          <w:numId w:val="4"/>
        </w:numPr>
        <w:rPr>
          <w:lang w:val="de-DE"/>
        </w:rPr>
      </w:pPr>
      <w:proofErr w:type="spellStart"/>
      <w:r>
        <w:rPr>
          <w:lang w:val="de-DE"/>
        </w:rPr>
        <w:t>L’organizzazione</w:t>
      </w:r>
      <w:proofErr w:type="spellEnd"/>
      <w:r>
        <w:rPr>
          <w:lang w:val="de-DE"/>
        </w:rPr>
        <w:t xml:space="preserve"> del </w:t>
      </w:r>
      <w:proofErr w:type="spellStart"/>
      <w:r>
        <w:rPr>
          <w:lang w:val="de-DE"/>
        </w:rPr>
        <w:t>front</w:t>
      </w:r>
      <w:proofErr w:type="spellEnd"/>
      <w:r>
        <w:rPr>
          <w:lang w:val="de-DE"/>
        </w:rPr>
        <w:t>-office</w:t>
      </w:r>
    </w:p>
    <w:p w14:paraId="29E942ED" w14:textId="77777777" w:rsidR="00CB6AFC" w:rsidRDefault="008A506D">
      <w:pPr>
        <w:numPr>
          <w:ilvl w:val="0"/>
          <w:numId w:val="4"/>
        </w:numPr>
      </w:pPr>
      <w:r>
        <w:t>Le tipologie di professioni in albergo</w:t>
      </w:r>
    </w:p>
    <w:p w14:paraId="74B948F3" w14:textId="77777777" w:rsidR="00CB6AFC" w:rsidRDefault="008A506D">
      <w:pPr>
        <w:numPr>
          <w:ilvl w:val="0"/>
          <w:numId w:val="3"/>
        </w:numPr>
        <w:rPr>
          <w:lang w:val="de-DE"/>
        </w:rPr>
      </w:pPr>
      <w:r>
        <w:rPr>
          <w:lang w:val="de-DE"/>
        </w:rPr>
        <w:t>Bauernhof: Der Trendurlaub von heute</w:t>
      </w:r>
    </w:p>
    <w:p w14:paraId="03307DBB" w14:textId="77777777" w:rsidR="00CB6AFC" w:rsidRDefault="008A506D">
      <w:pPr>
        <w:numPr>
          <w:ilvl w:val="0"/>
          <w:numId w:val="4"/>
        </w:numPr>
      </w:pPr>
      <w:r>
        <w:t>I preparativi per un viaggio</w:t>
      </w:r>
    </w:p>
    <w:p w14:paraId="76540E53" w14:textId="77777777" w:rsidR="00CB6AFC" w:rsidRDefault="008A506D">
      <w:pPr>
        <w:numPr>
          <w:ilvl w:val="0"/>
          <w:numId w:val="4"/>
        </w:numPr>
      </w:pPr>
      <w:r>
        <w:t>La telefonata: la prenotazione</w:t>
      </w:r>
    </w:p>
    <w:p w14:paraId="11B68A7B" w14:textId="77777777" w:rsidR="00CB6AFC" w:rsidRDefault="008A506D">
      <w:pPr>
        <w:numPr>
          <w:ilvl w:val="0"/>
          <w:numId w:val="4"/>
        </w:numPr>
      </w:pPr>
      <w:r>
        <w:t>La corrispondenza (</w:t>
      </w:r>
      <w:proofErr w:type="spellStart"/>
      <w:r>
        <w:t>Anfrage</w:t>
      </w:r>
      <w:proofErr w:type="spellEnd"/>
      <w:r>
        <w:t xml:space="preserve"> – </w:t>
      </w:r>
      <w:proofErr w:type="spellStart"/>
      <w:r>
        <w:t>Angebot</w:t>
      </w:r>
      <w:proofErr w:type="spellEnd"/>
      <w:r>
        <w:t xml:space="preserve">, </w:t>
      </w:r>
      <w:proofErr w:type="spellStart"/>
      <w:r>
        <w:t>Reservierung</w:t>
      </w:r>
      <w:proofErr w:type="spellEnd"/>
      <w:r>
        <w:t xml:space="preserve"> – </w:t>
      </w:r>
    </w:p>
    <w:p w14:paraId="22EB52B3" w14:textId="77777777" w:rsidR="00CB6AFC" w:rsidRDefault="008A506D">
      <w:pPr>
        <w:ind w:left="1843"/>
      </w:pPr>
      <w:r>
        <w:tab/>
      </w:r>
      <w:r>
        <w:rPr>
          <w:lang w:val="de-DE"/>
        </w:rPr>
        <w:t>Bestätigung)</w:t>
      </w:r>
    </w:p>
    <w:p w14:paraId="38D0517A" w14:textId="77777777" w:rsidR="00CB6AFC" w:rsidRDefault="008A506D">
      <w:pPr>
        <w:numPr>
          <w:ilvl w:val="0"/>
          <w:numId w:val="3"/>
        </w:numPr>
        <w:rPr>
          <w:lang w:val="de-DE"/>
        </w:rPr>
      </w:pPr>
      <w:r>
        <w:rPr>
          <w:lang w:val="de-DE"/>
        </w:rPr>
        <w:t>Urlaub am Meer: Im Feriendorf</w:t>
      </w:r>
    </w:p>
    <w:p w14:paraId="2AD294DB" w14:textId="77777777" w:rsidR="00CB6AFC" w:rsidRDefault="008A506D">
      <w:pPr>
        <w:numPr>
          <w:ilvl w:val="0"/>
          <w:numId w:val="4"/>
        </w:numPr>
        <w:rPr>
          <w:lang w:val="de-DE"/>
        </w:rPr>
      </w:pPr>
      <w:proofErr w:type="spellStart"/>
      <w:r>
        <w:rPr>
          <w:lang w:val="de-DE"/>
        </w:rPr>
        <w:t>Scegliere</w:t>
      </w:r>
      <w:proofErr w:type="spellEnd"/>
      <w:r>
        <w:rPr>
          <w:lang w:val="de-DE"/>
        </w:rPr>
        <w:t xml:space="preserve"> la </w:t>
      </w:r>
      <w:proofErr w:type="spellStart"/>
      <w:r>
        <w:rPr>
          <w:lang w:val="de-DE"/>
        </w:rPr>
        <w:t>meta</w:t>
      </w:r>
      <w:proofErr w:type="spellEnd"/>
    </w:p>
    <w:p w14:paraId="6BA55FBC" w14:textId="77777777" w:rsidR="00CB6AFC" w:rsidRDefault="008A506D">
      <w:pPr>
        <w:numPr>
          <w:ilvl w:val="0"/>
          <w:numId w:val="4"/>
        </w:numPr>
      </w:pPr>
      <w:proofErr w:type="gramStart"/>
      <w:r>
        <w:lastRenderedPageBreak/>
        <w:t>chiedere</w:t>
      </w:r>
      <w:proofErr w:type="gramEnd"/>
      <w:r>
        <w:t xml:space="preserve"> informazioni sulle mete turistiche</w:t>
      </w:r>
    </w:p>
    <w:p w14:paraId="4256A8C1" w14:textId="21C8BEEB" w:rsidR="00CB6AFC" w:rsidRDefault="008A506D" w:rsidP="00890279">
      <w:pPr>
        <w:numPr>
          <w:ilvl w:val="0"/>
          <w:numId w:val="3"/>
        </w:numPr>
        <w:jc w:val="left"/>
        <w:rPr>
          <w:lang w:val="de-DE"/>
        </w:rPr>
      </w:pPr>
      <w:r>
        <w:rPr>
          <w:lang w:val="de-DE"/>
        </w:rPr>
        <w:t xml:space="preserve">Eine </w:t>
      </w:r>
      <w:proofErr w:type="spellStart"/>
      <w:r>
        <w:rPr>
          <w:lang w:val="de-DE"/>
        </w:rPr>
        <w:t>Skiwoche</w:t>
      </w:r>
      <w:proofErr w:type="spellEnd"/>
      <w:r>
        <w:rPr>
          <w:lang w:val="de-DE"/>
        </w:rPr>
        <w:t xml:space="preserve"> im Gebirge</w:t>
      </w:r>
    </w:p>
    <w:p w14:paraId="226144AB" w14:textId="77777777" w:rsidR="00C11AFF" w:rsidRDefault="00C11AFF">
      <w:pPr>
        <w:numPr>
          <w:ilvl w:val="0"/>
          <w:numId w:val="4"/>
        </w:numPr>
      </w:pPr>
      <w:r>
        <w:t>La richiesta di informazioni e la prenotazione</w:t>
      </w:r>
    </w:p>
    <w:p w14:paraId="7B669B3A" w14:textId="08941730" w:rsidR="00C11AFF" w:rsidRDefault="00C11AFF" w:rsidP="00C11AFF">
      <w:pPr>
        <w:ind w:left="1843"/>
      </w:pPr>
      <w:r>
        <w:tab/>
      </w:r>
      <w:proofErr w:type="gramStart"/>
      <w:r>
        <w:t>dell’albergo</w:t>
      </w:r>
      <w:proofErr w:type="gramEnd"/>
    </w:p>
    <w:p w14:paraId="739C3879" w14:textId="1605232E" w:rsidR="00CB6AFC" w:rsidRPr="00C11AFF" w:rsidRDefault="008A506D" w:rsidP="00C11AFF">
      <w:pPr>
        <w:numPr>
          <w:ilvl w:val="0"/>
          <w:numId w:val="4"/>
        </w:numPr>
        <w:rPr>
          <w:lang w:val="de-DE"/>
        </w:rPr>
      </w:pPr>
      <w:proofErr w:type="spellStart"/>
      <w:r>
        <w:rPr>
          <w:lang w:val="de-DE"/>
        </w:rPr>
        <w:t>Come</w:t>
      </w:r>
      <w:proofErr w:type="spellEnd"/>
      <w:r>
        <w:rPr>
          <w:lang w:val="de-DE"/>
        </w:rPr>
        <w:t xml:space="preserve"> </w:t>
      </w:r>
      <w:proofErr w:type="spellStart"/>
      <w:r>
        <w:rPr>
          <w:lang w:val="de-DE"/>
        </w:rPr>
        <w:t>annullare</w:t>
      </w:r>
      <w:proofErr w:type="spellEnd"/>
      <w:r>
        <w:rPr>
          <w:lang w:val="de-DE"/>
        </w:rPr>
        <w:t xml:space="preserve"> </w:t>
      </w:r>
      <w:proofErr w:type="spellStart"/>
      <w:r>
        <w:rPr>
          <w:lang w:val="de-DE"/>
        </w:rPr>
        <w:t>una</w:t>
      </w:r>
      <w:proofErr w:type="spellEnd"/>
      <w:r>
        <w:rPr>
          <w:lang w:val="de-DE"/>
        </w:rPr>
        <w:t xml:space="preserve"> </w:t>
      </w:r>
      <w:proofErr w:type="spellStart"/>
      <w:r>
        <w:rPr>
          <w:lang w:val="de-DE"/>
        </w:rPr>
        <w:t>prenotazione</w:t>
      </w:r>
      <w:proofErr w:type="spellEnd"/>
    </w:p>
    <w:p w14:paraId="15A25826" w14:textId="77777777" w:rsidR="00C11AFF" w:rsidRDefault="008A506D" w:rsidP="00C11AFF">
      <w:pPr>
        <w:numPr>
          <w:ilvl w:val="0"/>
          <w:numId w:val="8"/>
        </w:numPr>
      </w:pPr>
      <w:r>
        <w:t xml:space="preserve"> Eventuali approfondimenti grammaticali, nel caso in cui gli studenti ne avessero bisogno. </w:t>
      </w:r>
    </w:p>
    <w:p w14:paraId="1EECF106" w14:textId="77777777" w:rsidR="00C11AFF" w:rsidRDefault="00C11AFF" w:rsidP="00C11AFF"/>
    <w:p w14:paraId="74E785D0" w14:textId="33B0FEDC" w:rsidR="00CB6AFC" w:rsidRDefault="008A506D" w:rsidP="00C11AFF">
      <w:r>
        <w:t xml:space="preserve">Qualora gli studenti non avessero un livello linguistico tale da permettere lo svolgimento dell’intero programma, la dott.ssa </w:t>
      </w:r>
      <w:proofErr w:type="spellStart"/>
      <w:r w:rsidR="00E82DE7">
        <w:t>Carvalho</w:t>
      </w:r>
      <w:proofErr w:type="spellEnd"/>
      <w:r w:rsidR="00E82DE7">
        <w:t xml:space="preserve"> </w:t>
      </w:r>
      <w:proofErr w:type="spellStart"/>
      <w:r w:rsidR="00E82DE7">
        <w:t>Schnell</w:t>
      </w:r>
      <w:proofErr w:type="spellEnd"/>
      <w:r>
        <w:t xml:space="preserve"> si riserva l’opzione di effettuare opportuni tagli, in modo da garantire una più efficace e omogenea progressione dell’apprendimento.</w:t>
      </w:r>
    </w:p>
    <w:p w14:paraId="71056A68" w14:textId="77777777" w:rsidR="00CB6AFC" w:rsidRDefault="00CB6AFC"/>
    <w:p w14:paraId="77CFFCB5" w14:textId="77777777" w:rsidR="00CB6AFC" w:rsidRDefault="008A506D">
      <w:pPr>
        <w:keepNext/>
        <w:spacing w:before="240" w:after="120"/>
        <w:rPr>
          <w:b/>
          <w:bCs/>
          <w:sz w:val="18"/>
          <w:szCs w:val="18"/>
        </w:rPr>
      </w:pPr>
      <w:r>
        <w:rPr>
          <w:b/>
          <w:bCs/>
          <w:i/>
          <w:iCs/>
          <w:sz w:val="18"/>
          <w:szCs w:val="18"/>
        </w:rPr>
        <w:t>BIBLIOGRAFIA</w:t>
      </w:r>
    </w:p>
    <w:p w14:paraId="011E9F5F" w14:textId="77777777" w:rsidR="00CB6AFC" w:rsidRDefault="008A506D">
      <w:pPr>
        <w:rPr>
          <w:b/>
          <w:bCs/>
        </w:rPr>
      </w:pPr>
      <w:r>
        <w:rPr>
          <w:b/>
          <w:bCs/>
        </w:rPr>
        <w:t>Testo adottato:</w:t>
      </w:r>
    </w:p>
    <w:p w14:paraId="0ED4BD7B" w14:textId="77777777" w:rsidR="00CB6AFC" w:rsidRDefault="008A506D">
      <w:pPr>
        <w:pStyle w:val="Paragrafoelenco"/>
        <w:numPr>
          <w:ilvl w:val="0"/>
          <w:numId w:val="10"/>
        </w:numPr>
        <w:rPr>
          <w:sz w:val="16"/>
          <w:szCs w:val="16"/>
          <w:lang w:val="de-DE"/>
        </w:rPr>
      </w:pPr>
      <w:proofErr w:type="spellStart"/>
      <w:r>
        <w:rPr>
          <w:smallCaps/>
          <w:sz w:val="16"/>
          <w:szCs w:val="16"/>
          <w:lang w:val="de-DE"/>
        </w:rPr>
        <w:t>Pierucci</w:t>
      </w:r>
      <w:proofErr w:type="spellEnd"/>
      <w:r>
        <w:rPr>
          <w:smallCaps/>
          <w:sz w:val="16"/>
          <w:szCs w:val="16"/>
          <w:lang w:val="de-DE"/>
        </w:rPr>
        <w:t xml:space="preserve"> T. – </w:t>
      </w:r>
      <w:proofErr w:type="spellStart"/>
      <w:r>
        <w:rPr>
          <w:smallCaps/>
          <w:sz w:val="16"/>
          <w:szCs w:val="16"/>
          <w:lang w:val="de-DE"/>
        </w:rPr>
        <w:t>Fazzi</w:t>
      </w:r>
      <w:proofErr w:type="spellEnd"/>
      <w:r>
        <w:rPr>
          <w:smallCaps/>
          <w:sz w:val="16"/>
          <w:szCs w:val="16"/>
          <w:lang w:val="de-DE"/>
        </w:rPr>
        <w:t xml:space="preserve"> A</w:t>
      </w:r>
      <w:r>
        <w:rPr>
          <w:lang w:val="de-DE"/>
        </w:rPr>
        <w:t xml:space="preserve">., </w:t>
      </w:r>
      <w:r>
        <w:rPr>
          <w:i/>
          <w:iCs/>
          <w:sz w:val="18"/>
          <w:szCs w:val="18"/>
          <w:lang w:val="de-DE"/>
        </w:rPr>
        <w:t>Reisezeit Neu. Deutschkurs für Tourismus</w:t>
      </w:r>
      <w:r>
        <w:rPr>
          <w:sz w:val="18"/>
          <w:szCs w:val="18"/>
          <w:lang w:val="de-DE"/>
        </w:rPr>
        <w:t xml:space="preserve">, </w:t>
      </w:r>
      <w:proofErr w:type="spellStart"/>
      <w:r>
        <w:rPr>
          <w:sz w:val="18"/>
          <w:szCs w:val="18"/>
          <w:lang w:val="de-DE"/>
        </w:rPr>
        <w:t>Loescher</w:t>
      </w:r>
      <w:proofErr w:type="spellEnd"/>
      <w:r>
        <w:rPr>
          <w:sz w:val="18"/>
          <w:szCs w:val="18"/>
          <w:lang w:val="de-DE"/>
        </w:rPr>
        <w:t xml:space="preserve"> </w:t>
      </w:r>
      <w:proofErr w:type="spellStart"/>
      <w:r>
        <w:rPr>
          <w:sz w:val="18"/>
          <w:szCs w:val="18"/>
          <w:lang w:val="de-DE"/>
        </w:rPr>
        <w:t>Editore</w:t>
      </w:r>
      <w:proofErr w:type="spellEnd"/>
      <w:r>
        <w:rPr>
          <w:sz w:val="18"/>
          <w:szCs w:val="18"/>
          <w:lang w:val="de-DE"/>
        </w:rPr>
        <w:t xml:space="preserve">, Torino, 2013. </w:t>
      </w:r>
    </w:p>
    <w:p w14:paraId="1275D37B" w14:textId="77777777" w:rsidR="00CB6AFC" w:rsidRDefault="008A506D">
      <w:pPr>
        <w:pStyle w:val="Paragrafoelenco"/>
        <w:numPr>
          <w:ilvl w:val="0"/>
          <w:numId w:val="11"/>
        </w:numPr>
        <w:rPr>
          <w:sz w:val="18"/>
          <w:szCs w:val="18"/>
        </w:rPr>
      </w:pPr>
      <w:r>
        <w:rPr>
          <w:sz w:val="18"/>
          <w:szCs w:val="18"/>
        </w:rPr>
        <w:t xml:space="preserve">Materiale eventualmente distribuito in classe dalla docente e reperibile sulla piattaforma </w:t>
      </w:r>
      <w:proofErr w:type="spellStart"/>
      <w:r>
        <w:rPr>
          <w:sz w:val="18"/>
          <w:szCs w:val="18"/>
        </w:rPr>
        <w:t>Blackboard</w:t>
      </w:r>
      <w:proofErr w:type="spellEnd"/>
      <w:r>
        <w:rPr>
          <w:sz w:val="18"/>
          <w:szCs w:val="18"/>
        </w:rPr>
        <w:t>.</w:t>
      </w:r>
    </w:p>
    <w:p w14:paraId="4D3ED2B6" w14:textId="77777777" w:rsidR="00CB6AFC" w:rsidRDefault="00CB6AFC">
      <w:pPr>
        <w:rPr>
          <w:sz w:val="18"/>
          <w:szCs w:val="18"/>
        </w:rPr>
      </w:pPr>
    </w:p>
    <w:p w14:paraId="7E267B13" w14:textId="77777777" w:rsidR="00CB6AFC" w:rsidRDefault="008A506D">
      <w:pPr>
        <w:rPr>
          <w:b/>
          <w:bCs/>
        </w:rPr>
      </w:pPr>
      <w:r>
        <w:rPr>
          <w:b/>
          <w:bCs/>
        </w:rPr>
        <w:t>Dizionari consigliati:</w:t>
      </w:r>
    </w:p>
    <w:p w14:paraId="254C8017" w14:textId="236B407F" w:rsidR="00CB6AFC" w:rsidRDefault="008A506D">
      <w:pPr>
        <w:pStyle w:val="Paragrafoelenco"/>
        <w:numPr>
          <w:ilvl w:val="0"/>
          <w:numId w:val="13"/>
        </w:numPr>
        <w:rPr>
          <w:sz w:val="18"/>
          <w:szCs w:val="18"/>
        </w:rPr>
      </w:pPr>
      <w:r>
        <w:rPr>
          <w:i/>
          <w:iCs/>
          <w:sz w:val="18"/>
          <w:szCs w:val="18"/>
        </w:rPr>
        <w:t>Il nuovo dizionario di tedesco</w:t>
      </w:r>
      <w:r>
        <w:rPr>
          <w:sz w:val="18"/>
          <w:szCs w:val="18"/>
        </w:rPr>
        <w:t xml:space="preserve">, a cura di Luisa Giacoma e </w:t>
      </w:r>
      <w:proofErr w:type="spellStart"/>
      <w:r>
        <w:rPr>
          <w:sz w:val="18"/>
          <w:szCs w:val="18"/>
        </w:rPr>
        <w:t>Susanne</w:t>
      </w:r>
      <w:proofErr w:type="spellEnd"/>
      <w:r>
        <w:rPr>
          <w:sz w:val="18"/>
          <w:szCs w:val="18"/>
        </w:rPr>
        <w:t xml:space="preserve"> </w:t>
      </w:r>
      <w:proofErr w:type="spellStart"/>
      <w:r>
        <w:rPr>
          <w:sz w:val="18"/>
          <w:szCs w:val="18"/>
        </w:rPr>
        <w:t>Kolb</w:t>
      </w:r>
      <w:proofErr w:type="spellEnd"/>
      <w:r>
        <w:rPr>
          <w:sz w:val="18"/>
          <w:szCs w:val="18"/>
        </w:rPr>
        <w:t xml:space="preserve">. </w:t>
      </w:r>
      <w:r>
        <w:rPr>
          <w:sz w:val="18"/>
          <w:szCs w:val="18"/>
          <w:lang w:val="de-DE"/>
        </w:rPr>
        <w:t xml:space="preserve">Bologna, </w:t>
      </w:r>
      <w:proofErr w:type="spellStart"/>
      <w:r>
        <w:rPr>
          <w:sz w:val="18"/>
          <w:szCs w:val="18"/>
          <w:lang w:val="de-DE"/>
        </w:rPr>
        <w:t>Zanichelli</w:t>
      </w:r>
      <w:proofErr w:type="spellEnd"/>
      <w:r>
        <w:rPr>
          <w:sz w:val="18"/>
          <w:szCs w:val="18"/>
          <w:lang w:val="de-DE"/>
        </w:rPr>
        <w:t>. ISBN  978-8808400765. (</w:t>
      </w:r>
      <w:proofErr w:type="spellStart"/>
      <w:r>
        <w:rPr>
          <w:sz w:val="18"/>
          <w:szCs w:val="18"/>
          <w:lang w:val="de-DE"/>
        </w:rPr>
        <w:t>bilingue</w:t>
      </w:r>
      <w:proofErr w:type="spellEnd"/>
      <w:r>
        <w:rPr>
          <w:sz w:val="18"/>
          <w:szCs w:val="18"/>
          <w:lang w:val="de-DE"/>
        </w:rPr>
        <w:t>)</w:t>
      </w:r>
      <w:r w:rsidR="006E5C6F">
        <w:rPr>
          <w:sz w:val="18"/>
          <w:szCs w:val="18"/>
          <w:lang w:val="de-DE"/>
        </w:rPr>
        <w:t xml:space="preserve"> </w:t>
      </w:r>
      <w:hyperlink r:id="rId7" w:history="1">
        <w:proofErr w:type="spellStart"/>
        <w:r w:rsidR="006E5C6F" w:rsidRPr="006E5C6F">
          <w:rPr>
            <w:rStyle w:val="Collegamentoipertestuale"/>
            <w:sz w:val="18"/>
            <w:szCs w:val="18"/>
            <w:lang w:val="de-DE"/>
          </w:rPr>
          <w:t>Acquista</w:t>
        </w:r>
        <w:proofErr w:type="spellEnd"/>
        <w:r w:rsidR="006E5C6F" w:rsidRPr="006E5C6F">
          <w:rPr>
            <w:rStyle w:val="Collegamentoipertestuale"/>
            <w:sz w:val="18"/>
            <w:szCs w:val="18"/>
            <w:lang w:val="de-DE"/>
          </w:rPr>
          <w:t xml:space="preserve"> da V&amp;P</w:t>
        </w:r>
      </w:hyperlink>
    </w:p>
    <w:p w14:paraId="02DAB353" w14:textId="77777777" w:rsidR="00CB6AFC" w:rsidRDefault="008A506D">
      <w:pPr>
        <w:pStyle w:val="Paragrafoelenco"/>
        <w:numPr>
          <w:ilvl w:val="0"/>
          <w:numId w:val="13"/>
        </w:numPr>
        <w:rPr>
          <w:sz w:val="18"/>
          <w:szCs w:val="18"/>
          <w:lang w:val="de-DE"/>
        </w:rPr>
      </w:pPr>
      <w:r>
        <w:rPr>
          <w:i/>
          <w:iCs/>
          <w:sz w:val="18"/>
          <w:szCs w:val="18"/>
          <w:lang w:val="de-DE"/>
        </w:rPr>
        <w:t>Großwörterbuch Deutsch als Fremdsprache</w:t>
      </w:r>
      <w:r>
        <w:rPr>
          <w:sz w:val="18"/>
          <w:szCs w:val="18"/>
          <w:lang w:val="de-DE"/>
        </w:rPr>
        <w:t xml:space="preserve">. Langenscheidt. </w:t>
      </w:r>
      <w:r>
        <w:rPr>
          <w:sz w:val="18"/>
          <w:szCs w:val="18"/>
        </w:rPr>
        <w:t>ISBN: 978-3468490385. (</w:t>
      </w:r>
      <w:proofErr w:type="gramStart"/>
      <w:r>
        <w:rPr>
          <w:sz w:val="18"/>
          <w:szCs w:val="18"/>
        </w:rPr>
        <w:t>monolingue</w:t>
      </w:r>
      <w:proofErr w:type="gramEnd"/>
      <w:r>
        <w:rPr>
          <w:sz w:val="18"/>
          <w:szCs w:val="18"/>
        </w:rPr>
        <w:t>)</w:t>
      </w:r>
    </w:p>
    <w:p w14:paraId="1B1E16C6" w14:textId="77777777" w:rsidR="00CB6AFC" w:rsidRDefault="008A506D">
      <w:pPr>
        <w:spacing w:before="240" w:after="120" w:line="220" w:lineRule="exact"/>
        <w:rPr>
          <w:b/>
          <w:bCs/>
          <w:i/>
          <w:iCs/>
          <w:sz w:val="18"/>
          <w:szCs w:val="18"/>
        </w:rPr>
      </w:pPr>
      <w:r>
        <w:rPr>
          <w:b/>
          <w:bCs/>
          <w:i/>
          <w:iCs/>
          <w:sz w:val="18"/>
          <w:szCs w:val="18"/>
        </w:rPr>
        <w:t>DIDATTICA DEL CORSO</w:t>
      </w:r>
    </w:p>
    <w:p w14:paraId="6C5C766E" w14:textId="77777777" w:rsidR="00CB6AFC" w:rsidRDefault="008A506D">
      <w:pPr>
        <w:pStyle w:val="Standard1"/>
        <w:spacing w:before="120"/>
        <w:rPr>
          <w:rFonts w:ascii="Times" w:eastAsia="Times" w:hAnsi="Times" w:cs="Times"/>
          <w:kern w:val="0"/>
          <w:sz w:val="18"/>
          <w:szCs w:val="18"/>
        </w:rPr>
      </w:pPr>
      <w:r>
        <w:rPr>
          <w:rFonts w:ascii="Times" w:hAnsi="Times"/>
          <w:kern w:val="0"/>
          <w:sz w:val="18"/>
          <w:szCs w:val="18"/>
        </w:rPr>
        <w:t>Gli obiettivi di studio si raggiungono esercitando, durante le lezioni, tutte e quattro le abilità linguistiche (parlare, scrivere, leggere, ascoltare) e utilizzando testi autentici di parlanti nativi.</w:t>
      </w:r>
    </w:p>
    <w:p w14:paraId="32385C43" w14:textId="77777777" w:rsidR="00CB6AFC" w:rsidRDefault="008A506D">
      <w:pPr>
        <w:pStyle w:val="Standard1"/>
        <w:rPr>
          <w:rFonts w:ascii="Times" w:eastAsia="Times" w:hAnsi="Times" w:cs="Times"/>
          <w:kern w:val="0"/>
          <w:sz w:val="18"/>
          <w:szCs w:val="18"/>
        </w:rPr>
      </w:pPr>
      <w:r>
        <w:rPr>
          <w:rFonts w:ascii="Times" w:hAnsi="Times"/>
          <w:kern w:val="0"/>
          <w:sz w:val="18"/>
          <w:szCs w:val="18"/>
        </w:rPr>
        <w:t>Prerequisito di ogni lezione è l’aver assimilato il vocabolario della lezione precedente. In questo senso, diviene fondamentale lo studio autonomo e regolare.</w:t>
      </w:r>
    </w:p>
    <w:p w14:paraId="37384B62" w14:textId="77777777" w:rsidR="00CB6AFC" w:rsidRDefault="00CB6AFC">
      <w:pPr>
        <w:pStyle w:val="Standard1"/>
        <w:rPr>
          <w:rFonts w:ascii="Times" w:eastAsia="Times" w:hAnsi="Times" w:cs="Times"/>
          <w:kern w:val="0"/>
          <w:sz w:val="18"/>
          <w:szCs w:val="18"/>
        </w:rPr>
      </w:pPr>
    </w:p>
    <w:p w14:paraId="05B0CEAA" w14:textId="77777777" w:rsidR="00CB6AFC" w:rsidRDefault="008A506D">
      <w:pPr>
        <w:spacing w:before="240" w:after="120" w:line="220" w:lineRule="exact"/>
        <w:rPr>
          <w:b/>
          <w:bCs/>
          <w:i/>
          <w:iCs/>
          <w:sz w:val="18"/>
          <w:szCs w:val="18"/>
        </w:rPr>
      </w:pPr>
      <w:r>
        <w:rPr>
          <w:b/>
          <w:bCs/>
          <w:i/>
          <w:iCs/>
          <w:sz w:val="18"/>
          <w:szCs w:val="18"/>
        </w:rPr>
        <w:t>METODO E CRITERI DI VALUTAZIONE</w:t>
      </w:r>
    </w:p>
    <w:p w14:paraId="6AF4FDFC" w14:textId="6C5E0868" w:rsidR="00CB6AFC" w:rsidRDefault="008A506D">
      <w:pPr>
        <w:pStyle w:val="Standard1"/>
        <w:spacing w:before="120"/>
        <w:rPr>
          <w:rFonts w:ascii="Times" w:eastAsia="Times" w:hAnsi="Times" w:cs="Times"/>
          <w:kern w:val="0"/>
          <w:sz w:val="18"/>
          <w:szCs w:val="18"/>
        </w:rPr>
      </w:pPr>
      <w:r>
        <w:rPr>
          <w:rFonts w:ascii="Times" w:hAnsi="Times"/>
          <w:kern w:val="0"/>
          <w:sz w:val="18"/>
          <w:szCs w:val="18"/>
        </w:rPr>
        <w:t xml:space="preserve">L’esame sarà in forma orale e verranno verificate le competenze e le conoscenze acquisite. </w:t>
      </w:r>
    </w:p>
    <w:p w14:paraId="5923FEF6" w14:textId="77777777" w:rsidR="00C11AFF" w:rsidRDefault="00C11AFF" w:rsidP="00C11AFF">
      <w:pPr>
        <w:pStyle w:val="Didefault"/>
        <w:rPr>
          <w:rFonts w:ascii="Times" w:hAnsi="Times"/>
          <w:sz w:val="18"/>
          <w:szCs w:val="18"/>
          <w:u w:color="000000"/>
          <w:lang w:val="it-IT"/>
        </w:rPr>
      </w:pPr>
      <w:r w:rsidRPr="00C11AFF">
        <w:rPr>
          <w:rFonts w:ascii="Times" w:eastAsia="Arial Unicode MS" w:hAnsi="Times" w:cs="Arial Unicode MS"/>
          <w:sz w:val="18"/>
          <w:szCs w:val="18"/>
          <w:u w:color="000000"/>
          <w:lang w:val="it-IT"/>
        </w:rPr>
        <w:t>Anche la competenza fonetica di base (</w:t>
      </w:r>
      <w:r>
        <w:rPr>
          <w:rFonts w:ascii="Times" w:hAnsi="Times"/>
          <w:sz w:val="18"/>
          <w:szCs w:val="18"/>
          <w:u w:color="000000"/>
          <w:lang w:val="it-IT"/>
        </w:rPr>
        <w:t>articolazione dei suoni, accentazione, intonazione</w:t>
      </w:r>
      <w:r w:rsidRPr="00C11AFF">
        <w:rPr>
          <w:rFonts w:ascii="Times" w:eastAsia="Arial Unicode MS" w:hAnsi="Times" w:cs="Arial Unicode MS"/>
          <w:sz w:val="18"/>
          <w:szCs w:val="18"/>
          <w:u w:color="000000"/>
          <w:lang w:val="it-IT"/>
        </w:rPr>
        <w:t>) sarà oggetto di valutazione in sede d’esame.</w:t>
      </w:r>
      <w:r w:rsidR="008A506D">
        <w:rPr>
          <w:rFonts w:ascii="Times" w:hAnsi="Times"/>
          <w:sz w:val="18"/>
          <w:szCs w:val="18"/>
          <w:u w:color="000000"/>
          <w:lang w:val="it-IT"/>
        </w:rPr>
        <w:t xml:space="preserve"> </w:t>
      </w:r>
    </w:p>
    <w:p w14:paraId="221A6EA4" w14:textId="2969C129" w:rsidR="00CB6AFC" w:rsidRPr="00C11AFF" w:rsidRDefault="008A506D" w:rsidP="00C11AFF">
      <w:pPr>
        <w:pStyle w:val="Didefault"/>
        <w:jc w:val="both"/>
        <w:rPr>
          <w:rFonts w:ascii="Times" w:eastAsia="Arial Unicode MS" w:hAnsi="Times" w:cs="Arial Unicode MS"/>
          <w:sz w:val="18"/>
          <w:szCs w:val="18"/>
          <w:u w:color="000000"/>
          <w:lang w:val="it-IT"/>
        </w:rPr>
      </w:pPr>
      <w:r>
        <w:rPr>
          <w:rFonts w:ascii="Times" w:hAnsi="Times"/>
          <w:sz w:val="18"/>
          <w:szCs w:val="18"/>
          <w:u w:color="000000"/>
          <w:lang w:val="it-IT"/>
        </w:rPr>
        <w:t xml:space="preserve">Per accedere all’esame orale, gli studenti dovranno aver sostenuto e superato la prova scritta del corso base di Lingua Tedesca. La valutazione dello scritto prevede l’attribuzione di un </w:t>
      </w:r>
      <w:proofErr w:type="gramStart"/>
      <w:r>
        <w:rPr>
          <w:rFonts w:ascii="Times" w:hAnsi="Times"/>
          <w:sz w:val="18"/>
          <w:szCs w:val="18"/>
          <w:u w:color="000000"/>
          <w:lang w:val="it-IT"/>
        </w:rPr>
        <w:lastRenderedPageBreak/>
        <w:t>giudizio</w:t>
      </w:r>
      <w:proofErr w:type="gramEnd"/>
      <w:r>
        <w:rPr>
          <w:rFonts w:ascii="Times" w:hAnsi="Times"/>
          <w:sz w:val="18"/>
          <w:szCs w:val="18"/>
          <w:u w:color="000000"/>
          <w:lang w:val="it-IT"/>
        </w:rPr>
        <w:t xml:space="preserve"> complessivo (approvato o non approvato), mentre l’orale prevede una valutazione con voto in trentesimi. </w:t>
      </w:r>
    </w:p>
    <w:p w14:paraId="6B133D93" w14:textId="77777777" w:rsidR="00CB6AFC" w:rsidRDefault="008A506D">
      <w:pPr>
        <w:spacing w:before="240" w:after="120" w:line="220" w:lineRule="exact"/>
        <w:rPr>
          <w:sz w:val="18"/>
          <w:szCs w:val="18"/>
        </w:rPr>
      </w:pPr>
      <w:r>
        <w:rPr>
          <w:sz w:val="18"/>
          <w:szCs w:val="18"/>
        </w:rPr>
        <w:t>Per superare con profitto l’esame, è essenziale sia la partecipazione regolare e attiva alle lezioni, sia lo studio autonomo.</w:t>
      </w:r>
    </w:p>
    <w:p w14:paraId="5C2E32DA" w14:textId="77777777" w:rsidR="00CB6AFC" w:rsidRDefault="008A506D">
      <w:pPr>
        <w:spacing w:before="240" w:after="120"/>
        <w:rPr>
          <w:b/>
          <w:bCs/>
          <w:i/>
          <w:iCs/>
          <w:sz w:val="18"/>
          <w:szCs w:val="18"/>
        </w:rPr>
      </w:pPr>
      <w:r>
        <w:rPr>
          <w:b/>
          <w:bCs/>
          <w:i/>
          <w:iCs/>
          <w:sz w:val="18"/>
          <w:szCs w:val="18"/>
        </w:rPr>
        <w:t>AVVERTENZE E PREREQUISITI</w:t>
      </w:r>
    </w:p>
    <w:p w14:paraId="7361B82C" w14:textId="77777777" w:rsidR="00CB6AFC" w:rsidRDefault="008A506D">
      <w:pPr>
        <w:jc w:val="left"/>
        <w:rPr>
          <w:sz w:val="18"/>
          <w:szCs w:val="18"/>
        </w:rPr>
      </w:pPr>
      <w:r>
        <w:rPr>
          <w:sz w:val="18"/>
          <w:szCs w:val="18"/>
        </w:rPr>
        <w:t>I seguenti argomenti saranno considerati parte integrante del corso, se non dati come requisiti essenziali in sede di colloquio orale:</w:t>
      </w:r>
      <w:r>
        <w:rPr>
          <w:rFonts w:ascii="Arial Unicode MS" w:hAnsi="Arial Unicode MS"/>
          <w:sz w:val="18"/>
          <w:szCs w:val="18"/>
        </w:rPr>
        <w:br/>
      </w:r>
    </w:p>
    <w:p w14:paraId="06E36E2B" w14:textId="77777777" w:rsidR="00CB6AFC" w:rsidRDefault="008A506D">
      <w:pPr>
        <w:numPr>
          <w:ilvl w:val="0"/>
          <w:numId w:val="14"/>
        </w:numPr>
        <w:rPr>
          <w:sz w:val="18"/>
          <w:szCs w:val="18"/>
        </w:rPr>
      </w:pPr>
      <w:r>
        <w:rPr>
          <w:sz w:val="18"/>
          <w:szCs w:val="18"/>
        </w:rPr>
        <w:t>La costruzione della frase principale e la regola dell’inversione</w:t>
      </w:r>
    </w:p>
    <w:p w14:paraId="5E06169A" w14:textId="77777777" w:rsidR="00CB6AFC" w:rsidRDefault="008A506D">
      <w:pPr>
        <w:numPr>
          <w:ilvl w:val="0"/>
          <w:numId w:val="14"/>
        </w:numPr>
        <w:rPr>
          <w:sz w:val="18"/>
          <w:szCs w:val="18"/>
        </w:rPr>
      </w:pPr>
      <w:r>
        <w:rPr>
          <w:sz w:val="18"/>
          <w:szCs w:val="18"/>
        </w:rPr>
        <w:t xml:space="preserve">Il presente indicativo dei verbi regolari </w:t>
      </w:r>
      <w:proofErr w:type="spellStart"/>
      <w:r>
        <w:rPr>
          <w:sz w:val="18"/>
          <w:szCs w:val="18"/>
        </w:rPr>
        <w:t>ed</w:t>
      </w:r>
      <w:proofErr w:type="spellEnd"/>
      <w:r>
        <w:rPr>
          <w:sz w:val="18"/>
          <w:szCs w:val="18"/>
        </w:rPr>
        <w:t xml:space="preserve"> irregolari</w:t>
      </w:r>
    </w:p>
    <w:p w14:paraId="2A9DE784" w14:textId="77777777" w:rsidR="00CB6AFC" w:rsidRDefault="008A506D">
      <w:pPr>
        <w:numPr>
          <w:ilvl w:val="0"/>
          <w:numId w:val="14"/>
        </w:numPr>
        <w:rPr>
          <w:sz w:val="18"/>
          <w:szCs w:val="18"/>
        </w:rPr>
      </w:pPr>
      <w:r>
        <w:rPr>
          <w:sz w:val="18"/>
          <w:szCs w:val="18"/>
        </w:rPr>
        <w:t>L’aggettivo predicativo ed attributivo</w:t>
      </w:r>
    </w:p>
    <w:p w14:paraId="06C77711" w14:textId="77777777" w:rsidR="00CB6AFC" w:rsidRDefault="008A506D">
      <w:pPr>
        <w:numPr>
          <w:ilvl w:val="0"/>
          <w:numId w:val="14"/>
        </w:numPr>
        <w:rPr>
          <w:sz w:val="18"/>
          <w:szCs w:val="18"/>
        </w:rPr>
      </w:pPr>
      <w:r>
        <w:rPr>
          <w:sz w:val="18"/>
          <w:szCs w:val="18"/>
        </w:rPr>
        <w:t>I verbi di posizione</w:t>
      </w:r>
    </w:p>
    <w:p w14:paraId="2D2F7EED" w14:textId="77777777" w:rsidR="00CB6AFC" w:rsidRDefault="008A506D">
      <w:pPr>
        <w:numPr>
          <w:ilvl w:val="0"/>
          <w:numId w:val="14"/>
        </w:numPr>
        <w:rPr>
          <w:sz w:val="18"/>
          <w:szCs w:val="18"/>
        </w:rPr>
      </w:pPr>
      <w:r>
        <w:rPr>
          <w:sz w:val="18"/>
          <w:szCs w:val="18"/>
        </w:rPr>
        <w:t xml:space="preserve">Il </w:t>
      </w:r>
      <w:proofErr w:type="spellStart"/>
      <w:r>
        <w:rPr>
          <w:sz w:val="18"/>
          <w:szCs w:val="18"/>
        </w:rPr>
        <w:t>Perfekt</w:t>
      </w:r>
      <w:proofErr w:type="spellEnd"/>
    </w:p>
    <w:p w14:paraId="122502F9" w14:textId="77777777" w:rsidR="00CB6AFC" w:rsidRDefault="008A506D">
      <w:pPr>
        <w:numPr>
          <w:ilvl w:val="0"/>
          <w:numId w:val="14"/>
        </w:numPr>
        <w:rPr>
          <w:sz w:val="18"/>
          <w:szCs w:val="18"/>
        </w:rPr>
      </w:pPr>
      <w:r>
        <w:rPr>
          <w:sz w:val="18"/>
          <w:szCs w:val="18"/>
        </w:rPr>
        <w:t>Le preposizioni con il dativo e l’accusativo</w:t>
      </w:r>
    </w:p>
    <w:p w14:paraId="30EFB8C4" w14:textId="77777777" w:rsidR="00CB6AFC" w:rsidRDefault="008A506D">
      <w:pPr>
        <w:numPr>
          <w:ilvl w:val="0"/>
          <w:numId w:val="14"/>
        </w:numPr>
        <w:rPr>
          <w:sz w:val="18"/>
          <w:szCs w:val="18"/>
        </w:rPr>
      </w:pPr>
      <w:r>
        <w:rPr>
          <w:sz w:val="18"/>
          <w:szCs w:val="18"/>
        </w:rPr>
        <w:t>Le frasi secondarie dichiarative, causali, temporali, relative</w:t>
      </w:r>
    </w:p>
    <w:p w14:paraId="778FF46B" w14:textId="77777777" w:rsidR="00CB6AFC" w:rsidRDefault="008A506D">
      <w:pPr>
        <w:numPr>
          <w:ilvl w:val="0"/>
          <w:numId w:val="14"/>
        </w:numPr>
        <w:rPr>
          <w:sz w:val="18"/>
          <w:szCs w:val="18"/>
        </w:rPr>
      </w:pPr>
      <w:r>
        <w:rPr>
          <w:sz w:val="18"/>
          <w:szCs w:val="18"/>
        </w:rPr>
        <w:t>Le frasi infinitive</w:t>
      </w:r>
    </w:p>
    <w:p w14:paraId="68A09611" w14:textId="77777777" w:rsidR="00CB6AFC" w:rsidRDefault="008A506D">
      <w:pPr>
        <w:numPr>
          <w:ilvl w:val="0"/>
          <w:numId w:val="14"/>
        </w:numPr>
        <w:rPr>
          <w:sz w:val="18"/>
          <w:szCs w:val="18"/>
        </w:rPr>
      </w:pPr>
      <w:r>
        <w:rPr>
          <w:sz w:val="18"/>
          <w:szCs w:val="18"/>
        </w:rPr>
        <w:t>Le frasi interrogative indirette</w:t>
      </w:r>
    </w:p>
    <w:p w14:paraId="0A398968" w14:textId="77AB4340" w:rsidR="00CC6026" w:rsidRDefault="008A506D" w:rsidP="00CC6026">
      <w:pPr>
        <w:numPr>
          <w:ilvl w:val="0"/>
          <w:numId w:val="14"/>
        </w:numPr>
        <w:rPr>
          <w:sz w:val="18"/>
          <w:szCs w:val="18"/>
        </w:rPr>
      </w:pPr>
      <w:r>
        <w:rPr>
          <w:sz w:val="18"/>
          <w:szCs w:val="18"/>
        </w:rPr>
        <w:t>Il passivo</w:t>
      </w:r>
    </w:p>
    <w:p w14:paraId="003FECCF" w14:textId="64F656CC" w:rsidR="00897EB6" w:rsidRDefault="00897EB6" w:rsidP="00897EB6">
      <w:pPr>
        <w:rPr>
          <w:sz w:val="18"/>
          <w:szCs w:val="18"/>
        </w:rPr>
      </w:pPr>
    </w:p>
    <w:p w14:paraId="2847ED87" w14:textId="77777777" w:rsidR="00897EB6" w:rsidRDefault="00897EB6" w:rsidP="00897EB6">
      <w:pPr>
        <w:pStyle w:val="Testo2"/>
        <w:ind w:firstLine="0"/>
        <w:rPr>
          <w:rStyle w:val="Nessuno"/>
          <w:b/>
          <w:bCs/>
          <w:i/>
          <w:iCs/>
        </w:rPr>
      </w:pPr>
      <w:r>
        <w:rPr>
          <w:rStyle w:val="Nessuno"/>
          <w:b/>
          <w:bCs/>
          <w:i/>
          <w:iCs/>
          <w:color w:val="auto"/>
        </w:rPr>
        <w:t xml:space="preserve">ORARIO E LUOGO DI RICEVIMENTO </w:t>
      </w:r>
    </w:p>
    <w:p w14:paraId="6A7015D4" w14:textId="77777777" w:rsidR="00897EB6" w:rsidRDefault="00897EB6" w:rsidP="00897EB6">
      <w:pPr>
        <w:pStyle w:val="Testo2"/>
        <w:ind w:firstLine="0"/>
        <w:rPr>
          <w:rStyle w:val="Nessuno"/>
          <w:color w:val="auto"/>
        </w:rPr>
      </w:pPr>
      <w:r>
        <w:rPr>
          <w:rStyle w:val="Nessuno"/>
          <w:color w:val="auto"/>
        </w:rPr>
        <w:t xml:space="preserve">Per fissare un colloquio gli studenti sono pregati di contattare la docente via mail all’indirizzo </w:t>
      </w:r>
      <w:hyperlink r:id="rId8" w:history="1">
        <w:r>
          <w:rPr>
            <w:rStyle w:val="Collegamentoipertestuale"/>
          </w:rPr>
          <w:t>hanna.carvalho1@unicatt.it</w:t>
        </w:r>
      </w:hyperlink>
      <w:r>
        <w:rPr>
          <w:rStyle w:val="Nessuno"/>
          <w:color w:val="auto"/>
        </w:rPr>
        <w:t>.</w:t>
      </w:r>
    </w:p>
    <w:p w14:paraId="596CADEB" w14:textId="77777777" w:rsidR="00897EB6" w:rsidRDefault="00897EB6" w:rsidP="00897EB6">
      <w:pPr>
        <w:rPr>
          <w:sz w:val="18"/>
          <w:szCs w:val="18"/>
        </w:rPr>
      </w:pPr>
    </w:p>
    <w:p w14:paraId="666B8FBE" w14:textId="154C3161" w:rsidR="00CC6026" w:rsidRPr="00CC6026" w:rsidRDefault="00CC6026" w:rsidP="00CC6026">
      <w:pPr>
        <w:rPr>
          <w:sz w:val="18"/>
          <w:szCs w:val="18"/>
        </w:rPr>
      </w:pPr>
      <w:r w:rsidRPr="00CC6026">
        <w:rPr>
          <w:i/>
          <w:sz w:val="18"/>
          <w:szCs w:val="18"/>
          <w:lang w:val="x-none"/>
        </w:rPr>
        <w:t>Nel caso in cui la situazione sanitaria relativa alla pandemia di Covid-19 non dovesse consentire la didattica in presenza, sarà garantita l’erogazione a distanza dell’insegnamento con modalità che verranno comunicate in tempo utile agli studenti.</w:t>
      </w:r>
    </w:p>
    <w:p w14:paraId="711C5165" w14:textId="77777777" w:rsidR="00CC6026" w:rsidRPr="00CC6026" w:rsidRDefault="00CC6026" w:rsidP="00CC6026">
      <w:pPr>
        <w:rPr>
          <w:sz w:val="18"/>
          <w:szCs w:val="18"/>
          <w:lang w:val="x-none"/>
        </w:rPr>
      </w:pPr>
    </w:p>
    <w:p w14:paraId="7EAC46DE" w14:textId="77777777" w:rsidR="00CB6AFC" w:rsidRDefault="008A506D">
      <w:pPr>
        <w:pStyle w:val="Titolo1"/>
      </w:pPr>
      <w:r>
        <w:t>Lingua tedesca [</w:t>
      </w:r>
      <w:proofErr w:type="spellStart"/>
      <w:r>
        <w:t>Idoneit</w:t>
      </w:r>
      <w:proofErr w:type="spellEnd"/>
      <w:r>
        <w:rPr>
          <w:lang w:val="fr-FR"/>
        </w:rPr>
        <w:t>à</w:t>
      </w:r>
      <w:r>
        <w:t>] (base-</w:t>
      </w:r>
      <w:proofErr w:type="spellStart"/>
      <w:r>
        <w:t>SeLd’A</w:t>
      </w:r>
      <w:proofErr w:type="spellEnd"/>
      <w:r>
        <w:t>)</w:t>
      </w:r>
    </w:p>
    <w:p w14:paraId="3227B9AC" w14:textId="77777777" w:rsidR="00CB6AFC" w:rsidRDefault="008A506D">
      <w:pPr>
        <w:pStyle w:val="Titolo2"/>
      </w:pPr>
      <w:r>
        <w:t>Programma per tutti i corsi di laurea</w:t>
      </w:r>
    </w:p>
    <w:p w14:paraId="390ABB40" w14:textId="77777777" w:rsidR="00CB6AFC" w:rsidRDefault="00CB6AFC">
      <w:pPr>
        <w:pStyle w:val="Titolo3"/>
      </w:pPr>
    </w:p>
    <w:p w14:paraId="6BBE4FD4" w14:textId="77777777" w:rsidR="00CB6AFC" w:rsidRDefault="008A506D">
      <w:pPr>
        <w:spacing w:before="240" w:after="120"/>
        <w:rPr>
          <w:b/>
          <w:bCs/>
          <w:sz w:val="18"/>
          <w:szCs w:val="18"/>
        </w:rPr>
      </w:pPr>
      <w:r>
        <w:rPr>
          <w:b/>
          <w:bCs/>
          <w:i/>
          <w:iCs/>
          <w:sz w:val="18"/>
          <w:szCs w:val="18"/>
        </w:rPr>
        <w:t>OBIETTIVO DEL CORSO E RISULTATI DI APPRENDIMENTO ATTESI</w:t>
      </w:r>
    </w:p>
    <w:p w14:paraId="7F096016" w14:textId="77777777" w:rsidR="00CB6AFC" w:rsidRDefault="008A506D">
      <w:r>
        <w:t xml:space="preserve">Obiettivo di tutti i corsi offerti dal </w:t>
      </w:r>
      <w:proofErr w:type="spellStart"/>
      <w:r>
        <w:t>SELdA</w:t>
      </w:r>
      <w:proofErr w:type="spellEnd"/>
      <w:r>
        <w:t xml:space="preserve"> è portare gli studenti al livello </w:t>
      </w:r>
      <w:r>
        <w:rPr>
          <w:b/>
          <w:bCs/>
        </w:rPr>
        <w:t xml:space="preserve">B1 SOGLIA </w:t>
      </w:r>
      <w:r>
        <w:t>definito dal Quadro di Riferimento Europeo delle Lingue.</w:t>
      </w:r>
    </w:p>
    <w:p w14:paraId="25B837BC" w14:textId="77777777" w:rsidR="00CB6AFC" w:rsidRDefault="008A506D">
      <w:r>
        <w:lastRenderedPageBreak/>
        <w:t>In accordo alla Scala Globale di classificazione di esami e diplomi secondo i livelli del Consiglio d’Europa, tale livello si riferisce a un “Uso indipendente della lingua” con le seguenti caratteristiche:</w:t>
      </w:r>
    </w:p>
    <w:p w14:paraId="273EF7FF" w14:textId="77777777" w:rsidR="00CB6AFC" w:rsidRDefault="00CB6AFC">
      <w:pPr>
        <w:rPr>
          <w:b/>
          <w:bCs/>
        </w:rPr>
      </w:pPr>
    </w:p>
    <w:p w14:paraId="35BCBD2A" w14:textId="77777777" w:rsidR="00CB6AFC" w:rsidRDefault="008A506D">
      <w:r>
        <w:rPr>
          <w:b/>
          <w:bCs/>
        </w:rPr>
        <w:t>B1</w:t>
      </w:r>
    </w:p>
    <w:p w14:paraId="24B1D1B2" w14:textId="77777777" w:rsidR="00CB6AFC" w:rsidRDefault="008A506D">
      <w:r>
        <w:t>“</w:t>
      </w:r>
      <w:r>
        <w:rPr>
          <w:i/>
          <w:iCs/>
        </w:rPr>
        <w:t>Lo studente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delle idee o a un progetto</w:t>
      </w:r>
      <w:r>
        <w:t>.”</w:t>
      </w:r>
    </w:p>
    <w:p w14:paraId="54C6608C" w14:textId="77777777" w:rsidR="00CB6AFC" w:rsidRDefault="008A506D">
      <w:pPr>
        <w:spacing w:before="240" w:after="120"/>
        <w:rPr>
          <w:b/>
          <w:bCs/>
          <w:sz w:val="18"/>
          <w:szCs w:val="18"/>
        </w:rPr>
      </w:pPr>
      <w:r>
        <w:rPr>
          <w:b/>
          <w:bCs/>
          <w:i/>
          <w:iCs/>
          <w:sz w:val="18"/>
          <w:szCs w:val="18"/>
        </w:rPr>
        <w:t>PROGRAMMA DEL CORSO</w:t>
      </w:r>
    </w:p>
    <w:p w14:paraId="5972AE41" w14:textId="77777777" w:rsidR="00CB6AFC" w:rsidRDefault="008A506D">
      <w:r>
        <w:t xml:space="preserve">Al fine di raggiungere il livello B1 descritto sopra, il corso - di 60 ore annuali - prevede l’acquisizione e sviluppo delle competenze comunicative ricettive (ascoltare e leggere) e produttive (parlare e scrivere) attraverso </w:t>
      </w:r>
      <w:proofErr w:type="spellStart"/>
      <w:r>
        <w:t>attivit</w:t>
      </w:r>
      <w:proofErr w:type="spellEnd"/>
      <w:r>
        <w:rPr>
          <w:lang w:val="fr-FR"/>
        </w:rPr>
        <w:t>à</w:t>
      </w:r>
      <w:r>
        <w:t>, sia guidate che autonome, relative a situazioni rilevanti dell’esperienza quotidiana:</w:t>
      </w:r>
    </w:p>
    <w:p w14:paraId="1F93D3D3" w14:textId="77777777" w:rsidR="00CB6AFC" w:rsidRDefault="00CB6AFC"/>
    <w:p w14:paraId="053201D3" w14:textId="77777777" w:rsidR="00CB6AFC" w:rsidRDefault="008A506D">
      <w:r>
        <w:t>- Presentarsi</w:t>
      </w:r>
    </w:p>
    <w:p w14:paraId="6A7CA9A8" w14:textId="77777777" w:rsidR="00CB6AFC" w:rsidRDefault="008A506D">
      <w:r>
        <w:t>- Parlare di s</w:t>
      </w:r>
      <w:r>
        <w:rPr>
          <w:lang w:val="fr-FR"/>
        </w:rPr>
        <w:t xml:space="preserve">é </w:t>
      </w:r>
      <w:r>
        <w:t>e di terzi</w:t>
      </w:r>
    </w:p>
    <w:p w14:paraId="4B85801A" w14:textId="77777777" w:rsidR="00CB6AFC" w:rsidRDefault="008A506D">
      <w:r>
        <w:t xml:space="preserve">- Lingue e </w:t>
      </w:r>
      <w:proofErr w:type="spellStart"/>
      <w:r>
        <w:t>nazionalit</w:t>
      </w:r>
      <w:proofErr w:type="spellEnd"/>
      <w:r>
        <w:rPr>
          <w:lang w:val="fr-FR"/>
        </w:rPr>
        <w:t>à</w:t>
      </w:r>
    </w:p>
    <w:p w14:paraId="5B9038C4" w14:textId="77777777" w:rsidR="00CB6AFC" w:rsidRDefault="008A506D">
      <w:r>
        <w:t xml:space="preserve">- </w:t>
      </w:r>
      <w:proofErr w:type="spellStart"/>
      <w:r>
        <w:t>Universit</w:t>
      </w:r>
      <w:proofErr w:type="spellEnd"/>
      <w:r>
        <w:rPr>
          <w:lang w:val="fr-FR"/>
        </w:rPr>
        <w:t>à</w:t>
      </w:r>
      <w:r>
        <w:t>, scuola e lavoro</w:t>
      </w:r>
    </w:p>
    <w:p w14:paraId="46DE9071" w14:textId="77777777" w:rsidR="00CB6AFC" w:rsidRDefault="008A506D">
      <w:r>
        <w:t>- Casa e arredamento</w:t>
      </w:r>
    </w:p>
    <w:p w14:paraId="635825B3" w14:textId="77777777" w:rsidR="00CB6AFC" w:rsidRDefault="008A506D">
      <w:r>
        <w:t xml:space="preserve">- Famiglia </w:t>
      </w:r>
    </w:p>
    <w:p w14:paraId="47AB3E63" w14:textId="77777777" w:rsidR="00CB6AFC" w:rsidRDefault="008A506D">
      <w:r>
        <w:t>- Routine quotidiana</w:t>
      </w:r>
    </w:p>
    <w:p w14:paraId="0F852732" w14:textId="77777777" w:rsidR="00CB6AFC" w:rsidRDefault="008A506D">
      <w:r>
        <w:t>- Viaggi, sport e tempo libero</w:t>
      </w:r>
    </w:p>
    <w:p w14:paraId="023D6ABB" w14:textId="77777777" w:rsidR="00CB6AFC" w:rsidRDefault="008A506D">
      <w:r>
        <w:t xml:space="preserve">- </w:t>
      </w:r>
      <w:proofErr w:type="spellStart"/>
      <w:r>
        <w:t>Attivit</w:t>
      </w:r>
      <w:proofErr w:type="spellEnd"/>
      <w:r>
        <w:rPr>
          <w:lang w:val="fr-FR"/>
        </w:rPr>
        <w:t xml:space="preserve">à </w:t>
      </w:r>
      <w:r>
        <w:t>culturali</w:t>
      </w:r>
    </w:p>
    <w:p w14:paraId="093438F1" w14:textId="77777777" w:rsidR="00CB6AFC" w:rsidRDefault="008A506D">
      <w:r>
        <w:t>- Abbigliamento</w:t>
      </w:r>
    </w:p>
    <w:p w14:paraId="33792116" w14:textId="77777777" w:rsidR="00CB6AFC" w:rsidRDefault="008A506D">
      <w:r>
        <w:t>- Tempo atmosferico</w:t>
      </w:r>
    </w:p>
    <w:p w14:paraId="48F727EB" w14:textId="77777777" w:rsidR="00CB6AFC" w:rsidRDefault="008A506D">
      <w:r>
        <w:t>- Salute e alimentazione</w:t>
      </w:r>
    </w:p>
    <w:p w14:paraId="4CC33248" w14:textId="77777777" w:rsidR="00CB6AFC" w:rsidRDefault="008A506D">
      <w:r>
        <w:t>- Interagire nei principali luoghi pubblici (al ristorante, al supermercato, in hotel, all’aeroporto, in un negozio, in vacanza, ecc.)</w:t>
      </w:r>
    </w:p>
    <w:p w14:paraId="776CD676" w14:textId="77777777" w:rsidR="00CB6AFC" w:rsidRDefault="00CB6AFC"/>
    <w:p w14:paraId="256C52B2" w14:textId="77777777" w:rsidR="00CB6AFC" w:rsidRDefault="008A506D">
      <w:pPr>
        <w:rPr>
          <w:u w:val="single"/>
        </w:rPr>
      </w:pPr>
      <w:r>
        <w:rPr>
          <w:u w:val="single"/>
        </w:rPr>
        <w:t>Argomenti grammaticali:</w:t>
      </w:r>
    </w:p>
    <w:p w14:paraId="47AD4ACF" w14:textId="77777777" w:rsidR="00CB6AFC" w:rsidRDefault="00CB6AFC"/>
    <w:p w14:paraId="5E1BC05D" w14:textId="77777777" w:rsidR="00CB6AFC" w:rsidRDefault="008A506D">
      <w:r>
        <w:t>- Struttura della frase principale e secondaria (per es.: causale, condizionale, interrogativa indiretta, relativa, infinitiva, finale)</w:t>
      </w:r>
    </w:p>
    <w:p w14:paraId="69AF8F77" w14:textId="77777777" w:rsidR="00CB6AFC" w:rsidRDefault="008A506D">
      <w:r>
        <w:lastRenderedPageBreak/>
        <w:t>- Declinazione di sostantivi e articoli, aggettivi e pronomi possessivi, pronomi personali, aggettivi; il gruppo nominale</w:t>
      </w:r>
    </w:p>
    <w:p w14:paraId="0F1FC6B6" w14:textId="77777777" w:rsidR="00CB6AFC" w:rsidRDefault="008A506D">
      <w:r>
        <w:t xml:space="preserve">- Coniugazione dei principali verbi regolari e irregolari (tempi verbali: </w:t>
      </w:r>
      <w:proofErr w:type="spellStart"/>
      <w:r>
        <w:rPr>
          <w:i/>
          <w:iCs/>
        </w:rPr>
        <w:t>Präsens</w:t>
      </w:r>
      <w:proofErr w:type="spellEnd"/>
      <w:r>
        <w:rPr>
          <w:i/>
          <w:iCs/>
        </w:rPr>
        <w:t xml:space="preserve">, </w:t>
      </w:r>
      <w:proofErr w:type="spellStart"/>
      <w:r>
        <w:rPr>
          <w:i/>
          <w:iCs/>
        </w:rPr>
        <w:t>Perfekt</w:t>
      </w:r>
      <w:proofErr w:type="spellEnd"/>
      <w:r>
        <w:rPr>
          <w:i/>
          <w:iCs/>
        </w:rPr>
        <w:t xml:space="preserve">, </w:t>
      </w:r>
      <w:proofErr w:type="spellStart"/>
      <w:r>
        <w:rPr>
          <w:i/>
          <w:iCs/>
        </w:rPr>
        <w:t>Präteritum</w:t>
      </w:r>
      <w:proofErr w:type="spellEnd"/>
      <w:r>
        <w:rPr>
          <w:i/>
          <w:iCs/>
        </w:rPr>
        <w:t xml:space="preserve">, Imperativo, </w:t>
      </w:r>
      <w:proofErr w:type="spellStart"/>
      <w:r>
        <w:rPr>
          <w:i/>
          <w:iCs/>
        </w:rPr>
        <w:t>würde</w:t>
      </w:r>
      <w:proofErr w:type="spellEnd"/>
      <w:r>
        <w:rPr>
          <w:i/>
          <w:iCs/>
        </w:rPr>
        <w:t xml:space="preserve"> + </w:t>
      </w:r>
      <w:proofErr w:type="spellStart"/>
      <w:r>
        <w:rPr>
          <w:i/>
          <w:iCs/>
        </w:rPr>
        <w:t>Inf</w:t>
      </w:r>
      <w:proofErr w:type="spellEnd"/>
      <w:r>
        <w:rPr>
          <w:i/>
          <w:iCs/>
        </w:rPr>
        <w:t>., forma passiva</w:t>
      </w:r>
      <w:r>
        <w:t>)</w:t>
      </w:r>
    </w:p>
    <w:p w14:paraId="5116FEF8" w14:textId="77777777" w:rsidR="00CB6AFC" w:rsidRDefault="008A506D">
      <w:r>
        <w:t>- Principali preposizioni con dativo e accusativo</w:t>
      </w:r>
    </w:p>
    <w:p w14:paraId="7A405B8A" w14:textId="77777777" w:rsidR="00CB6AFC" w:rsidRDefault="008A506D">
      <w:r>
        <w:t>- Connettori.</w:t>
      </w:r>
    </w:p>
    <w:p w14:paraId="1204A91C" w14:textId="77777777" w:rsidR="00CB6AFC" w:rsidRDefault="00CB6AFC"/>
    <w:p w14:paraId="57D840E8" w14:textId="77777777" w:rsidR="00CB6AFC" w:rsidRDefault="008A506D">
      <w:r>
        <w:t xml:space="preserve">Gli obiettivi di studio si raggiungono utilizzando testi autentici attinenti alla vita personale e sociale per tutte le competenze linguistiche. </w:t>
      </w:r>
    </w:p>
    <w:p w14:paraId="1E3EE4CB" w14:textId="77777777" w:rsidR="00CB6AFC" w:rsidRDefault="00CB6AFC"/>
    <w:p w14:paraId="6DDBF16C" w14:textId="77777777" w:rsidR="00CB6AFC" w:rsidRDefault="008A506D">
      <w:r>
        <w:t>Per superare con successo la prova di idoneità è</w:t>
      </w:r>
      <w:r>
        <w:rPr>
          <w:b/>
          <w:bCs/>
        </w:rPr>
        <w:t xml:space="preserve"> indispensabile</w:t>
      </w:r>
      <w:r>
        <w:t xml:space="preserve"> sia la partecipazione </w:t>
      </w:r>
      <w:r>
        <w:rPr>
          <w:b/>
          <w:bCs/>
        </w:rPr>
        <w:t>regolare e attiva</w:t>
      </w:r>
      <w:r>
        <w:t xml:space="preserve"> alle lezioni sia </w:t>
      </w:r>
      <w:r>
        <w:rPr>
          <w:b/>
          <w:bCs/>
        </w:rPr>
        <w:t>lo studio autonomo</w:t>
      </w:r>
      <w:r>
        <w:t xml:space="preserve">. </w:t>
      </w:r>
    </w:p>
    <w:p w14:paraId="29C9A67C" w14:textId="77777777" w:rsidR="00CB6AFC" w:rsidRDefault="00CB6AFC"/>
    <w:p w14:paraId="3804AC67" w14:textId="77777777" w:rsidR="00CB6AFC" w:rsidRDefault="008A506D">
      <w:r>
        <w:t xml:space="preserve">Si segnala a tale proposito la </w:t>
      </w:r>
      <w:proofErr w:type="spellStart"/>
      <w:r>
        <w:t>possibilit</w:t>
      </w:r>
      <w:proofErr w:type="spellEnd"/>
      <w:r>
        <w:rPr>
          <w:lang w:val="fr-FR"/>
        </w:rPr>
        <w:t xml:space="preserve">à </w:t>
      </w:r>
      <w:r>
        <w:t xml:space="preserve">di utilizzare </w:t>
      </w:r>
      <w:r>
        <w:rPr>
          <w:b/>
          <w:bCs/>
        </w:rPr>
        <w:t xml:space="preserve">il programma di autoapprendimento </w:t>
      </w:r>
      <w:proofErr w:type="spellStart"/>
      <w:r>
        <w:rPr>
          <w:b/>
          <w:bCs/>
        </w:rPr>
        <w:t>Tell</w:t>
      </w:r>
      <w:proofErr w:type="spellEnd"/>
      <w:r>
        <w:rPr>
          <w:b/>
          <w:bCs/>
        </w:rPr>
        <w:t xml:space="preserve"> Me More presso il Laboratorio Multimediale (</w:t>
      </w:r>
      <w:r>
        <w:t>sede di via Trieste 17</w:t>
      </w:r>
      <w:proofErr w:type="gramStart"/>
      <w:r>
        <w:t xml:space="preserve">):  </w:t>
      </w:r>
      <w:hyperlink r:id="rId9" w:history="1">
        <w:r>
          <w:rPr>
            <w:rStyle w:val="Hyperlink0"/>
          </w:rPr>
          <w:t>http://selda.unicatt.it/brescia-notizie-esercitarsi-nei-laboratori</w:t>
        </w:r>
        <w:proofErr w:type="gramEnd"/>
      </w:hyperlink>
      <w:r>
        <w:t>.</w:t>
      </w:r>
    </w:p>
    <w:p w14:paraId="2656BE97" w14:textId="77777777" w:rsidR="00CB6AFC" w:rsidRDefault="008A506D">
      <w:r>
        <w:t>Per ulteriori informazioni e avviamento all’utilizzo del programma rivolgersi alla responsabile, Dott.ssa Viviana Venturini (</w:t>
      </w:r>
      <w:hyperlink r:id="rId10" w:history="1">
        <w:r>
          <w:rPr>
            <w:rStyle w:val="Link"/>
          </w:rPr>
          <w:t>viviana.venturini@unicatt.it</w:t>
        </w:r>
      </w:hyperlink>
      <w:r>
        <w:t>).</w:t>
      </w:r>
    </w:p>
    <w:p w14:paraId="68DA7228" w14:textId="77777777" w:rsidR="00CB6AFC" w:rsidRDefault="008A506D">
      <w:pPr>
        <w:keepNext/>
        <w:spacing w:before="240" w:after="120"/>
        <w:rPr>
          <w:b/>
          <w:bCs/>
          <w:sz w:val="18"/>
          <w:szCs w:val="18"/>
          <w:lang w:val="de-DE"/>
        </w:rPr>
      </w:pPr>
      <w:r>
        <w:rPr>
          <w:b/>
          <w:bCs/>
          <w:i/>
          <w:iCs/>
          <w:sz w:val="18"/>
          <w:szCs w:val="18"/>
          <w:lang w:val="de-DE"/>
        </w:rPr>
        <w:t>BIBLIOGRAFIA</w:t>
      </w:r>
    </w:p>
    <w:p w14:paraId="1F5A576D" w14:textId="77777777" w:rsidR="00CB6AFC" w:rsidRDefault="008A506D">
      <w:pPr>
        <w:pStyle w:val="Testo1"/>
      </w:pPr>
      <w:proofErr w:type="spellStart"/>
      <w:r>
        <w:rPr>
          <w:b/>
          <w:bCs/>
        </w:rPr>
        <w:t>Testo</w:t>
      </w:r>
      <w:proofErr w:type="spellEnd"/>
      <w:r>
        <w:rPr>
          <w:b/>
          <w:bCs/>
        </w:rPr>
        <w:t xml:space="preserve"> </w:t>
      </w:r>
      <w:proofErr w:type="spellStart"/>
      <w:r>
        <w:rPr>
          <w:b/>
          <w:bCs/>
        </w:rPr>
        <w:t>adottato</w:t>
      </w:r>
      <w:proofErr w:type="spellEnd"/>
      <w:r>
        <w:t>:</w:t>
      </w:r>
    </w:p>
    <w:p w14:paraId="67D8C3D7" w14:textId="77777777" w:rsidR="00CB6AFC" w:rsidRDefault="00CB6AFC">
      <w:pPr>
        <w:pStyle w:val="Testo1"/>
      </w:pPr>
    </w:p>
    <w:p w14:paraId="01DE07BE" w14:textId="77777777" w:rsidR="00CB6AFC" w:rsidRDefault="008A506D">
      <w:pPr>
        <w:pStyle w:val="Testo1"/>
      </w:pPr>
      <w:r>
        <w:t xml:space="preserve">Krenn, Wilfried / Puchta, Herbert, </w:t>
      </w:r>
      <w:r>
        <w:rPr>
          <w:i/>
          <w:iCs/>
        </w:rPr>
        <w:t>Motive</w:t>
      </w:r>
      <w:r>
        <w:t xml:space="preserve">. Kurs- und Arbeitsbuch. </w:t>
      </w:r>
      <w:proofErr w:type="spellStart"/>
      <w:r>
        <w:t>Hueber</w:t>
      </w:r>
      <w:proofErr w:type="spellEnd"/>
      <w:r>
        <w:t>, M</w:t>
      </w:r>
      <w:r w:rsidRPr="001722CB">
        <w:t>ü</w:t>
      </w:r>
      <w:r>
        <w:t>nchen, 2016</w:t>
      </w:r>
    </w:p>
    <w:p w14:paraId="3DDBC86F" w14:textId="77777777" w:rsidR="00CB6AFC" w:rsidRPr="001722CB" w:rsidRDefault="00CB6AFC">
      <w:pPr>
        <w:pStyle w:val="Testo1"/>
      </w:pPr>
    </w:p>
    <w:p w14:paraId="33A51DF3" w14:textId="77777777" w:rsidR="00CB6AFC" w:rsidRDefault="008A506D">
      <w:pPr>
        <w:pStyle w:val="Testo1"/>
      </w:pPr>
      <w:r>
        <w:rPr>
          <w:lang w:val="nl-NL"/>
        </w:rPr>
        <w:t>ISBN:</w:t>
      </w:r>
      <w:r>
        <w:t> Kursbuch 978-3-19-001878-9, Arbeitsbuch 978-3-19-031878-0 </w:t>
      </w:r>
    </w:p>
    <w:p w14:paraId="607AB2AA" w14:textId="77777777" w:rsidR="00CB6AFC" w:rsidRDefault="00CB6AFC">
      <w:pPr>
        <w:pStyle w:val="Testo1"/>
      </w:pPr>
    </w:p>
    <w:p w14:paraId="5E251739" w14:textId="77777777" w:rsidR="00CB6AFC" w:rsidRDefault="00CB6AFC">
      <w:pPr>
        <w:pStyle w:val="Testo1"/>
      </w:pPr>
    </w:p>
    <w:p w14:paraId="4FF8BC06" w14:textId="77777777" w:rsidR="00CB6AFC" w:rsidRDefault="008A506D">
      <w:pPr>
        <w:pStyle w:val="Testo1"/>
      </w:pPr>
      <w:proofErr w:type="spellStart"/>
      <w:r>
        <w:rPr>
          <w:b/>
          <w:bCs/>
        </w:rPr>
        <w:t>Testi</w:t>
      </w:r>
      <w:proofErr w:type="spellEnd"/>
      <w:r>
        <w:rPr>
          <w:b/>
          <w:bCs/>
        </w:rPr>
        <w:t xml:space="preserve"> </w:t>
      </w:r>
      <w:proofErr w:type="spellStart"/>
      <w:r>
        <w:rPr>
          <w:b/>
          <w:bCs/>
        </w:rPr>
        <w:t>consigliati</w:t>
      </w:r>
      <w:proofErr w:type="spellEnd"/>
      <w:r>
        <w:rPr>
          <w:b/>
          <w:bCs/>
        </w:rPr>
        <w:t>:</w:t>
      </w:r>
    </w:p>
    <w:p w14:paraId="1452159D" w14:textId="77777777" w:rsidR="00CB6AFC" w:rsidRDefault="00CB6AFC">
      <w:pPr>
        <w:pStyle w:val="Testo1"/>
      </w:pPr>
    </w:p>
    <w:p w14:paraId="2C13DCF0" w14:textId="77777777" w:rsidR="00CB6AFC" w:rsidRPr="001722CB" w:rsidRDefault="008A506D">
      <w:pPr>
        <w:pStyle w:val="Testo1"/>
        <w:spacing w:line="240" w:lineRule="atLeast"/>
        <w:rPr>
          <w:rStyle w:val="Nessuno"/>
          <w:lang w:val="it-IT"/>
        </w:rPr>
      </w:pPr>
      <w:r w:rsidRPr="001722CB">
        <w:t xml:space="preserve">-    </w:t>
      </w:r>
      <w:hyperlink r:id="rId11" w:history="1">
        <w:proofErr w:type="spellStart"/>
        <w:r>
          <w:rPr>
            <w:rStyle w:val="Hyperlink1"/>
          </w:rPr>
          <w:t>Weerning</w:t>
        </w:r>
        <w:proofErr w:type="spellEnd"/>
      </w:hyperlink>
      <w:r>
        <w:rPr>
          <w:rStyle w:val="Hyperlink1"/>
        </w:rPr>
        <w:t xml:space="preserve"> Marion  - </w:t>
      </w:r>
      <w:hyperlink r:id="rId12" w:history="1">
        <w:proofErr w:type="spellStart"/>
        <w:r>
          <w:rPr>
            <w:rStyle w:val="Hyperlink1"/>
          </w:rPr>
          <w:t>Mondello</w:t>
        </w:r>
        <w:proofErr w:type="spellEnd"/>
      </w:hyperlink>
      <w:r>
        <w:rPr>
          <w:rStyle w:val="Hyperlink1"/>
        </w:rPr>
        <w:t xml:space="preserve"> Mario</w:t>
      </w:r>
      <w:r w:rsidRPr="001722CB">
        <w:rPr>
          <w:rStyle w:val="Nessuno"/>
          <w:smallCaps/>
          <w:spacing w:val="-5"/>
          <w:sz w:val="16"/>
          <w:szCs w:val="16"/>
        </w:rPr>
        <w:t>,</w:t>
      </w:r>
      <w:r w:rsidRPr="001722CB">
        <w:rPr>
          <w:rStyle w:val="Nessuno"/>
          <w:i/>
          <w:iCs/>
        </w:rPr>
        <w:t xml:space="preserve"> Dies und Das Neu. </w:t>
      </w:r>
      <w:r>
        <w:rPr>
          <w:rStyle w:val="Nessuno"/>
          <w:i/>
          <w:iCs/>
          <w:lang w:val="it-IT"/>
        </w:rPr>
        <w:t>Grammatica di tedesco con esercizi,</w:t>
      </w:r>
      <w:r w:rsidRPr="001722CB">
        <w:rPr>
          <w:rStyle w:val="Nessuno"/>
          <w:lang w:val="it-IT"/>
        </w:rPr>
        <w:t xml:space="preserve"> </w:t>
      </w:r>
      <w:proofErr w:type="spellStart"/>
      <w:r w:rsidRPr="001722CB">
        <w:rPr>
          <w:rStyle w:val="Nessuno"/>
          <w:lang w:val="it-IT"/>
        </w:rPr>
        <w:t>Cideb</w:t>
      </w:r>
      <w:proofErr w:type="spellEnd"/>
      <w:r w:rsidRPr="001722CB">
        <w:rPr>
          <w:rStyle w:val="Nessuno"/>
          <w:lang w:val="it-IT"/>
        </w:rPr>
        <w:t xml:space="preserve"> 2004. ISBN 8853002166</w:t>
      </w:r>
    </w:p>
    <w:p w14:paraId="110F9FCF" w14:textId="77777777" w:rsidR="00CB6AFC" w:rsidRPr="00CC6026" w:rsidRDefault="008A506D">
      <w:pPr>
        <w:pStyle w:val="Testo1"/>
        <w:spacing w:line="240" w:lineRule="atLeast"/>
        <w:rPr>
          <w:rStyle w:val="Nessuno"/>
          <w:lang w:val="it-IT"/>
        </w:rPr>
      </w:pPr>
      <w:r w:rsidRPr="001722CB">
        <w:rPr>
          <w:lang w:val="it-IT"/>
        </w:rPr>
        <w:t xml:space="preserve">- </w:t>
      </w:r>
      <w:r w:rsidRPr="001722CB">
        <w:rPr>
          <w:lang w:val="it-IT"/>
        </w:rPr>
        <w:tab/>
        <w:t xml:space="preserve"> </w:t>
      </w:r>
      <w:r>
        <w:rPr>
          <w:rStyle w:val="Nessuno"/>
          <w:smallCaps/>
          <w:spacing w:val="-5"/>
          <w:sz w:val="16"/>
          <w:szCs w:val="16"/>
          <w:lang w:val="it-IT"/>
        </w:rPr>
        <w:t>Motta Giorgio,</w:t>
      </w:r>
      <w:r w:rsidRPr="001722CB">
        <w:rPr>
          <w:rStyle w:val="Nessuno"/>
          <w:i/>
          <w:iCs/>
          <w:lang w:val="it-IT"/>
        </w:rPr>
        <w:t xml:space="preserve"> </w:t>
      </w:r>
      <w:proofErr w:type="spellStart"/>
      <w:r w:rsidRPr="001722CB">
        <w:rPr>
          <w:rStyle w:val="Nessuno"/>
          <w:i/>
          <w:iCs/>
          <w:lang w:val="it-IT"/>
        </w:rPr>
        <w:t>Grammatik</w:t>
      </w:r>
      <w:proofErr w:type="spellEnd"/>
      <w:r w:rsidRPr="001722CB">
        <w:rPr>
          <w:rStyle w:val="Nessuno"/>
          <w:i/>
          <w:iCs/>
          <w:lang w:val="it-IT"/>
        </w:rPr>
        <w:t xml:space="preserve"> </w:t>
      </w:r>
      <w:proofErr w:type="spellStart"/>
      <w:r w:rsidRPr="001722CB">
        <w:rPr>
          <w:rStyle w:val="Nessuno"/>
          <w:i/>
          <w:iCs/>
          <w:lang w:val="it-IT"/>
        </w:rPr>
        <w:t>direkt</w:t>
      </w:r>
      <w:proofErr w:type="spellEnd"/>
      <w:r w:rsidRPr="001722CB">
        <w:rPr>
          <w:rStyle w:val="Nessuno"/>
          <w:i/>
          <w:iCs/>
          <w:lang w:val="it-IT"/>
        </w:rPr>
        <w:t xml:space="preserve"> </w:t>
      </w:r>
      <w:proofErr w:type="spellStart"/>
      <w:r w:rsidRPr="001722CB">
        <w:rPr>
          <w:rStyle w:val="Nessuno"/>
          <w:i/>
          <w:iCs/>
          <w:lang w:val="it-IT"/>
        </w:rPr>
        <w:t>neu</w:t>
      </w:r>
      <w:proofErr w:type="spellEnd"/>
      <w:r w:rsidRPr="001722CB">
        <w:rPr>
          <w:rStyle w:val="Nessuno"/>
          <w:i/>
          <w:iCs/>
          <w:lang w:val="it-IT"/>
        </w:rPr>
        <w:t xml:space="preserve"> – </w:t>
      </w:r>
      <w:proofErr w:type="spellStart"/>
      <w:r w:rsidRPr="001722CB">
        <w:rPr>
          <w:rStyle w:val="Nessuno"/>
          <w:i/>
          <w:iCs/>
          <w:lang w:val="it-IT"/>
        </w:rPr>
        <w:t>mit</w:t>
      </w:r>
      <w:proofErr w:type="spellEnd"/>
      <w:r w:rsidRPr="001722CB">
        <w:rPr>
          <w:rStyle w:val="Nessuno"/>
          <w:i/>
          <w:iCs/>
          <w:lang w:val="it-IT"/>
        </w:rPr>
        <w:t xml:space="preserve"> L</w:t>
      </w:r>
      <w:r>
        <w:rPr>
          <w:rStyle w:val="Nessuno"/>
          <w:i/>
          <w:iCs/>
          <w:lang w:val="sv-SE"/>
        </w:rPr>
        <w:t>ö</w:t>
      </w:r>
      <w:proofErr w:type="spellStart"/>
      <w:r w:rsidRPr="001722CB">
        <w:rPr>
          <w:rStyle w:val="Nessuno"/>
          <w:i/>
          <w:iCs/>
          <w:lang w:val="it-IT"/>
        </w:rPr>
        <w:t>sungen</w:t>
      </w:r>
      <w:proofErr w:type="spellEnd"/>
      <w:r w:rsidRPr="001722CB">
        <w:rPr>
          <w:rStyle w:val="Nessuno"/>
          <w:i/>
          <w:iCs/>
          <w:lang w:val="it-IT"/>
        </w:rPr>
        <w:t xml:space="preserve">. </w:t>
      </w:r>
      <w:r w:rsidRPr="00CC6026">
        <w:rPr>
          <w:rStyle w:val="Nessuno"/>
          <w:lang w:val="it-IT"/>
        </w:rPr>
        <w:t>Loescher, 2017. ISBN 8820136589</w:t>
      </w:r>
    </w:p>
    <w:p w14:paraId="1F7279A7" w14:textId="77777777" w:rsidR="00CB6AFC" w:rsidRPr="00CC6026" w:rsidRDefault="00CB6AFC">
      <w:pPr>
        <w:pStyle w:val="Testo1"/>
        <w:rPr>
          <w:lang w:val="it-IT"/>
        </w:rPr>
      </w:pPr>
    </w:p>
    <w:p w14:paraId="05B1D104" w14:textId="7AE5CE12" w:rsidR="00CB6AFC" w:rsidRDefault="008A506D">
      <w:pPr>
        <w:pStyle w:val="Testo1"/>
      </w:pPr>
      <w:r>
        <w:rPr>
          <w:rStyle w:val="Nessuno"/>
          <w:u w:val="single"/>
          <w:lang w:val="it-IT"/>
        </w:rPr>
        <w:t xml:space="preserve">Dizionario bilingue </w:t>
      </w:r>
      <w:proofErr w:type="gramStart"/>
      <w:r>
        <w:rPr>
          <w:rStyle w:val="Nessuno"/>
          <w:u w:val="single"/>
          <w:lang w:val="it-IT"/>
        </w:rPr>
        <w:t>consigliato</w:t>
      </w:r>
      <w:r>
        <w:rPr>
          <w:rStyle w:val="Nessuno"/>
          <w:lang w:val="fr-FR"/>
        </w:rPr>
        <w:t xml:space="preserve"> :</w:t>
      </w:r>
      <w:proofErr w:type="gramEnd"/>
      <w:r>
        <w:rPr>
          <w:rStyle w:val="Nessuno"/>
          <w:lang w:val="fr-FR"/>
        </w:rPr>
        <w:t xml:space="preserve"> </w:t>
      </w:r>
      <w:r>
        <w:rPr>
          <w:rStyle w:val="Nessuno"/>
          <w:i/>
          <w:iCs/>
          <w:lang w:val="it-IT"/>
        </w:rPr>
        <w:t>Il nuovo dizionario di tedesco</w:t>
      </w:r>
      <w:r>
        <w:rPr>
          <w:lang w:val="it-IT"/>
        </w:rPr>
        <w:t xml:space="preserve">, a cura di Luisa Giacoma e </w:t>
      </w:r>
      <w:proofErr w:type="spellStart"/>
      <w:r>
        <w:rPr>
          <w:lang w:val="it-IT"/>
        </w:rPr>
        <w:t>Susanne</w:t>
      </w:r>
      <w:proofErr w:type="spellEnd"/>
      <w:r>
        <w:rPr>
          <w:lang w:val="it-IT"/>
        </w:rPr>
        <w:t xml:space="preserve"> </w:t>
      </w:r>
      <w:proofErr w:type="spellStart"/>
      <w:r>
        <w:rPr>
          <w:lang w:val="it-IT"/>
        </w:rPr>
        <w:t>Kolb</w:t>
      </w:r>
      <w:proofErr w:type="spellEnd"/>
      <w:r>
        <w:rPr>
          <w:lang w:val="it-IT"/>
        </w:rPr>
        <w:t xml:space="preserve">. </w:t>
      </w:r>
      <w:r>
        <w:rPr>
          <w:rStyle w:val="Nessuno"/>
        </w:rPr>
        <w:t xml:space="preserve">Bologna, </w:t>
      </w:r>
      <w:proofErr w:type="spellStart"/>
      <w:r>
        <w:rPr>
          <w:rStyle w:val="Nessuno"/>
        </w:rPr>
        <w:t>Zanichelli</w:t>
      </w:r>
      <w:proofErr w:type="spellEnd"/>
      <w:r>
        <w:rPr>
          <w:rStyle w:val="Nessuno"/>
        </w:rPr>
        <w:t>. ISBN  978-8808400765</w:t>
      </w:r>
      <w:r w:rsidR="00EB20D3">
        <w:rPr>
          <w:rStyle w:val="Nessuno"/>
        </w:rPr>
        <w:t xml:space="preserve"> </w:t>
      </w:r>
      <w:hyperlink r:id="rId13" w:history="1">
        <w:proofErr w:type="spellStart"/>
        <w:r w:rsidR="00EB20D3" w:rsidRPr="00EB20D3">
          <w:rPr>
            <w:rStyle w:val="Collegamentoipertestuale"/>
          </w:rPr>
          <w:t>Acquista</w:t>
        </w:r>
        <w:proofErr w:type="spellEnd"/>
        <w:r w:rsidR="00EB20D3" w:rsidRPr="00EB20D3">
          <w:rPr>
            <w:rStyle w:val="Collegamentoipertestuale"/>
          </w:rPr>
          <w:t xml:space="preserve"> da V&amp;P</w:t>
        </w:r>
      </w:hyperlink>
      <w:bookmarkStart w:id="1" w:name="_GoBack"/>
      <w:bookmarkEnd w:id="1"/>
    </w:p>
    <w:p w14:paraId="11AC35A9" w14:textId="77777777" w:rsidR="00CB6AFC" w:rsidRDefault="008A506D">
      <w:pPr>
        <w:pStyle w:val="Testo1"/>
      </w:pPr>
      <w:proofErr w:type="spellStart"/>
      <w:r>
        <w:rPr>
          <w:rStyle w:val="Nessuno"/>
          <w:u w:val="single"/>
        </w:rPr>
        <w:t>Dizionario</w:t>
      </w:r>
      <w:proofErr w:type="spellEnd"/>
      <w:r>
        <w:rPr>
          <w:rStyle w:val="Nessuno"/>
          <w:u w:val="single"/>
        </w:rPr>
        <w:t xml:space="preserve"> </w:t>
      </w:r>
      <w:proofErr w:type="spellStart"/>
      <w:r>
        <w:rPr>
          <w:rStyle w:val="Nessuno"/>
          <w:u w:val="single"/>
        </w:rPr>
        <w:t>monolingue</w:t>
      </w:r>
      <w:proofErr w:type="spellEnd"/>
      <w:r>
        <w:rPr>
          <w:rStyle w:val="Nessuno"/>
          <w:u w:val="single"/>
        </w:rPr>
        <w:t xml:space="preserve"> </w:t>
      </w:r>
      <w:proofErr w:type="spellStart"/>
      <w:r>
        <w:rPr>
          <w:rStyle w:val="Nessuno"/>
          <w:u w:val="single"/>
        </w:rPr>
        <w:t>consigliato</w:t>
      </w:r>
      <w:proofErr w:type="spellEnd"/>
      <w:r>
        <w:rPr>
          <w:rStyle w:val="Nessuno"/>
        </w:rPr>
        <w:t xml:space="preserve">: </w:t>
      </w:r>
      <w:proofErr w:type="spellStart"/>
      <w:r>
        <w:rPr>
          <w:rStyle w:val="Nessuno"/>
          <w:i/>
          <w:iCs/>
        </w:rPr>
        <w:t>Großw</w:t>
      </w:r>
      <w:proofErr w:type="spellEnd"/>
      <w:r>
        <w:rPr>
          <w:rStyle w:val="Nessuno"/>
          <w:i/>
          <w:iCs/>
          <w:lang w:val="sv-SE"/>
        </w:rPr>
        <w:t>ö</w:t>
      </w:r>
      <w:proofErr w:type="spellStart"/>
      <w:r>
        <w:rPr>
          <w:rStyle w:val="Nessuno"/>
          <w:i/>
          <w:iCs/>
        </w:rPr>
        <w:t>rterbuch</w:t>
      </w:r>
      <w:proofErr w:type="spellEnd"/>
      <w:r>
        <w:rPr>
          <w:rStyle w:val="Nessuno"/>
          <w:i/>
          <w:iCs/>
        </w:rPr>
        <w:t xml:space="preserve"> Deutsch als Fremdsprache</w:t>
      </w:r>
      <w:r>
        <w:rPr>
          <w:rStyle w:val="Nessuno"/>
        </w:rPr>
        <w:t>. Langenscheidt. ISBN: 978-3-468-49038-5</w:t>
      </w:r>
    </w:p>
    <w:p w14:paraId="16935882" w14:textId="77777777" w:rsidR="00CB6AFC" w:rsidRDefault="00CB6AFC">
      <w:pPr>
        <w:pStyle w:val="Testo1"/>
      </w:pPr>
    </w:p>
    <w:p w14:paraId="2DB72AFA" w14:textId="77777777" w:rsidR="00CB6AFC" w:rsidRPr="001722CB" w:rsidRDefault="008A506D">
      <w:pPr>
        <w:pStyle w:val="Testo1"/>
        <w:rPr>
          <w:lang w:val="it-IT"/>
        </w:rPr>
      </w:pPr>
      <w:r>
        <w:rPr>
          <w:rStyle w:val="Nessuno"/>
          <w:u w:val="single"/>
          <w:lang w:val="it-IT"/>
        </w:rPr>
        <w:t>Materiali per esercitarsi per la parte scritta dell</w:t>
      </w:r>
      <w:r w:rsidRPr="001722CB">
        <w:rPr>
          <w:rStyle w:val="Nessuno"/>
          <w:u w:val="single"/>
          <w:lang w:val="it-IT"/>
        </w:rPr>
        <w:t>’</w:t>
      </w:r>
      <w:r>
        <w:rPr>
          <w:rStyle w:val="Nessuno"/>
          <w:u w:val="single"/>
          <w:lang w:val="it-IT"/>
        </w:rPr>
        <w:t xml:space="preserve">esame: </w:t>
      </w:r>
    </w:p>
    <w:p w14:paraId="66F871B0" w14:textId="77777777" w:rsidR="00CB6AFC" w:rsidRPr="001722CB" w:rsidRDefault="00CB6AFC">
      <w:pPr>
        <w:pStyle w:val="Testo1"/>
        <w:rPr>
          <w:lang w:val="it-IT"/>
        </w:rPr>
      </w:pPr>
    </w:p>
    <w:p w14:paraId="642E67F8" w14:textId="77777777" w:rsidR="00CB6AFC" w:rsidRDefault="008A506D">
      <w:pPr>
        <w:pStyle w:val="Testo1"/>
      </w:pPr>
      <w:r>
        <w:rPr>
          <w:rStyle w:val="Nessuno"/>
        </w:rPr>
        <w:lastRenderedPageBreak/>
        <w:t>Goethe Institut, B1 Modellsatz</w:t>
      </w:r>
    </w:p>
    <w:p w14:paraId="635778AC" w14:textId="77777777" w:rsidR="00CB6AFC" w:rsidRDefault="008A506D">
      <w:pPr>
        <w:pStyle w:val="Testo1"/>
      </w:pPr>
      <w:r>
        <w:rPr>
          <w:rStyle w:val="Nessuno"/>
        </w:rPr>
        <w:t>Ö</w:t>
      </w:r>
      <w:r>
        <w:rPr>
          <w:rStyle w:val="Nessuno"/>
          <w:lang w:val="pt-PT"/>
        </w:rPr>
        <w:t xml:space="preserve">SD, </w:t>
      </w:r>
      <w:r>
        <w:rPr>
          <w:rStyle w:val="Nessuno"/>
        </w:rPr>
        <w:t>Übungsmaterialien Grundstufe Deutsch e Zertifikat Deutsch</w:t>
      </w:r>
      <w:r>
        <w:rPr>
          <w:rStyle w:val="Nessuno"/>
          <w:b/>
          <w:bCs/>
        </w:rPr>
        <w:t xml:space="preserve">. </w:t>
      </w:r>
    </w:p>
    <w:p w14:paraId="2DBD47AF" w14:textId="77777777" w:rsidR="00CB6AFC" w:rsidRDefault="008A506D">
      <w:pPr>
        <w:spacing w:before="240" w:after="120" w:line="220" w:lineRule="exact"/>
        <w:rPr>
          <w:rStyle w:val="Nessuno"/>
          <w:b/>
          <w:bCs/>
          <w:i/>
          <w:iCs/>
          <w:sz w:val="18"/>
          <w:szCs w:val="18"/>
        </w:rPr>
      </w:pPr>
      <w:r>
        <w:rPr>
          <w:rStyle w:val="Nessuno"/>
          <w:b/>
          <w:bCs/>
          <w:i/>
          <w:iCs/>
          <w:sz w:val="18"/>
          <w:szCs w:val="18"/>
        </w:rPr>
        <w:t>DIDATTICA DEL CORSO</w:t>
      </w:r>
    </w:p>
    <w:p w14:paraId="5173DF50" w14:textId="77777777" w:rsidR="00CB6AFC" w:rsidRDefault="008A506D">
      <w:pPr>
        <w:pStyle w:val="Testo2"/>
      </w:pPr>
      <w:r>
        <w:t xml:space="preserve">Lezioni in aula, in cui verranno esercitate le 4 </w:t>
      </w:r>
      <w:proofErr w:type="spellStart"/>
      <w:r>
        <w:t>abilit</w:t>
      </w:r>
      <w:proofErr w:type="spellEnd"/>
      <w:r>
        <w:rPr>
          <w:rStyle w:val="Nessuno"/>
          <w:lang w:val="fr-FR"/>
        </w:rPr>
        <w:t>à</w:t>
      </w:r>
      <w:r>
        <w:t xml:space="preserve">, integrandole con spiegazioni grammaticali. Si sottolinea che </w:t>
      </w:r>
      <w:r>
        <w:rPr>
          <w:rStyle w:val="Nessuno"/>
          <w:b/>
          <w:bCs/>
        </w:rPr>
        <w:t xml:space="preserve">la lettura dei testi deve essere svolta autonomamente </w:t>
      </w:r>
      <w:proofErr w:type="gramStart"/>
      <w:r>
        <w:rPr>
          <w:rStyle w:val="Nessuno"/>
          <w:b/>
          <w:bCs/>
        </w:rPr>
        <w:t>come  preparazione</w:t>
      </w:r>
      <w:proofErr w:type="gramEnd"/>
      <w:r>
        <w:rPr>
          <w:rStyle w:val="Nessuno"/>
          <w:b/>
          <w:bCs/>
        </w:rPr>
        <w:t xml:space="preserve"> alla lezione.</w:t>
      </w:r>
    </w:p>
    <w:p w14:paraId="654AD8A0" w14:textId="77777777" w:rsidR="00CB6AFC" w:rsidRDefault="008A506D">
      <w:pPr>
        <w:spacing w:before="240" w:after="120" w:line="220" w:lineRule="exact"/>
        <w:rPr>
          <w:rStyle w:val="Nessuno"/>
          <w:b/>
          <w:bCs/>
          <w:i/>
          <w:iCs/>
          <w:sz w:val="18"/>
          <w:szCs w:val="18"/>
        </w:rPr>
      </w:pPr>
      <w:r>
        <w:rPr>
          <w:rStyle w:val="Nessuno"/>
          <w:b/>
          <w:bCs/>
          <w:i/>
          <w:iCs/>
          <w:sz w:val="18"/>
          <w:szCs w:val="18"/>
        </w:rPr>
        <w:t>METODO E CRITERI DI VALUTAZIONE</w:t>
      </w:r>
    </w:p>
    <w:p w14:paraId="036566CB" w14:textId="77777777" w:rsidR="00CB6AFC" w:rsidRDefault="008A506D">
      <w:pPr>
        <w:pStyle w:val="Testo2"/>
      </w:pPr>
      <w:r>
        <w:t>La verifica è composta da una prova scritta (ascolto, lettura ed espressione scritta) e una prova orale.</w:t>
      </w:r>
    </w:p>
    <w:p w14:paraId="6425261A" w14:textId="77777777" w:rsidR="00CB6AFC" w:rsidRDefault="00CB6AFC">
      <w:pPr>
        <w:pStyle w:val="Testo2"/>
      </w:pPr>
    </w:p>
    <w:p w14:paraId="0033A1AB" w14:textId="77777777" w:rsidR="00CB6AFC" w:rsidRDefault="008A506D">
      <w:pPr>
        <w:pStyle w:val="Testo2"/>
      </w:pPr>
      <w:r>
        <w:rPr>
          <w:rStyle w:val="Nessuno"/>
          <w:b/>
          <w:bCs/>
        </w:rPr>
        <w:t>Prova scritta – non sono ammessi dizionari:</w:t>
      </w:r>
    </w:p>
    <w:p w14:paraId="57CDD803" w14:textId="77777777" w:rsidR="00CB6AFC" w:rsidRDefault="00CB6AFC">
      <w:pPr>
        <w:pStyle w:val="Testo2"/>
      </w:pPr>
    </w:p>
    <w:p w14:paraId="0EE4E275" w14:textId="77777777" w:rsidR="00CB6AFC" w:rsidRDefault="008A506D">
      <w:pPr>
        <w:pStyle w:val="Testo2"/>
      </w:pPr>
      <w:r>
        <w:rPr>
          <w:rStyle w:val="Nessuno"/>
          <w:b/>
          <w:bCs/>
          <w:i/>
          <w:iCs/>
        </w:rPr>
        <w:t>1) Ascolto (</w:t>
      </w:r>
      <w:proofErr w:type="spellStart"/>
      <w:r>
        <w:rPr>
          <w:rStyle w:val="Nessuno"/>
          <w:b/>
          <w:bCs/>
          <w:i/>
          <w:iCs/>
        </w:rPr>
        <w:t>ca</w:t>
      </w:r>
      <w:proofErr w:type="spellEnd"/>
      <w:r>
        <w:rPr>
          <w:rStyle w:val="Nessuno"/>
          <w:b/>
          <w:bCs/>
          <w:i/>
          <w:iCs/>
        </w:rPr>
        <w:t xml:space="preserve">. 15 minuti): </w:t>
      </w:r>
      <w:r>
        <w:t xml:space="preserve">Brani con verifica di comprensione tramite risposte vero/falso: modello </w:t>
      </w:r>
      <w:proofErr w:type="spellStart"/>
      <w:r w:rsidRPr="001722CB">
        <w:rPr>
          <w:rStyle w:val="Nessuno"/>
          <w:b/>
          <w:bCs/>
        </w:rPr>
        <w:t>Übungsmaterialien</w:t>
      </w:r>
      <w:proofErr w:type="spellEnd"/>
      <w:r w:rsidRPr="001722CB">
        <w:rPr>
          <w:rStyle w:val="Nessuno"/>
          <w:b/>
          <w:bCs/>
        </w:rPr>
        <w:t xml:space="preserve"> </w:t>
      </w:r>
      <w:proofErr w:type="spellStart"/>
      <w:r w:rsidRPr="001722CB">
        <w:rPr>
          <w:rStyle w:val="Nessuno"/>
          <w:b/>
          <w:bCs/>
        </w:rPr>
        <w:t>Grundstufe</w:t>
      </w:r>
      <w:proofErr w:type="spellEnd"/>
      <w:r w:rsidRPr="001722CB">
        <w:rPr>
          <w:rStyle w:val="Nessuno"/>
          <w:b/>
          <w:bCs/>
        </w:rPr>
        <w:t xml:space="preserve"> </w:t>
      </w:r>
      <w:proofErr w:type="spellStart"/>
      <w:r w:rsidRPr="001722CB">
        <w:rPr>
          <w:rStyle w:val="Nessuno"/>
          <w:b/>
          <w:bCs/>
        </w:rPr>
        <w:t>Deutsch</w:t>
      </w:r>
      <w:proofErr w:type="spellEnd"/>
      <w:r w:rsidRPr="001722CB">
        <w:rPr>
          <w:rStyle w:val="Nessuno"/>
          <w:b/>
          <w:bCs/>
        </w:rPr>
        <w:t xml:space="preserve"> e </w:t>
      </w:r>
      <w:proofErr w:type="spellStart"/>
      <w:r w:rsidRPr="001722CB">
        <w:rPr>
          <w:rStyle w:val="Nessuno"/>
          <w:b/>
          <w:bCs/>
        </w:rPr>
        <w:t>Zertifikat</w:t>
      </w:r>
      <w:proofErr w:type="spellEnd"/>
      <w:r w:rsidRPr="001722CB">
        <w:rPr>
          <w:rStyle w:val="Nessuno"/>
          <w:b/>
          <w:bCs/>
        </w:rPr>
        <w:t xml:space="preserve"> </w:t>
      </w:r>
      <w:proofErr w:type="spellStart"/>
      <w:r w:rsidRPr="001722CB">
        <w:rPr>
          <w:rStyle w:val="Nessuno"/>
          <w:b/>
          <w:bCs/>
        </w:rPr>
        <w:t>Deutsch</w:t>
      </w:r>
      <w:proofErr w:type="spellEnd"/>
      <w:r w:rsidRPr="001722CB">
        <w:rPr>
          <w:rStyle w:val="Nessuno"/>
          <w:b/>
          <w:bCs/>
        </w:rPr>
        <w:t>, H</w:t>
      </w:r>
      <w:r>
        <w:rPr>
          <w:rStyle w:val="Nessuno"/>
          <w:b/>
          <w:bCs/>
          <w:lang w:val="sv-SE"/>
        </w:rPr>
        <w:t>ö</w:t>
      </w:r>
      <w:proofErr w:type="spellStart"/>
      <w:r w:rsidRPr="001722CB">
        <w:rPr>
          <w:rStyle w:val="Nessuno"/>
          <w:b/>
          <w:bCs/>
        </w:rPr>
        <w:t>rverstehen</w:t>
      </w:r>
      <w:proofErr w:type="spellEnd"/>
      <w:r w:rsidRPr="001722CB">
        <w:rPr>
          <w:rStyle w:val="Nessuno"/>
          <w:b/>
          <w:bCs/>
        </w:rPr>
        <w:t>.</w:t>
      </w:r>
    </w:p>
    <w:p w14:paraId="7DD04B90" w14:textId="77777777" w:rsidR="00CB6AFC" w:rsidRDefault="00CB6AFC">
      <w:pPr>
        <w:pStyle w:val="Testo2"/>
      </w:pPr>
    </w:p>
    <w:p w14:paraId="3AEFC1D5" w14:textId="77777777" w:rsidR="00CB6AFC" w:rsidRDefault="008A506D">
      <w:pPr>
        <w:pStyle w:val="Testo2"/>
      </w:pPr>
      <w:r>
        <w:rPr>
          <w:rStyle w:val="Nessuno"/>
          <w:b/>
          <w:bCs/>
          <w:i/>
          <w:iCs/>
        </w:rPr>
        <w:t>2) Lettura e Grammatica</w:t>
      </w:r>
    </w:p>
    <w:p w14:paraId="1AEBDF39" w14:textId="77777777" w:rsidR="00CB6AFC" w:rsidRDefault="008A506D">
      <w:pPr>
        <w:pStyle w:val="Testo2"/>
      </w:pPr>
      <w:r>
        <w:t>Prima parte: testo con verifica tramite risposte vero/falso o a scelta multipla o testo a inserzioni.</w:t>
      </w:r>
    </w:p>
    <w:p w14:paraId="65DF5530" w14:textId="77777777" w:rsidR="00CB6AFC" w:rsidRDefault="008A506D">
      <w:pPr>
        <w:pStyle w:val="Testo2"/>
      </w:pPr>
      <w:r>
        <w:t xml:space="preserve">Seconda parte: testo con spazi vuoti da completare: modello </w:t>
      </w:r>
      <w:proofErr w:type="spellStart"/>
      <w:r w:rsidRPr="001722CB">
        <w:t>Übungsmaterialien</w:t>
      </w:r>
      <w:proofErr w:type="spellEnd"/>
      <w:r w:rsidRPr="001722CB">
        <w:t xml:space="preserve"> </w:t>
      </w:r>
      <w:proofErr w:type="spellStart"/>
      <w:r w:rsidRPr="001722CB">
        <w:t>Zertifikat</w:t>
      </w:r>
      <w:proofErr w:type="spellEnd"/>
      <w:r w:rsidRPr="001722CB">
        <w:t xml:space="preserve"> </w:t>
      </w:r>
      <w:proofErr w:type="spellStart"/>
      <w:r w:rsidRPr="001722CB">
        <w:t>Deutsch</w:t>
      </w:r>
      <w:proofErr w:type="spellEnd"/>
      <w:r w:rsidRPr="001722CB">
        <w:t xml:space="preserve"> </w:t>
      </w:r>
      <w:proofErr w:type="spellStart"/>
      <w:r w:rsidRPr="001722CB">
        <w:t>Leseverstehen</w:t>
      </w:r>
      <w:proofErr w:type="spellEnd"/>
      <w:r w:rsidRPr="001722CB">
        <w:t xml:space="preserve"> </w:t>
      </w:r>
      <w:proofErr w:type="spellStart"/>
      <w:r w:rsidRPr="001722CB">
        <w:t>Aufgabe</w:t>
      </w:r>
      <w:proofErr w:type="spellEnd"/>
      <w:r w:rsidRPr="001722CB">
        <w:t xml:space="preserve"> 1 e ZD </w:t>
      </w:r>
      <w:proofErr w:type="spellStart"/>
      <w:r w:rsidRPr="001722CB">
        <w:t>Sprachbausteine</w:t>
      </w:r>
      <w:proofErr w:type="spellEnd"/>
      <w:r w:rsidRPr="001722CB">
        <w:t>.</w:t>
      </w:r>
    </w:p>
    <w:p w14:paraId="43D3F737" w14:textId="77777777" w:rsidR="00CB6AFC" w:rsidRDefault="00CB6AFC">
      <w:pPr>
        <w:pStyle w:val="Testo2"/>
      </w:pPr>
    </w:p>
    <w:p w14:paraId="35BFDE96" w14:textId="77777777" w:rsidR="00CB6AFC" w:rsidRDefault="008A506D">
      <w:pPr>
        <w:pStyle w:val="Testo2"/>
      </w:pPr>
      <w:r>
        <w:rPr>
          <w:rStyle w:val="Nessuno"/>
          <w:b/>
          <w:bCs/>
          <w:i/>
          <w:iCs/>
        </w:rPr>
        <w:t xml:space="preserve">3) Espressione scritta </w:t>
      </w:r>
    </w:p>
    <w:p w14:paraId="1CCADFA9" w14:textId="77777777" w:rsidR="00CB6AFC" w:rsidRDefault="008A506D">
      <w:pPr>
        <w:pStyle w:val="Testo2"/>
      </w:pPr>
      <w:r>
        <w:t>Una lettera di circa 100 parole (su indicazioni): modello</w:t>
      </w:r>
      <w:r>
        <w:rPr>
          <w:rStyle w:val="Nessuno"/>
          <w:b/>
          <w:bCs/>
        </w:rPr>
        <w:t xml:space="preserve">: </w:t>
      </w:r>
      <w:proofErr w:type="spellStart"/>
      <w:r w:rsidRPr="005916E7">
        <w:rPr>
          <w:rStyle w:val="Nessuno"/>
          <w:b/>
          <w:bCs/>
        </w:rPr>
        <w:t>Übungsmaterialien</w:t>
      </w:r>
      <w:proofErr w:type="spellEnd"/>
      <w:r w:rsidRPr="005916E7">
        <w:rPr>
          <w:rStyle w:val="Nessuno"/>
          <w:b/>
          <w:bCs/>
        </w:rPr>
        <w:t xml:space="preserve"> </w:t>
      </w:r>
      <w:proofErr w:type="spellStart"/>
      <w:r w:rsidRPr="005916E7">
        <w:rPr>
          <w:rStyle w:val="Nessuno"/>
          <w:b/>
          <w:bCs/>
        </w:rPr>
        <w:t>Zertifikat</w:t>
      </w:r>
      <w:proofErr w:type="spellEnd"/>
      <w:r w:rsidRPr="005916E7">
        <w:rPr>
          <w:rStyle w:val="Nessuno"/>
          <w:b/>
          <w:bCs/>
        </w:rPr>
        <w:t xml:space="preserve"> </w:t>
      </w:r>
      <w:proofErr w:type="spellStart"/>
      <w:r w:rsidRPr="005916E7">
        <w:rPr>
          <w:rStyle w:val="Nessuno"/>
          <w:b/>
          <w:bCs/>
        </w:rPr>
        <w:t>Deutsch</w:t>
      </w:r>
      <w:proofErr w:type="spellEnd"/>
    </w:p>
    <w:p w14:paraId="2DF30E98" w14:textId="77777777" w:rsidR="00CB6AFC" w:rsidRDefault="00CB6AFC">
      <w:pPr>
        <w:pStyle w:val="Testo2"/>
      </w:pPr>
    </w:p>
    <w:p w14:paraId="60839989" w14:textId="77777777" w:rsidR="00CB6AFC" w:rsidRDefault="008A506D">
      <w:pPr>
        <w:pStyle w:val="Testo2"/>
      </w:pPr>
      <w:r>
        <w:t>Il punteggio complessivo è 50 punti (20 per la prova scritta e 10 per le altre). La prova si considera superata se è stato raggiunto il 70% = 35 punti.</w:t>
      </w:r>
    </w:p>
    <w:p w14:paraId="33A5FF14" w14:textId="77777777" w:rsidR="00CB6AFC" w:rsidRDefault="00CB6AFC">
      <w:pPr>
        <w:pStyle w:val="Testo2"/>
      </w:pPr>
    </w:p>
    <w:p w14:paraId="023761BC" w14:textId="77777777" w:rsidR="00CB6AFC" w:rsidRDefault="00CB6AFC">
      <w:pPr>
        <w:pStyle w:val="Testo2"/>
      </w:pPr>
    </w:p>
    <w:p w14:paraId="21AD1701" w14:textId="77777777" w:rsidR="00CB6AFC" w:rsidRDefault="008A506D">
      <w:pPr>
        <w:pStyle w:val="Testo2"/>
      </w:pPr>
      <w:r>
        <w:rPr>
          <w:rStyle w:val="Nessuno"/>
          <w:b/>
          <w:bCs/>
        </w:rPr>
        <w:t xml:space="preserve">Prova orale </w:t>
      </w:r>
      <w:r>
        <w:t>(dialogo di 15 minuti):</w:t>
      </w:r>
    </w:p>
    <w:p w14:paraId="08585391" w14:textId="77777777" w:rsidR="00CB6AFC" w:rsidRDefault="00CB6AFC">
      <w:pPr>
        <w:pStyle w:val="Testo2"/>
      </w:pPr>
    </w:p>
    <w:p w14:paraId="3F8A8FC2" w14:textId="77777777" w:rsidR="00CB6AFC" w:rsidRDefault="008A506D">
      <w:pPr>
        <w:pStyle w:val="Testo2"/>
      </w:pPr>
      <w:r>
        <w:t>Conversazione in lingua sugli argomenti del libro di testo e indicati nel programma.</w:t>
      </w:r>
    </w:p>
    <w:p w14:paraId="41B9D427" w14:textId="77777777" w:rsidR="00CB6AFC" w:rsidRDefault="00CB6AFC">
      <w:pPr>
        <w:pStyle w:val="Testo2"/>
      </w:pPr>
    </w:p>
    <w:p w14:paraId="110CAB5F" w14:textId="77777777" w:rsidR="00CB6AFC" w:rsidRDefault="008A506D">
      <w:pPr>
        <w:pStyle w:val="Testo2"/>
      </w:pPr>
      <w:r>
        <w:t>Inoltre due testi a scelta fra quelli indicati all'inizio del corso.</w:t>
      </w:r>
    </w:p>
    <w:p w14:paraId="2E170EC4" w14:textId="77777777" w:rsidR="00CB6AFC" w:rsidRDefault="00CB6AFC">
      <w:pPr>
        <w:pStyle w:val="Testo2"/>
      </w:pPr>
    </w:p>
    <w:p w14:paraId="459E31F8" w14:textId="77777777" w:rsidR="00CB6AFC" w:rsidRDefault="008A506D">
      <w:pPr>
        <w:pStyle w:val="Testo2"/>
      </w:pPr>
      <w:r>
        <w:t xml:space="preserve">Lo studente </w:t>
      </w:r>
      <w:proofErr w:type="spellStart"/>
      <w:r>
        <w:t>dovr</w:t>
      </w:r>
      <w:proofErr w:type="spellEnd"/>
      <w:r>
        <w:rPr>
          <w:rStyle w:val="Nessuno"/>
          <w:lang w:val="fr-FR"/>
        </w:rPr>
        <w:t xml:space="preserve">à </w:t>
      </w:r>
      <w:r>
        <w:t>dimostrare di essere in grado di comunicare in modo semplice, ma corretto sui temi sopra citati.</w:t>
      </w:r>
    </w:p>
    <w:p w14:paraId="60EFDCD8" w14:textId="77777777" w:rsidR="00CB6AFC" w:rsidRDefault="00CB6AFC">
      <w:pPr>
        <w:pStyle w:val="Testo2"/>
      </w:pPr>
    </w:p>
    <w:p w14:paraId="6CF83DEE" w14:textId="77777777" w:rsidR="00CB6AFC" w:rsidRDefault="008A506D">
      <w:pPr>
        <w:pStyle w:val="Testo2"/>
      </w:pPr>
      <w:r>
        <w:rPr>
          <w:rStyle w:val="Nessuno"/>
          <w:b/>
          <w:bCs/>
        </w:rPr>
        <w:t>Nota Bene:</w:t>
      </w:r>
    </w:p>
    <w:p w14:paraId="0A6CD025" w14:textId="77777777" w:rsidR="00CB6AFC" w:rsidRDefault="008A506D">
      <w:pPr>
        <w:pStyle w:val="Testo2"/>
        <w:rPr>
          <w:rStyle w:val="Nessuno"/>
          <w:b/>
          <w:bCs/>
        </w:rPr>
      </w:pPr>
      <w:r>
        <w:rPr>
          <w:rStyle w:val="Nessuno"/>
          <w:b/>
          <w:bCs/>
        </w:rPr>
        <w:t>Per essere ammessi alla prova orale bisogna aver superato la prova scritta.</w:t>
      </w:r>
    </w:p>
    <w:p w14:paraId="0B79D883" w14:textId="77777777" w:rsidR="00CB6AFC" w:rsidRDefault="008A506D">
      <w:pPr>
        <w:spacing w:before="240" w:after="120"/>
        <w:rPr>
          <w:rStyle w:val="Nessuno"/>
          <w:b/>
          <w:bCs/>
          <w:i/>
          <w:iCs/>
          <w:sz w:val="18"/>
          <w:szCs w:val="18"/>
        </w:rPr>
      </w:pPr>
      <w:r>
        <w:rPr>
          <w:rStyle w:val="Nessuno"/>
          <w:b/>
          <w:bCs/>
          <w:i/>
          <w:iCs/>
          <w:sz w:val="18"/>
          <w:szCs w:val="18"/>
        </w:rPr>
        <w:lastRenderedPageBreak/>
        <w:t>AVVERTENZE E PREREQUISITI</w:t>
      </w:r>
    </w:p>
    <w:p w14:paraId="5C73CE7D" w14:textId="77777777" w:rsidR="00CB6AFC" w:rsidRDefault="008A506D">
      <w:pPr>
        <w:pStyle w:val="Testo2"/>
      </w:pPr>
      <w:proofErr w:type="spellStart"/>
      <w:r>
        <w:t>Poich</w:t>
      </w:r>
      <w:proofErr w:type="spellEnd"/>
      <w:r>
        <w:rPr>
          <w:lang w:val="fr-FR"/>
        </w:rPr>
        <w:t xml:space="preserve">é </w:t>
      </w:r>
      <w:r>
        <w:t xml:space="preserve">il corso si rivolge anche a studenti principianti, non sono richieste conoscenze pregresse di lingua. Tuttavia, </w:t>
      </w:r>
      <w:proofErr w:type="gramStart"/>
      <w:r>
        <w:t>si  ribadisce</w:t>
      </w:r>
      <w:proofErr w:type="gramEnd"/>
      <w:r>
        <w:t xml:space="preserve"> </w:t>
      </w:r>
      <w:r>
        <w:rPr>
          <w:rStyle w:val="Nessuno"/>
          <w:b/>
          <w:bCs/>
        </w:rPr>
        <w:t xml:space="preserve">la </w:t>
      </w:r>
      <w:proofErr w:type="spellStart"/>
      <w:r>
        <w:rPr>
          <w:rStyle w:val="Nessuno"/>
          <w:b/>
          <w:bCs/>
        </w:rPr>
        <w:t>necessit</w:t>
      </w:r>
      <w:proofErr w:type="spellEnd"/>
      <w:r>
        <w:rPr>
          <w:rStyle w:val="Nessuno"/>
          <w:b/>
          <w:bCs/>
          <w:lang w:val="fr-FR"/>
        </w:rPr>
        <w:t>à</w:t>
      </w:r>
      <w:r>
        <w:t xml:space="preserve">, soprattutto per chi inizia lo studio del tedesco da principiante assoluto, di frequentare attivamente le lezioni e il Laboratorio Multimediale. </w:t>
      </w:r>
    </w:p>
    <w:p w14:paraId="61C57464" w14:textId="77777777" w:rsidR="00CB6AFC" w:rsidRDefault="008A506D">
      <w:pPr>
        <w:pStyle w:val="Testo2"/>
      </w:pPr>
      <w:r>
        <w:t xml:space="preserve">Gli studenti sono pregati di iscriversi al corso su </w:t>
      </w:r>
      <w:proofErr w:type="spellStart"/>
      <w:r>
        <w:t>Blackboard</w:t>
      </w:r>
      <w:proofErr w:type="spellEnd"/>
      <w:r>
        <w:t xml:space="preserve"> e di controllare regolarmente gli avvisi pubblicati sulla pagina del corso.</w:t>
      </w:r>
    </w:p>
    <w:p w14:paraId="6F0EF824" w14:textId="77777777" w:rsidR="00CB6AFC" w:rsidRDefault="00CB6AFC">
      <w:pPr>
        <w:pStyle w:val="Testo2"/>
      </w:pPr>
    </w:p>
    <w:p w14:paraId="2C5278C9" w14:textId="77777777" w:rsidR="00CB6AFC" w:rsidRDefault="008A506D">
      <w:pPr>
        <w:pStyle w:val="Testo2"/>
        <w:rPr>
          <w:rStyle w:val="Nessuno"/>
          <w:i/>
          <w:iCs/>
        </w:rPr>
      </w:pPr>
      <w:r>
        <w:rPr>
          <w:rStyle w:val="Nessuno"/>
          <w:i/>
          <w:iCs/>
        </w:rPr>
        <w:t>Orario e luogo di ricevimento:</w:t>
      </w:r>
    </w:p>
    <w:p w14:paraId="72F08CA9" w14:textId="77777777" w:rsidR="00CB6AFC" w:rsidRDefault="00CB6AFC">
      <w:pPr>
        <w:pStyle w:val="Testo2"/>
      </w:pPr>
    </w:p>
    <w:p w14:paraId="115120D7" w14:textId="77777777" w:rsidR="00CB6AFC" w:rsidRDefault="008A506D">
      <w:pPr>
        <w:pStyle w:val="Testo2"/>
      </w:pPr>
      <w:r>
        <w:t xml:space="preserve">Coloro che avessero </w:t>
      </w:r>
      <w:proofErr w:type="spellStart"/>
      <w:r>
        <w:t>difficolt</w:t>
      </w:r>
      <w:proofErr w:type="spellEnd"/>
      <w:r>
        <w:rPr>
          <w:rStyle w:val="Nessuno"/>
          <w:lang w:val="fr-FR"/>
        </w:rPr>
        <w:t xml:space="preserve">à </w:t>
      </w:r>
      <w:r>
        <w:t xml:space="preserve">nella frequenza contattino per tempo la docente via mail al seguente indirizzo: </w:t>
      </w:r>
      <w:r>
        <w:rPr>
          <w:rStyle w:val="Nessuno"/>
          <w:b/>
          <w:bCs/>
        </w:rPr>
        <w:t>carla.tabaglio@unicatt.it.</w:t>
      </w:r>
    </w:p>
    <w:sectPr w:rsidR="00CB6AFC">
      <w:headerReference w:type="default" r:id="rId14"/>
      <w:footerReference w:type="default" r:id="rId1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FC31" w14:textId="77777777" w:rsidR="00D65208" w:rsidRDefault="00D65208">
      <w:pPr>
        <w:spacing w:line="240" w:lineRule="auto"/>
      </w:pPr>
      <w:r>
        <w:separator/>
      </w:r>
    </w:p>
  </w:endnote>
  <w:endnote w:type="continuationSeparator" w:id="0">
    <w:p w14:paraId="25AB55C1" w14:textId="77777777" w:rsidR="00D65208" w:rsidRDefault="00D65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6FBE" w14:textId="77777777" w:rsidR="00CB6AFC" w:rsidRDefault="00CB6AFC">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365C1" w14:textId="77777777" w:rsidR="00D65208" w:rsidRDefault="00D65208">
      <w:pPr>
        <w:spacing w:line="240" w:lineRule="auto"/>
      </w:pPr>
      <w:r>
        <w:separator/>
      </w:r>
    </w:p>
  </w:footnote>
  <w:footnote w:type="continuationSeparator" w:id="0">
    <w:p w14:paraId="1220E317" w14:textId="77777777" w:rsidR="00D65208" w:rsidRDefault="00D652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6003" w14:textId="77777777" w:rsidR="00CB6AFC" w:rsidRDefault="00CB6AFC">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02B0"/>
    <w:multiLevelType w:val="hybridMultilevel"/>
    <w:tmpl w:val="8BDE5F86"/>
    <w:styleLink w:val="Stileimportato3"/>
    <w:lvl w:ilvl="0" w:tplc="2A463E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169D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D68E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B0E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C85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82B6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A859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3E52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647E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A84E53"/>
    <w:multiLevelType w:val="hybridMultilevel"/>
    <w:tmpl w:val="33083DF0"/>
    <w:numStyleLink w:val="Stileimportato1"/>
  </w:abstractNum>
  <w:abstractNum w:abstractNumId="2" w15:restartNumberingAfterBreak="0">
    <w:nsid w:val="361218AD"/>
    <w:multiLevelType w:val="hybridMultilevel"/>
    <w:tmpl w:val="B0B6B50E"/>
    <w:styleLink w:val="Stileimportato10"/>
    <w:lvl w:ilvl="0" w:tplc="849CE41A">
      <w:start w:val="1"/>
      <w:numFmt w:val="decimal"/>
      <w:lvlText w:val="%1."/>
      <w:lvlJc w:val="left"/>
      <w:pPr>
        <w:tabs>
          <w:tab w:val="left" w:pos="284"/>
          <w:tab w:val="left" w:pos="720"/>
          <w:tab w:val="num" w:pos="2124"/>
        </w:tabs>
        <w:ind w:left="1843"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812103C">
      <w:start w:val="1"/>
      <w:numFmt w:val="decimal"/>
      <w:lvlText w:val="%2."/>
      <w:lvlJc w:val="left"/>
      <w:pPr>
        <w:tabs>
          <w:tab w:val="left" w:pos="284"/>
          <w:tab w:val="left" w:pos="720"/>
          <w:tab w:val="num" w:pos="2844"/>
        </w:tabs>
        <w:ind w:left="2563"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5324EC7C">
      <w:start w:val="1"/>
      <w:numFmt w:val="decimal"/>
      <w:lvlText w:val="%3."/>
      <w:lvlJc w:val="left"/>
      <w:pPr>
        <w:tabs>
          <w:tab w:val="left" w:pos="284"/>
          <w:tab w:val="left" w:pos="720"/>
          <w:tab w:val="num" w:pos="3564"/>
        </w:tabs>
        <w:ind w:left="3283"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FB6AB95A">
      <w:start w:val="1"/>
      <w:numFmt w:val="decimal"/>
      <w:lvlText w:val="%4."/>
      <w:lvlJc w:val="left"/>
      <w:pPr>
        <w:tabs>
          <w:tab w:val="left" w:pos="284"/>
          <w:tab w:val="left" w:pos="720"/>
          <w:tab w:val="num" w:pos="4284"/>
        </w:tabs>
        <w:ind w:left="4003"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4150E9C0">
      <w:start w:val="1"/>
      <w:numFmt w:val="decimal"/>
      <w:lvlText w:val="%5."/>
      <w:lvlJc w:val="left"/>
      <w:pPr>
        <w:tabs>
          <w:tab w:val="left" w:pos="284"/>
          <w:tab w:val="left" w:pos="720"/>
          <w:tab w:val="num" w:pos="5004"/>
        </w:tabs>
        <w:ind w:left="4723"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1A48B51E">
      <w:start w:val="1"/>
      <w:numFmt w:val="decimal"/>
      <w:lvlText w:val="%6."/>
      <w:lvlJc w:val="left"/>
      <w:pPr>
        <w:tabs>
          <w:tab w:val="left" w:pos="284"/>
          <w:tab w:val="left" w:pos="720"/>
          <w:tab w:val="num" w:pos="5724"/>
        </w:tabs>
        <w:ind w:left="5443"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ACC23C7E">
      <w:start w:val="1"/>
      <w:numFmt w:val="decimal"/>
      <w:lvlText w:val="%7."/>
      <w:lvlJc w:val="left"/>
      <w:pPr>
        <w:tabs>
          <w:tab w:val="left" w:pos="284"/>
          <w:tab w:val="left" w:pos="720"/>
          <w:tab w:val="num" w:pos="6444"/>
        </w:tabs>
        <w:ind w:left="6163"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FA0C5F76">
      <w:start w:val="1"/>
      <w:numFmt w:val="decimal"/>
      <w:lvlText w:val="%8."/>
      <w:lvlJc w:val="left"/>
      <w:pPr>
        <w:tabs>
          <w:tab w:val="left" w:pos="284"/>
          <w:tab w:val="left" w:pos="720"/>
          <w:tab w:val="num" w:pos="7164"/>
        </w:tabs>
        <w:ind w:left="6883"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A072C656">
      <w:start w:val="1"/>
      <w:numFmt w:val="decimal"/>
      <w:lvlText w:val="%9."/>
      <w:lvlJc w:val="left"/>
      <w:pPr>
        <w:tabs>
          <w:tab w:val="left" w:pos="284"/>
          <w:tab w:val="left" w:pos="720"/>
          <w:tab w:val="num" w:pos="7884"/>
        </w:tabs>
        <w:ind w:left="7603"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076C2B"/>
    <w:multiLevelType w:val="hybridMultilevel"/>
    <w:tmpl w:val="1160F968"/>
    <w:numStyleLink w:val="Stileimportato2"/>
  </w:abstractNum>
  <w:abstractNum w:abstractNumId="4" w15:restartNumberingAfterBreak="0">
    <w:nsid w:val="603D5E1B"/>
    <w:multiLevelType w:val="hybridMultilevel"/>
    <w:tmpl w:val="1160F968"/>
    <w:styleLink w:val="Stileimportato2"/>
    <w:lvl w:ilvl="0" w:tplc="C61A60E8">
      <w:start w:val="1"/>
      <w:numFmt w:val="bullet"/>
      <w:lvlText w:val="·"/>
      <w:lvlJc w:val="left"/>
      <w:pPr>
        <w:ind w:left="765"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1FCCC8C">
      <w:start w:val="1"/>
      <w:numFmt w:val="bullet"/>
      <w:lvlText w:val="o"/>
      <w:lvlJc w:val="left"/>
      <w:pPr>
        <w:ind w:left="148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1747A8A">
      <w:start w:val="1"/>
      <w:numFmt w:val="bullet"/>
      <w:lvlText w:val="▪"/>
      <w:lvlJc w:val="left"/>
      <w:pPr>
        <w:ind w:left="220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61F0D3B8">
      <w:start w:val="1"/>
      <w:numFmt w:val="bullet"/>
      <w:lvlText w:val="·"/>
      <w:lvlJc w:val="left"/>
      <w:pPr>
        <w:ind w:left="2925"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EE640560">
      <w:start w:val="1"/>
      <w:numFmt w:val="bullet"/>
      <w:lvlText w:val="o"/>
      <w:lvlJc w:val="left"/>
      <w:pPr>
        <w:ind w:left="364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CD297FE">
      <w:start w:val="1"/>
      <w:numFmt w:val="bullet"/>
      <w:lvlText w:val="▪"/>
      <w:lvlJc w:val="left"/>
      <w:pPr>
        <w:ind w:left="436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092CEF2">
      <w:start w:val="1"/>
      <w:numFmt w:val="bullet"/>
      <w:lvlText w:val="·"/>
      <w:lvlJc w:val="left"/>
      <w:pPr>
        <w:ind w:left="5085"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C7CA1C4E">
      <w:start w:val="1"/>
      <w:numFmt w:val="bullet"/>
      <w:lvlText w:val="o"/>
      <w:lvlJc w:val="left"/>
      <w:pPr>
        <w:ind w:left="580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E6643B4">
      <w:start w:val="1"/>
      <w:numFmt w:val="bullet"/>
      <w:lvlText w:val="▪"/>
      <w:lvlJc w:val="left"/>
      <w:pPr>
        <w:ind w:left="652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5" w15:restartNumberingAfterBreak="0">
    <w:nsid w:val="65F66BDE"/>
    <w:multiLevelType w:val="hybridMultilevel"/>
    <w:tmpl w:val="8BDE5F86"/>
    <w:numStyleLink w:val="Stileimportato3"/>
  </w:abstractNum>
  <w:abstractNum w:abstractNumId="6" w15:restartNumberingAfterBreak="0">
    <w:nsid w:val="70B060BA"/>
    <w:multiLevelType w:val="hybridMultilevel"/>
    <w:tmpl w:val="33083DF0"/>
    <w:styleLink w:val="Stileimportato1"/>
    <w:lvl w:ilvl="0" w:tplc="9832487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A48E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DA9F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2293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082908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0839D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9201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A8133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D2FA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1533CC0"/>
    <w:multiLevelType w:val="hybridMultilevel"/>
    <w:tmpl w:val="B0B6B50E"/>
    <w:numStyleLink w:val="Stileimportato10"/>
  </w:abstractNum>
  <w:num w:numId="1">
    <w:abstractNumId w:val="6"/>
  </w:num>
  <w:num w:numId="2">
    <w:abstractNumId w:val="1"/>
  </w:num>
  <w:num w:numId="3">
    <w:abstractNumId w:val="1"/>
    <w:lvlOverride w:ilvl="0">
      <w:lvl w:ilvl="0" w:tplc="F67EFE8E">
        <w:start w:val="1"/>
        <w:numFmt w:val="bullet"/>
        <w:lvlText w:val="o"/>
        <w:lvlJc w:val="left"/>
        <w:pPr>
          <w:tabs>
            <w:tab w:val="left" w:pos="284"/>
            <w:tab w:val="num" w:pos="1416"/>
          </w:tabs>
          <w:ind w:left="720" w:firstLine="4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8AC4B8">
        <w:start w:val="1"/>
        <w:numFmt w:val="bullet"/>
        <w:lvlText w:val="o"/>
        <w:lvlJc w:val="left"/>
        <w:pPr>
          <w:tabs>
            <w:tab w:val="left" w:pos="284"/>
            <w:tab w:val="left" w:pos="1416"/>
            <w:tab w:val="num" w:pos="2136"/>
          </w:tabs>
          <w:ind w:left="1440" w:firstLine="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A27D02">
        <w:start w:val="1"/>
        <w:numFmt w:val="bullet"/>
        <w:lvlText w:val="▪"/>
        <w:lvlJc w:val="left"/>
        <w:pPr>
          <w:tabs>
            <w:tab w:val="left" w:pos="284"/>
            <w:tab w:val="left" w:pos="1416"/>
            <w:tab w:val="num" w:pos="2856"/>
          </w:tabs>
          <w:ind w:left="2160" w:firstLine="4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6C5874">
        <w:start w:val="1"/>
        <w:numFmt w:val="bullet"/>
        <w:lvlText w:val="•"/>
        <w:lvlJc w:val="left"/>
        <w:pPr>
          <w:tabs>
            <w:tab w:val="left" w:pos="284"/>
            <w:tab w:val="left" w:pos="1416"/>
            <w:tab w:val="num" w:pos="3576"/>
          </w:tabs>
          <w:ind w:left="2880" w:firstLine="4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82FE2C">
        <w:start w:val="1"/>
        <w:numFmt w:val="bullet"/>
        <w:lvlText w:val="o"/>
        <w:lvlJc w:val="left"/>
        <w:pPr>
          <w:tabs>
            <w:tab w:val="left" w:pos="284"/>
            <w:tab w:val="left" w:pos="1416"/>
            <w:tab w:val="num" w:pos="4296"/>
          </w:tabs>
          <w:ind w:left="3600" w:firstLine="4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D0CA0E">
        <w:start w:val="1"/>
        <w:numFmt w:val="bullet"/>
        <w:lvlText w:val="▪"/>
        <w:lvlJc w:val="left"/>
        <w:pPr>
          <w:tabs>
            <w:tab w:val="left" w:pos="284"/>
            <w:tab w:val="left" w:pos="1416"/>
            <w:tab w:val="num" w:pos="5016"/>
          </w:tabs>
          <w:ind w:left="4320" w:firstLine="47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4E8C92">
        <w:start w:val="1"/>
        <w:numFmt w:val="bullet"/>
        <w:lvlText w:val="•"/>
        <w:lvlJc w:val="left"/>
        <w:pPr>
          <w:tabs>
            <w:tab w:val="left" w:pos="284"/>
            <w:tab w:val="left" w:pos="1416"/>
            <w:tab w:val="num" w:pos="5736"/>
          </w:tabs>
          <w:ind w:left="5040" w:firstLine="4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68D5DC">
        <w:start w:val="1"/>
        <w:numFmt w:val="bullet"/>
        <w:lvlText w:val="o"/>
        <w:lvlJc w:val="left"/>
        <w:pPr>
          <w:tabs>
            <w:tab w:val="left" w:pos="284"/>
            <w:tab w:val="left" w:pos="1416"/>
            <w:tab w:val="num" w:pos="6456"/>
          </w:tabs>
          <w:ind w:left="5760" w:firstLine="49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C49BD2">
        <w:start w:val="1"/>
        <w:numFmt w:val="bullet"/>
        <w:lvlText w:val="▪"/>
        <w:lvlJc w:val="left"/>
        <w:pPr>
          <w:tabs>
            <w:tab w:val="left" w:pos="284"/>
            <w:tab w:val="left" w:pos="1416"/>
            <w:tab w:val="num" w:pos="7176"/>
          </w:tabs>
          <w:ind w:left="6480" w:firstLine="51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F67EFE8E">
        <w:start w:val="1"/>
        <w:numFmt w:val="bullet"/>
        <w:lvlText w:val="o"/>
        <w:lvlJc w:val="left"/>
        <w:pPr>
          <w:tabs>
            <w:tab w:val="left" w:pos="284"/>
            <w:tab w:val="num" w:pos="2124"/>
          </w:tabs>
          <w:ind w:left="720" w:firstLine="112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8AC4B8">
        <w:start w:val="1"/>
        <w:numFmt w:val="bullet"/>
        <w:lvlText w:val="o"/>
        <w:lvlJc w:val="left"/>
        <w:pPr>
          <w:tabs>
            <w:tab w:val="left" w:pos="284"/>
            <w:tab w:val="left" w:pos="2124"/>
            <w:tab w:val="num" w:pos="2844"/>
          </w:tabs>
          <w:ind w:left="1440" w:firstLine="113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A27D02">
        <w:start w:val="1"/>
        <w:numFmt w:val="bullet"/>
        <w:lvlText w:val="▪"/>
        <w:lvlJc w:val="left"/>
        <w:pPr>
          <w:tabs>
            <w:tab w:val="left" w:pos="284"/>
            <w:tab w:val="left" w:pos="2124"/>
            <w:tab w:val="num" w:pos="3564"/>
          </w:tabs>
          <w:ind w:left="2160" w:firstLine="114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6C5874">
        <w:start w:val="1"/>
        <w:numFmt w:val="bullet"/>
        <w:lvlText w:val="•"/>
        <w:lvlJc w:val="left"/>
        <w:pPr>
          <w:tabs>
            <w:tab w:val="left" w:pos="284"/>
            <w:tab w:val="left" w:pos="2124"/>
            <w:tab w:val="num" w:pos="4284"/>
          </w:tabs>
          <w:ind w:left="2880" w:firstLine="115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82FE2C">
        <w:start w:val="1"/>
        <w:numFmt w:val="bullet"/>
        <w:lvlText w:val="o"/>
        <w:lvlJc w:val="left"/>
        <w:pPr>
          <w:tabs>
            <w:tab w:val="left" w:pos="284"/>
            <w:tab w:val="left" w:pos="2124"/>
            <w:tab w:val="num" w:pos="5004"/>
          </w:tabs>
          <w:ind w:left="3600" w:firstLine="117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D0CA0E">
        <w:start w:val="1"/>
        <w:numFmt w:val="bullet"/>
        <w:lvlText w:val="▪"/>
        <w:lvlJc w:val="left"/>
        <w:pPr>
          <w:tabs>
            <w:tab w:val="left" w:pos="284"/>
            <w:tab w:val="left" w:pos="2124"/>
            <w:tab w:val="num" w:pos="5724"/>
          </w:tabs>
          <w:ind w:left="4320" w:firstLine="11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4E8C92">
        <w:start w:val="1"/>
        <w:numFmt w:val="bullet"/>
        <w:lvlText w:val="•"/>
        <w:lvlJc w:val="left"/>
        <w:pPr>
          <w:tabs>
            <w:tab w:val="left" w:pos="284"/>
            <w:tab w:val="left" w:pos="2124"/>
            <w:tab w:val="num" w:pos="6444"/>
          </w:tabs>
          <w:ind w:left="5040" w:firstLine="11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68D5DC">
        <w:start w:val="1"/>
        <w:numFmt w:val="bullet"/>
        <w:lvlText w:val="o"/>
        <w:lvlJc w:val="left"/>
        <w:pPr>
          <w:tabs>
            <w:tab w:val="left" w:pos="284"/>
            <w:tab w:val="left" w:pos="2124"/>
            <w:tab w:val="num" w:pos="7164"/>
          </w:tabs>
          <w:ind w:left="5760" w:firstLine="120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C49BD2">
        <w:start w:val="1"/>
        <w:numFmt w:val="bullet"/>
        <w:lvlText w:val="▪"/>
        <w:lvlJc w:val="left"/>
        <w:pPr>
          <w:tabs>
            <w:tab w:val="left" w:pos="284"/>
            <w:tab w:val="left" w:pos="2124"/>
            <w:tab w:val="num" w:pos="7884"/>
          </w:tabs>
          <w:ind w:left="6480" w:firstLine="121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7"/>
  </w:num>
  <w:num w:numId="7">
    <w:abstractNumId w:val="1"/>
    <w:lvlOverride w:ilvl="0">
      <w:lvl w:ilvl="0" w:tplc="F67EFE8E">
        <w:start w:val="1"/>
        <w:numFmt w:val="bullet"/>
        <w:lvlText w:val="o"/>
        <w:lvlJc w:val="left"/>
        <w:pPr>
          <w:tabs>
            <w:tab w:val="left" w:pos="284"/>
            <w:tab w:val="num" w:pos="2832"/>
          </w:tabs>
          <w:ind w:left="720" w:firstLine="18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8AC4B8">
        <w:start w:val="1"/>
        <w:numFmt w:val="bullet"/>
        <w:lvlText w:val="o"/>
        <w:lvlJc w:val="left"/>
        <w:pPr>
          <w:tabs>
            <w:tab w:val="left" w:pos="284"/>
            <w:tab w:val="left" w:pos="2832"/>
            <w:tab w:val="num" w:pos="3552"/>
          </w:tabs>
          <w:ind w:left="1440" w:firstLine="18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A27D02">
        <w:start w:val="1"/>
        <w:numFmt w:val="bullet"/>
        <w:lvlText w:val="▪"/>
        <w:lvlJc w:val="left"/>
        <w:pPr>
          <w:tabs>
            <w:tab w:val="left" w:pos="284"/>
            <w:tab w:val="left" w:pos="2832"/>
            <w:tab w:val="num" w:pos="4272"/>
          </w:tabs>
          <w:ind w:left="2160" w:firstLine="185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6C5874">
        <w:start w:val="1"/>
        <w:numFmt w:val="bullet"/>
        <w:lvlText w:val="•"/>
        <w:lvlJc w:val="left"/>
        <w:pPr>
          <w:tabs>
            <w:tab w:val="left" w:pos="284"/>
            <w:tab w:val="left" w:pos="2832"/>
            <w:tab w:val="num" w:pos="4992"/>
          </w:tabs>
          <w:ind w:left="2880" w:firstLine="18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82FE2C">
        <w:start w:val="1"/>
        <w:numFmt w:val="bullet"/>
        <w:lvlText w:val="o"/>
        <w:lvlJc w:val="left"/>
        <w:pPr>
          <w:tabs>
            <w:tab w:val="left" w:pos="284"/>
            <w:tab w:val="left" w:pos="2832"/>
            <w:tab w:val="num" w:pos="5712"/>
          </w:tabs>
          <w:ind w:left="3600" w:firstLine="18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D0CA0E">
        <w:start w:val="1"/>
        <w:numFmt w:val="bullet"/>
        <w:lvlText w:val="▪"/>
        <w:lvlJc w:val="left"/>
        <w:pPr>
          <w:tabs>
            <w:tab w:val="left" w:pos="284"/>
            <w:tab w:val="left" w:pos="2832"/>
            <w:tab w:val="num" w:pos="6432"/>
          </w:tabs>
          <w:ind w:left="4320" w:firstLine="18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4E8C92">
        <w:start w:val="1"/>
        <w:numFmt w:val="bullet"/>
        <w:lvlText w:val="•"/>
        <w:lvlJc w:val="left"/>
        <w:pPr>
          <w:tabs>
            <w:tab w:val="left" w:pos="284"/>
            <w:tab w:val="left" w:pos="2832"/>
            <w:tab w:val="num" w:pos="7152"/>
          </w:tabs>
          <w:ind w:left="5040" w:firstLine="190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68D5DC">
        <w:start w:val="1"/>
        <w:numFmt w:val="bullet"/>
        <w:lvlText w:val="o"/>
        <w:lvlJc w:val="left"/>
        <w:pPr>
          <w:tabs>
            <w:tab w:val="left" w:pos="284"/>
            <w:tab w:val="left" w:pos="2832"/>
            <w:tab w:val="num" w:pos="7872"/>
          </w:tabs>
          <w:ind w:left="5760" w:firstLine="191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C49BD2">
        <w:start w:val="1"/>
        <w:numFmt w:val="bullet"/>
        <w:lvlText w:val="▪"/>
        <w:lvlJc w:val="left"/>
        <w:pPr>
          <w:tabs>
            <w:tab w:val="left" w:pos="284"/>
            <w:tab w:val="left" w:pos="2832"/>
            <w:tab w:val="num" w:pos="8592"/>
          </w:tabs>
          <w:ind w:left="6480" w:firstLine="192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F67EFE8E">
        <w:start w:val="1"/>
        <w:numFmt w:val="bullet"/>
        <w:lvlText w:val="o"/>
        <w:lvlJc w:val="left"/>
        <w:pPr>
          <w:tabs>
            <w:tab w:val="left" w:pos="284"/>
            <w:tab w:val="left" w:pos="708"/>
          </w:tabs>
          <w:ind w:left="435" w:hanging="1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8AC4B8">
        <w:start w:val="1"/>
        <w:numFmt w:val="bullet"/>
        <w:lvlText w:val="o"/>
        <w:lvlJc w:val="left"/>
        <w:pPr>
          <w:tabs>
            <w:tab w:val="left" w:pos="284"/>
            <w:tab w:val="left" w:pos="708"/>
          </w:tabs>
          <w:ind w:left="1004" w:hanging="1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A27D02">
        <w:start w:val="1"/>
        <w:numFmt w:val="bullet"/>
        <w:lvlText w:val="▪"/>
        <w:lvlJc w:val="left"/>
        <w:pPr>
          <w:tabs>
            <w:tab w:val="left" w:pos="284"/>
            <w:tab w:val="left" w:pos="708"/>
          </w:tabs>
          <w:ind w:left="1724" w:hanging="1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6C5874">
        <w:start w:val="1"/>
        <w:numFmt w:val="bullet"/>
        <w:suff w:val="nothing"/>
        <w:lvlText w:val="•"/>
        <w:lvlJc w:val="left"/>
        <w:pPr>
          <w:tabs>
            <w:tab w:val="left" w:pos="284"/>
            <w:tab w:val="left" w:pos="708"/>
          </w:tabs>
          <w:ind w:left="2444" w:hanging="1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82FE2C">
        <w:start w:val="1"/>
        <w:numFmt w:val="bullet"/>
        <w:lvlText w:val="o"/>
        <w:lvlJc w:val="left"/>
        <w:pPr>
          <w:tabs>
            <w:tab w:val="left" w:pos="284"/>
            <w:tab w:val="left" w:pos="708"/>
          </w:tabs>
          <w:ind w:left="3164" w:hanging="3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D0CA0E">
        <w:start w:val="1"/>
        <w:numFmt w:val="bullet"/>
        <w:lvlText w:val="▪"/>
        <w:lvlJc w:val="left"/>
        <w:pPr>
          <w:tabs>
            <w:tab w:val="left" w:pos="284"/>
            <w:tab w:val="left" w:pos="708"/>
          </w:tabs>
          <w:ind w:left="3884" w:hanging="3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4E8C92">
        <w:start w:val="1"/>
        <w:numFmt w:val="bullet"/>
        <w:lvlText w:val="•"/>
        <w:lvlJc w:val="left"/>
        <w:pPr>
          <w:tabs>
            <w:tab w:val="left" w:pos="284"/>
            <w:tab w:val="left" w:pos="708"/>
          </w:tabs>
          <w:ind w:left="4604" w:hanging="36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68D5DC">
        <w:start w:val="1"/>
        <w:numFmt w:val="bullet"/>
        <w:lvlText w:val="o"/>
        <w:lvlJc w:val="left"/>
        <w:pPr>
          <w:tabs>
            <w:tab w:val="left" w:pos="284"/>
            <w:tab w:val="left" w:pos="708"/>
          </w:tabs>
          <w:ind w:left="5324" w:hanging="35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C49BD2">
        <w:start w:val="1"/>
        <w:numFmt w:val="bullet"/>
        <w:lvlText w:val="▪"/>
        <w:lvlJc w:val="left"/>
        <w:pPr>
          <w:tabs>
            <w:tab w:val="left" w:pos="284"/>
            <w:tab w:val="left" w:pos="708"/>
          </w:tabs>
          <w:ind w:left="6044" w:hanging="33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3"/>
  </w:num>
  <w:num w:numId="11">
    <w:abstractNumId w:val="3"/>
    <w:lvlOverride w:ilvl="0">
      <w:lvl w:ilvl="0" w:tplc="AECC71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C018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6E7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445C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C4C5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16DC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5EE7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90CF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802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5"/>
  </w:num>
  <w:num w:numId="14">
    <w:abstractNumId w:val="1"/>
    <w:lvlOverride w:ilvl="0">
      <w:lvl w:ilvl="0" w:tplc="F67EFE8E">
        <w:start w:val="1"/>
        <w:numFmt w:val="bullet"/>
        <w:lvlText w:val="o"/>
        <w:lvlJc w:val="left"/>
        <w:pPr>
          <w:tabs>
            <w:tab w:val="left" w:pos="284"/>
            <w:tab w:val="num" w:pos="1416"/>
          </w:tabs>
          <w:ind w:left="1134" w:hanging="1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8AC4B8">
        <w:start w:val="1"/>
        <w:numFmt w:val="bullet"/>
        <w:lvlText w:val="o"/>
        <w:lvlJc w:val="left"/>
        <w:pPr>
          <w:tabs>
            <w:tab w:val="left" w:pos="284"/>
            <w:tab w:val="left" w:pos="1416"/>
            <w:tab w:val="num" w:pos="2136"/>
          </w:tabs>
          <w:ind w:left="1854" w:firstLine="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A27D02">
        <w:start w:val="1"/>
        <w:numFmt w:val="bullet"/>
        <w:lvlText w:val="▪"/>
        <w:lvlJc w:val="left"/>
        <w:pPr>
          <w:tabs>
            <w:tab w:val="left" w:pos="284"/>
            <w:tab w:val="left" w:pos="1416"/>
            <w:tab w:val="num" w:pos="2856"/>
          </w:tabs>
          <w:ind w:left="2574" w:firstLine="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6C5874">
        <w:start w:val="1"/>
        <w:numFmt w:val="bullet"/>
        <w:lvlText w:val="•"/>
        <w:lvlJc w:val="left"/>
        <w:pPr>
          <w:tabs>
            <w:tab w:val="left" w:pos="284"/>
            <w:tab w:val="left" w:pos="1416"/>
            <w:tab w:val="num" w:pos="3576"/>
          </w:tabs>
          <w:ind w:left="3294" w:firstLine="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82FE2C">
        <w:start w:val="1"/>
        <w:numFmt w:val="bullet"/>
        <w:lvlText w:val="o"/>
        <w:lvlJc w:val="left"/>
        <w:pPr>
          <w:tabs>
            <w:tab w:val="left" w:pos="284"/>
            <w:tab w:val="left" w:pos="1416"/>
            <w:tab w:val="num" w:pos="4296"/>
          </w:tabs>
          <w:ind w:left="4014" w:firstLine="3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D0CA0E">
        <w:start w:val="1"/>
        <w:numFmt w:val="bullet"/>
        <w:lvlText w:val="▪"/>
        <w:lvlJc w:val="left"/>
        <w:pPr>
          <w:tabs>
            <w:tab w:val="left" w:pos="284"/>
            <w:tab w:val="left" w:pos="1416"/>
            <w:tab w:val="num" w:pos="5016"/>
          </w:tabs>
          <w:ind w:left="4734" w:firstLine="4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4E8C92">
        <w:start w:val="1"/>
        <w:numFmt w:val="bullet"/>
        <w:lvlText w:val="•"/>
        <w:lvlJc w:val="left"/>
        <w:pPr>
          <w:tabs>
            <w:tab w:val="left" w:pos="284"/>
            <w:tab w:val="left" w:pos="1416"/>
            <w:tab w:val="num" w:pos="5736"/>
          </w:tabs>
          <w:ind w:left="5454" w:firstLine="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68D5DC">
        <w:start w:val="1"/>
        <w:numFmt w:val="bullet"/>
        <w:lvlText w:val="o"/>
        <w:lvlJc w:val="left"/>
        <w:pPr>
          <w:tabs>
            <w:tab w:val="left" w:pos="284"/>
            <w:tab w:val="left" w:pos="1416"/>
            <w:tab w:val="num" w:pos="6456"/>
          </w:tabs>
          <w:ind w:left="6174" w:firstLine="7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C49BD2">
        <w:start w:val="1"/>
        <w:numFmt w:val="bullet"/>
        <w:lvlText w:val="▪"/>
        <w:lvlJc w:val="left"/>
        <w:pPr>
          <w:tabs>
            <w:tab w:val="left" w:pos="284"/>
            <w:tab w:val="left" w:pos="1416"/>
            <w:tab w:val="num" w:pos="7176"/>
          </w:tabs>
          <w:ind w:left="6894" w:firstLine="8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FC"/>
    <w:rsid w:val="001722CB"/>
    <w:rsid w:val="002E0BD8"/>
    <w:rsid w:val="005916E7"/>
    <w:rsid w:val="005E772B"/>
    <w:rsid w:val="006A5755"/>
    <w:rsid w:val="006E5C6F"/>
    <w:rsid w:val="00890279"/>
    <w:rsid w:val="00897EB6"/>
    <w:rsid w:val="008A506D"/>
    <w:rsid w:val="00C11AFF"/>
    <w:rsid w:val="00CB6AFC"/>
    <w:rsid w:val="00CC6026"/>
    <w:rsid w:val="00D65208"/>
    <w:rsid w:val="00D81AC5"/>
    <w:rsid w:val="00E82DE7"/>
    <w:rsid w:val="00EB2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5D76"/>
  <w15:docId w15:val="{1E6E9CD4-757F-47FF-9C1C-2B0A4E12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cs="Arial Unicode MS"/>
      <w:color w:val="000000"/>
      <w:u w:color="000000"/>
      <w:lang w:val="it-IT"/>
    </w:rPr>
  </w:style>
  <w:style w:type="paragraph" w:styleId="Titolo1">
    <w:name w:val="heading 1"/>
    <w:next w:val="Titolo2"/>
    <w:link w:val="Titolo1Carattere"/>
    <w:uiPriority w:val="9"/>
    <w:qFormat/>
    <w:pPr>
      <w:tabs>
        <w:tab w:val="left" w:pos="284"/>
      </w:tabs>
      <w:spacing w:before="480" w:line="240" w:lineRule="exact"/>
      <w:jc w:val="both"/>
      <w:outlineLvl w:val="0"/>
    </w:pPr>
    <w:rPr>
      <w:rFonts w:ascii="Times" w:hAnsi="Times" w:cs="Arial Unicode MS"/>
      <w:b/>
      <w:bCs/>
      <w:color w:val="000000"/>
      <w:u w:color="000000"/>
      <w:lang w:val="it-IT"/>
    </w:rPr>
  </w:style>
  <w:style w:type="paragraph" w:styleId="Titolo2">
    <w:name w:val="heading 2"/>
    <w:next w:val="Titolo3"/>
    <w:uiPriority w:val="9"/>
    <w:unhideWhenUsed/>
    <w:qFormat/>
    <w:pPr>
      <w:tabs>
        <w:tab w:val="left" w:pos="284"/>
      </w:tabs>
      <w:spacing w:line="240" w:lineRule="exact"/>
      <w:jc w:val="both"/>
      <w:outlineLvl w:val="1"/>
    </w:pPr>
    <w:rPr>
      <w:rFonts w:ascii="Times" w:hAnsi="Times" w:cs="Arial Unicode MS"/>
      <w:smallCaps/>
      <w:color w:val="000000"/>
      <w:sz w:val="18"/>
      <w:szCs w:val="18"/>
      <w:u w:color="000000"/>
      <w:lang w:val="it-IT"/>
    </w:rPr>
  </w:style>
  <w:style w:type="paragraph" w:styleId="Titolo3">
    <w:name w:val="heading 3"/>
    <w:next w:val="Normale"/>
    <w:uiPriority w:val="9"/>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xtbody">
    <w:name w:val="Text body"/>
    <w:pPr>
      <w:tabs>
        <w:tab w:val="left" w:pos="284"/>
      </w:tabs>
      <w:suppressAutoHyphens/>
      <w:spacing w:line="240" w:lineRule="exact"/>
      <w:jc w:val="both"/>
    </w:pPr>
    <w:rPr>
      <w:rFonts w:ascii="Times" w:hAnsi="Times" w:cs="Arial Unicode MS"/>
      <w:color w:val="000000"/>
      <w:kern w:val="3"/>
      <w:sz w:val="26"/>
      <w:szCs w:val="26"/>
      <w:u w:color="000000"/>
      <w:lang w:val="it-IT"/>
    </w:rPr>
  </w:style>
  <w:style w:type="numbering" w:customStyle="1" w:styleId="Stileimportato1">
    <w:name w:val="Stile importato 1"/>
    <w:pPr>
      <w:numPr>
        <w:numId w:val="1"/>
      </w:numPr>
    </w:pPr>
  </w:style>
  <w:style w:type="paragraph" w:customStyle="1" w:styleId="Didefault">
    <w:name w:val="Di default"/>
    <w:rPr>
      <w:rFonts w:ascii="Helvetica Neue" w:eastAsia="Helvetica Neue" w:hAnsi="Helvetica Neue" w:cs="Helvetica Neue"/>
      <w:color w:val="000000"/>
      <w:sz w:val="22"/>
      <w:szCs w:val="22"/>
    </w:rPr>
  </w:style>
  <w:style w:type="numbering" w:customStyle="1" w:styleId="Stileimportato10">
    <w:name w:val="Stile importato 1.0"/>
    <w:pPr>
      <w:numPr>
        <w:numId w:val="5"/>
      </w:numPr>
    </w:pPr>
  </w:style>
  <w:style w:type="paragraph" w:styleId="Paragrafoelenco">
    <w:name w:val="List Paragraph"/>
    <w:pPr>
      <w:tabs>
        <w:tab w:val="left" w:pos="284"/>
      </w:tabs>
      <w:spacing w:line="240" w:lineRule="exact"/>
      <w:ind w:left="720"/>
      <w:jc w:val="both"/>
    </w:pPr>
    <w:rPr>
      <w:rFonts w:ascii="Times" w:hAnsi="Times" w:cs="Arial Unicode MS"/>
      <w:color w:val="000000"/>
      <w:u w:color="000000"/>
      <w:lang w:val="it-IT"/>
    </w:rPr>
  </w:style>
  <w:style w:type="numbering" w:customStyle="1" w:styleId="Stileimportato2">
    <w:name w:val="Stile importato 2"/>
    <w:pPr>
      <w:numPr>
        <w:numId w:val="9"/>
      </w:numPr>
    </w:pPr>
  </w:style>
  <w:style w:type="numbering" w:customStyle="1" w:styleId="Stileimportato3">
    <w:name w:val="Stile importato 3"/>
    <w:pPr>
      <w:numPr>
        <w:numId w:val="12"/>
      </w:numPr>
    </w:pPr>
  </w:style>
  <w:style w:type="paragraph" w:customStyle="1" w:styleId="Standard1">
    <w:name w:val="Standard1"/>
    <w:pPr>
      <w:tabs>
        <w:tab w:val="left" w:pos="284"/>
      </w:tabs>
      <w:suppressAutoHyphens/>
      <w:spacing w:line="240" w:lineRule="exact"/>
      <w:jc w:val="both"/>
    </w:pPr>
    <w:rPr>
      <w:rFonts w:cs="Arial Unicode MS"/>
      <w:color w:val="000000"/>
      <w:kern w:val="3"/>
      <w:u w:color="000000"/>
      <w:lang w:val="it-IT"/>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it-IT"/>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character" w:customStyle="1" w:styleId="Nessuno">
    <w:name w:val="Nessuno"/>
  </w:style>
  <w:style w:type="character" w:customStyle="1" w:styleId="Hyperlink1">
    <w:name w:val="Hyperlink.1"/>
    <w:basedOn w:val="Nessuno"/>
    <w:rPr>
      <w:smallCaps/>
      <w:spacing w:val="-5"/>
      <w:sz w:val="16"/>
      <w:szCs w:val="16"/>
      <w:lang w:val="de-DE"/>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it-IT"/>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rFonts w:ascii="Times" w:hAnsi="Times" w:cs="Arial Unicode MS"/>
      <w:color w:val="000000"/>
      <w:u w:color="000000"/>
      <w:lang w:val="it-IT"/>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11AF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1AFF"/>
    <w:rPr>
      <w:rFonts w:ascii="Segoe UI" w:hAnsi="Segoe UI" w:cs="Segoe UI"/>
      <w:color w:val="000000"/>
      <w:sz w:val="18"/>
      <w:szCs w:val="18"/>
      <w:u w:color="000000"/>
      <w:lang w:val="it-IT"/>
    </w:rPr>
  </w:style>
  <w:style w:type="paragraph" w:styleId="Soggettocommento">
    <w:name w:val="annotation subject"/>
    <w:basedOn w:val="Testocommento"/>
    <w:next w:val="Testocommento"/>
    <w:link w:val="SoggettocommentoCarattere"/>
    <w:uiPriority w:val="99"/>
    <w:semiHidden/>
    <w:unhideWhenUsed/>
    <w:rsid w:val="00C11AFF"/>
    <w:rPr>
      <w:b/>
      <w:bCs/>
    </w:rPr>
  </w:style>
  <w:style w:type="character" w:customStyle="1" w:styleId="SoggettocommentoCarattere">
    <w:name w:val="Soggetto commento Carattere"/>
    <w:basedOn w:val="TestocommentoCarattere"/>
    <w:link w:val="Soggettocommento"/>
    <w:uiPriority w:val="99"/>
    <w:semiHidden/>
    <w:rsid w:val="00C11AFF"/>
    <w:rPr>
      <w:rFonts w:ascii="Times" w:hAnsi="Times" w:cs="Arial Unicode MS"/>
      <w:b/>
      <w:bCs/>
      <w:color w:val="000000"/>
      <w:u w:color="000000"/>
      <w:lang w:val="it-IT"/>
    </w:rPr>
  </w:style>
  <w:style w:type="character" w:customStyle="1" w:styleId="Titolo1Carattere">
    <w:name w:val="Titolo 1 Carattere"/>
    <w:basedOn w:val="Carpredefinitoparagrafo"/>
    <w:link w:val="Titolo1"/>
    <w:uiPriority w:val="9"/>
    <w:rsid w:val="00CC6026"/>
    <w:rPr>
      <w:rFonts w:ascii="Times" w:hAnsi="Times" w:cs="Arial Unicode MS"/>
      <w:b/>
      <w:bCs/>
      <w:color w:val="00000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5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carvalho1@unicatt.it" TargetMode="External"/><Relationship Id="rId13" Type="http://schemas.openxmlformats.org/officeDocument/2006/relationships/hyperlink" Target="https://librerie.unicatt.it/scheda-libro/autori-vari/il-nuovo-dizionario-di-tedesco-dizionario-tedesco-italiano-italiano-tedesco-9788808220578-660616.html?search_string=dizionario%20tedesco&amp;search_results=62" TargetMode="External"/><Relationship Id="rId3" Type="http://schemas.openxmlformats.org/officeDocument/2006/relationships/settings" Target="settings.xml"/><Relationship Id="rId7" Type="http://schemas.openxmlformats.org/officeDocument/2006/relationships/hyperlink" Target="https://librerie.unicatt.it/scheda-libro/autori-vari/il-nuovo-dizionario-di-tedesco-dizionario-tedesco-italiano-italiano-tedesco-9788808220578-660616.html?search_string=dizionario%20tedesco&amp;search_results=62" TargetMode="External"/><Relationship Id="rId12" Type="http://schemas.openxmlformats.org/officeDocument/2006/relationships/hyperlink" Target="http://www.libreriauniversitaria.it/libri-autore_mondello+mario-mario_mondello.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eriauniversitaria.it/libri-autore_weerning+marion-marion_weerning.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viana.venturini@unicatt.it" TargetMode="External"/><Relationship Id="rId4" Type="http://schemas.openxmlformats.org/officeDocument/2006/relationships/webSettings" Target="webSettings.xml"/><Relationship Id="rId9" Type="http://schemas.openxmlformats.org/officeDocument/2006/relationships/hyperlink" Target="http://selda.unicatt.it/brescia-notizie-esercitarsi-nei-laboratori"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Walter</dc:creator>
  <cp:lastModifiedBy>Magatelli Matteo</cp:lastModifiedBy>
  <cp:revision>8</cp:revision>
  <dcterms:created xsi:type="dcterms:W3CDTF">2021-07-12T16:15:00Z</dcterms:created>
  <dcterms:modified xsi:type="dcterms:W3CDTF">2022-02-18T09:38:00Z</dcterms:modified>
</cp:coreProperties>
</file>