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AE1C" w14:textId="7CDF56DB" w:rsidR="00E612CB" w:rsidRPr="000D0C26" w:rsidRDefault="00C92952" w:rsidP="00E612CB">
      <w:pPr>
        <w:pStyle w:val="Titolo1"/>
        <w:rPr>
          <w:rFonts w:ascii="Times New Roman" w:hAnsi="Times New Roman"/>
          <w:smallCaps/>
          <w:noProof w:val="0"/>
          <w:lang w:val="en-GB"/>
        </w:rPr>
      </w:pPr>
      <w:r w:rsidRPr="000D0C26">
        <w:rPr>
          <w:rFonts w:ascii="Times New Roman" w:hAnsi="Times New Roman"/>
          <w:noProof w:val="0"/>
          <w:lang w:val="en-GB"/>
        </w:rPr>
        <w:t xml:space="preserve">Physics </w:t>
      </w:r>
      <w:r w:rsidR="00E4030D" w:rsidRPr="000D0C26">
        <w:rPr>
          <w:rFonts w:ascii="Times New Roman" w:hAnsi="Times New Roman"/>
          <w:noProof w:val="0"/>
          <w:lang w:val="en-GB"/>
        </w:rPr>
        <w:t xml:space="preserve">applied to </w:t>
      </w:r>
      <w:r w:rsidR="00CC05F5" w:rsidRPr="000D0C26">
        <w:rPr>
          <w:rFonts w:ascii="Times New Roman" w:hAnsi="Times New Roman"/>
          <w:noProof w:val="0"/>
          <w:lang w:val="en-GB"/>
        </w:rPr>
        <w:t>E</w:t>
      </w:r>
      <w:r w:rsidR="00C10DA5" w:rsidRPr="000D0C26">
        <w:rPr>
          <w:rFonts w:ascii="Times New Roman" w:hAnsi="Times New Roman"/>
          <w:noProof w:val="0"/>
          <w:lang w:val="en-GB"/>
        </w:rPr>
        <w:t>nerg</w:t>
      </w:r>
      <w:r w:rsidR="000D0C26">
        <w:rPr>
          <w:rFonts w:ascii="Times New Roman" w:hAnsi="Times New Roman"/>
          <w:noProof w:val="0"/>
          <w:lang w:val="en-GB"/>
        </w:rPr>
        <w:t>etic</w:t>
      </w:r>
      <w:r w:rsidR="00C10DA5" w:rsidRPr="000D0C26">
        <w:rPr>
          <w:rFonts w:ascii="Times New Roman" w:hAnsi="Times New Roman"/>
          <w:noProof w:val="0"/>
          <w:lang w:val="en-GB"/>
        </w:rPr>
        <w:t xml:space="preserve"> </w:t>
      </w:r>
      <w:r w:rsidR="00CC05F5" w:rsidRPr="000D0C26">
        <w:rPr>
          <w:rFonts w:ascii="Times New Roman" w:hAnsi="Times New Roman"/>
          <w:noProof w:val="0"/>
          <w:lang w:val="en-GB"/>
        </w:rPr>
        <w:t>S</w:t>
      </w:r>
      <w:r w:rsidR="00C10DA5" w:rsidRPr="000D0C26">
        <w:rPr>
          <w:rFonts w:ascii="Times New Roman" w:hAnsi="Times New Roman"/>
          <w:noProof w:val="0"/>
          <w:lang w:val="en-GB"/>
        </w:rPr>
        <w:t>ystems</w:t>
      </w:r>
    </w:p>
    <w:p w14:paraId="5CAB41C9" w14:textId="77777777" w:rsidR="00E612CB" w:rsidRPr="00EA7573" w:rsidRDefault="00E37C2E">
      <w:pPr>
        <w:rPr>
          <w:rFonts w:ascii="Times New Roman" w:hAnsi="Times New Roman"/>
          <w:smallCaps/>
          <w:sz w:val="18"/>
          <w:szCs w:val="18"/>
          <w:lang w:val="en-GB"/>
        </w:rPr>
      </w:pPr>
      <w:r w:rsidRPr="00EA7573">
        <w:rPr>
          <w:rFonts w:ascii="Times New Roman" w:hAnsi="Times New Roman"/>
          <w:smallCaps/>
          <w:sz w:val="18"/>
          <w:szCs w:val="18"/>
          <w:lang w:val="en-GB"/>
        </w:rPr>
        <w:t>Prof</w:t>
      </w:r>
      <w:r w:rsidR="006330F9" w:rsidRPr="00EA7573">
        <w:rPr>
          <w:rFonts w:ascii="Times New Roman" w:hAnsi="Times New Roman"/>
          <w:smallCaps/>
          <w:sz w:val="18"/>
          <w:szCs w:val="18"/>
          <w:lang w:val="en-GB"/>
        </w:rPr>
        <w:t>.</w:t>
      </w:r>
      <w:r w:rsidR="00E612CB" w:rsidRPr="00EA7573">
        <w:rPr>
          <w:rFonts w:ascii="Times New Roman" w:hAnsi="Times New Roman"/>
          <w:smallCaps/>
          <w:sz w:val="18"/>
          <w:szCs w:val="18"/>
          <w:lang w:val="en-GB"/>
        </w:rPr>
        <w:t xml:space="preserve"> </w:t>
      </w:r>
      <w:r w:rsidR="00C10DA5" w:rsidRPr="00EA7573">
        <w:rPr>
          <w:rFonts w:ascii="Times New Roman" w:hAnsi="Times New Roman"/>
          <w:smallCaps/>
          <w:sz w:val="18"/>
          <w:szCs w:val="18"/>
          <w:lang w:val="en-GB"/>
        </w:rPr>
        <w:t>Maria Chiesa</w:t>
      </w:r>
    </w:p>
    <w:p w14:paraId="31079F27" w14:textId="77777777" w:rsidR="00E612CB" w:rsidRPr="00EA7573" w:rsidRDefault="00E612CB" w:rsidP="00E612CB">
      <w:pPr>
        <w:spacing w:before="240" w:after="120"/>
        <w:rPr>
          <w:rFonts w:ascii="Times New Roman" w:hAnsi="Times New Roman"/>
          <w:b/>
          <w:i/>
          <w:sz w:val="18"/>
          <w:lang w:val="en-GB"/>
        </w:rPr>
      </w:pPr>
      <w:r w:rsidRPr="00EA7573">
        <w:rPr>
          <w:rFonts w:ascii="Times New Roman" w:hAnsi="Times New Roman"/>
          <w:b/>
          <w:i/>
          <w:sz w:val="18"/>
          <w:lang w:val="en-GB"/>
        </w:rPr>
        <w:t>COURSE AIMS</w:t>
      </w:r>
      <w:r w:rsidR="007B48CD" w:rsidRPr="00EA7573">
        <w:rPr>
          <w:rFonts w:ascii="Times New Roman" w:hAnsi="Times New Roman"/>
          <w:b/>
          <w:i/>
          <w:sz w:val="18"/>
          <w:lang w:val="en-GB"/>
        </w:rPr>
        <w:t xml:space="preserve"> AND INTENDED LEARNING OUTCOMES</w:t>
      </w:r>
    </w:p>
    <w:p w14:paraId="0C715A90" w14:textId="77777777" w:rsidR="00423DC4" w:rsidRPr="000D0C26" w:rsidRDefault="00E612CB" w:rsidP="00E612CB">
      <w:pPr>
        <w:spacing w:before="240" w:after="120"/>
        <w:rPr>
          <w:rFonts w:cs="Times"/>
          <w:lang w:val="en-GB"/>
        </w:rPr>
      </w:pPr>
      <w:r w:rsidRPr="000D0C26">
        <w:rPr>
          <w:rFonts w:cs="Times"/>
          <w:lang w:val="en-GB"/>
        </w:rPr>
        <w:t xml:space="preserve">The course aims to present the physical principles and the related technologies which drive the main processes of energy production and transformation, based both on fossil fuels and on renewable and nuclear sources. </w:t>
      </w:r>
    </w:p>
    <w:p w14:paraId="73ABED0C" w14:textId="77777777" w:rsidR="00923BD1" w:rsidRPr="000D0C26" w:rsidRDefault="00923BD1" w:rsidP="00923BD1">
      <w:pPr>
        <w:spacing w:before="240" w:after="120"/>
        <w:rPr>
          <w:rFonts w:cs="Times"/>
          <w:lang w:val="en-GB"/>
        </w:rPr>
      </w:pPr>
      <w:r w:rsidRPr="000D0C26">
        <w:rPr>
          <w:rFonts w:cs="Times"/>
          <w:lang w:val="en-GB"/>
        </w:rPr>
        <w:t>At the end of the course, students will have acquired technical knowledge of the various energy production processes existing worldwide and skill</w:t>
      </w:r>
      <w:r w:rsidR="00E4030D" w:rsidRPr="000D0C26">
        <w:rPr>
          <w:rFonts w:cs="Times"/>
          <w:lang w:val="en-GB"/>
        </w:rPr>
        <w:t>s</w:t>
      </w:r>
      <w:r w:rsidRPr="000D0C26">
        <w:rPr>
          <w:rFonts w:cs="Times"/>
          <w:lang w:val="en-GB"/>
        </w:rPr>
        <w:t xml:space="preserve"> in sizing energy plants based on technical, environmental and territorial parameters.</w:t>
      </w:r>
    </w:p>
    <w:p w14:paraId="25B1E20B" w14:textId="77777777" w:rsidR="00E612CB" w:rsidRPr="00EA7573" w:rsidRDefault="00E612CB" w:rsidP="00E612CB">
      <w:pPr>
        <w:spacing w:before="240" w:after="120"/>
        <w:rPr>
          <w:rFonts w:ascii="Times New Roman" w:hAnsi="Times New Roman"/>
          <w:b/>
          <w:sz w:val="18"/>
          <w:lang w:val="en-GB"/>
        </w:rPr>
      </w:pPr>
      <w:r w:rsidRPr="00EA7573">
        <w:rPr>
          <w:rFonts w:ascii="Times New Roman" w:hAnsi="Times New Roman"/>
          <w:b/>
          <w:i/>
          <w:sz w:val="18"/>
          <w:lang w:val="en-GB"/>
        </w:rPr>
        <w:t xml:space="preserve">COURSE </w:t>
      </w:r>
      <w:r w:rsidR="000A4284" w:rsidRPr="00EA7573">
        <w:rPr>
          <w:rFonts w:ascii="Times New Roman" w:hAnsi="Times New Roman"/>
          <w:b/>
          <w:i/>
          <w:sz w:val="18"/>
          <w:lang w:val="en-GB"/>
        </w:rPr>
        <w:t>CONTENT</w:t>
      </w:r>
    </w:p>
    <w:p w14:paraId="34397D10" w14:textId="77777777" w:rsidR="00423DC4" w:rsidRPr="000D0C26" w:rsidRDefault="00E4030D" w:rsidP="00E612CB">
      <w:pPr>
        <w:rPr>
          <w:rFonts w:cs="Times"/>
          <w:lang w:val="en-GB"/>
        </w:rPr>
      </w:pPr>
      <w:r w:rsidRPr="000D0C26">
        <w:rPr>
          <w:rFonts w:cs="Times"/>
          <w:lang w:val="en-GB"/>
        </w:rPr>
        <w:t xml:space="preserve">The main </w:t>
      </w:r>
      <w:r w:rsidR="00423DC4" w:rsidRPr="000D0C26">
        <w:rPr>
          <w:rFonts w:cs="Times"/>
          <w:lang w:val="en-GB"/>
        </w:rPr>
        <w:t xml:space="preserve">topics </w:t>
      </w:r>
      <w:r w:rsidRPr="000D0C26">
        <w:rPr>
          <w:rFonts w:cs="Times"/>
          <w:lang w:val="en-GB"/>
        </w:rPr>
        <w:t>covered by</w:t>
      </w:r>
      <w:r w:rsidR="00423DC4" w:rsidRPr="000D0C26">
        <w:rPr>
          <w:rFonts w:cs="Times"/>
          <w:lang w:val="en-GB"/>
        </w:rPr>
        <w:t xml:space="preserve"> the course</w:t>
      </w:r>
      <w:r w:rsidRPr="000D0C26">
        <w:rPr>
          <w:rFonts w:cs="Times"/>
          <w:lang w:val="en-GB"/>
        </w:rPr>
        <w:t xml:space="preserve"> are the following</w:t>
      </w:r>
      <w:r w:rsidR="00423DC4" w:rsidRPr="000D0C26">
        <w:rPr>
          <w:rFonts w:cs="Times"/>
          <w:lang w:val="en-GB"/>
        </w:rPr>
        <w:t>:</w:t>
      </w:r>
    </w:p>
    <w:p w14:paraId="1C7FAA14" w14:textId="77777777" w:rsidR="00E612CB" w:rsidRPr="000D0C26" w:rsidRDefault="00E612CB" w:rsidP="00E612CB">
      <w:pPr>
        <w:rPr>
          <w:rFonts w:cs="Times"/>
          <w:lang w:val="en-GB"/>
        </w:rPr>
      </w:pPr>
      <w:r w:rsidRPr="000D0C26">
        <w:rPr>
          <w:rFonts w:cs="Times"/>
          <w:lang w:val="en-GB"/>
        </w:rPr>
        <w:t>-</w:t>
      </w:r>
      <w:r w:rsidRPr="000D0C26">
        <w:rPr>
          <w:rFonts w:cs="Times"/>
          <w:lang w:val="en-GB"/>
        </w:rPr>
        <w:tab/>
        <w:t xml:space="preserve">Traditional energy systems for heat and </w:t>
      </w:r>
      <w:r w:rsidR="00E4030D" w:rsidRPr="000D0C26">
        <w:rPr>
          <w:rFonts w:cs="Times"/>
          <w:lang w:val="en-GB"/>
        </w:rPr>
        <w:t>electricity</w:t>
      </w:r>
      <w:r w:rsidRPr="000D0C26">
        <w:rPr>
          <w:rFonts w:cs="Times"/>
          <w:lang w:val="en-GB"/>
        </w:rPr>
        <w:t xml:space="preserve"> production: fundamentals of classical thermodynamics (first and second law</w:t>
      </w:r>
      <w:r w:rsidR="00E4030D" w:rsidRPr="000D0C26">
        <w:rPr>
          <w:rFonts w:cs="Times"/>
          <w:lang w:val="en-GB"/>
        </w:rPr>
        <w:t>s</w:t>
      </w:r>
      <w:r w:rsidRPr="000D0C26">
        <w:rPr>
          <w:rFonts w:cs="Times"/>
          <w:lang w:val="en-GB"/>
        </w:rPr>
        <w:t xml:space="preserve">, entropy, enthalpy, </w:t>
      </w:r>
      <w:r w:rsidR="00E4030D" w:rsidRPr="000D0C26">
        <w:rPr>
          <w:rFonts w:cs="Times"/>
          <w:lang w:val="en-GB"/>
        </w:rPr>
        <w:t>Gibbs free energy</w:t>
      </w:r>
      <w:r w:rsidRPr="000D0C26">
        <w:rPr>
          <w:rFonts w:cs="Times"/>
          <w:lang w:val="en-GB"/>
        </w:rPr>
        <w:t xml:space="preserve"> and </w:t>
      </w:r>
      <w:r w:rsidR="00E4030D" w:rsidRPr="000D0C26">
        <w:rPr>
          <w:rFonts w:cs="Times"/>
          <w:lang w:val="en-GB"/>
        </w:rPr>
        <w:t xml:space="preserve">thermodynamic </w:t>
      </w:r>
      <w:r w:rsidRPr="000D0C26">
        <w:rPr>
          <w:rFonts w:cs="Times"/>
          <w:lang w:val="en-GB"/>
        </w:rPr>
        <w:t>cycles); energy from fossil fuels (</w:t>
      </w:r>
      <w:r w:rsidR="00E4030D" w:rsidRPr="000D0C26">
        <w:rPr>
          <w:rFonts w:cs="Times"/>
          <w:lang w:val="en-GB"/>
        </w:rPr>
        <w:t xml:space="preserve">heat </w:t>
      </w:r>
      <w:r w:rsidRPr="000D0C26">
        <w:rPr>
          <w:rFonts w:cs="Times"/>
          <w:lang w:val="en-GB"/>
        </w:rPr>
        <w:t>engines, internal combustion engines); electricity productio</w:t>
      </w:r>
      <w:r w:rsidR="00E4030D" w:rsidRPr="000D0C26">
        <w:rPr>
          <w:rFonts w:cs="Times"/>
          <w:lang w:val="en-GB"/>
        </w:rPr>
        <w:t>n, energy storage and transport;</w:t>
      </w:r>
    </w:p>
    <w:p w14:paraId="68AC7DE1" w14:textId="77777777" w:rsidR="00E4030D" w:rsidRPr="000D0C26" w:rsidRDefault="00E612CB" w:rsidP="00E72893">
      <w:pPr>
        <w:rPr>
          <w:rFonts w:cs="Times"/>
          <w:lang w:val="en-GB"/>
        </w:rPr>
      </w:pPr>
      <w:r w:rsidRPr="000D0C26">
        <w:rPr>
          <w:rFonts w:cs="Times"/>
          <w:lang w:val="en-GB"/>
        </w:rPr>
        <w:t>-</w:t>
      </w:r>
      <w:r w:rsidRPr="000D0C26">
        <w:rPr>
          <w:rFonts w:cs="Times"/>
          <w:lang w:val="en-GB"/>
        </w:rPr>
        <w:tab/>
        <w:t xml:space="preserve">Renewable energy sources and their exploitation: </w:t>
      </w:r>
      <w:r w:rsidR="00E72893" w:rsidRPr="000D0C26">
        <w:rPr>
          <w:rFonts w:cs="Times"/>
          <w:lang w:val="en-GB"/>
        </w:rPr>
        <w:t>hydroelectric, solar</w:t>
      </w:r>
      <w:r w:rsidR="00CC05F5" w:rsidRPr="000D0C26">
        <w:rPr>
          <w:rFonts w:cs="Times"/>
          <w:lang w:val="en-GB"/>
        </w:rPr>
        <w:t>,</w:t>
      </w:r>
      <w:r w:rsidR="00E72893" w:rsidRPr="000D0C26">
        <w:rPr>
          <w:rFonts w:cs="Times"/>
          <w:lang w:val="en-GB"/>
        </w:rPr>
        <w:t xml:space="preserve"> thermal, photovoltaic</w:t>
      </w:r>
      <w:r w:rsidR="00E4030D" w:rsidRPr="000D0C26">
        <w:rPr>
          <w:rFonts w:cs="Times"/>
          <w:lang w:val="en-GB"/>
        </w:rPr>
        <w:t>, wind, wave, geothermal energy and biomass combustion appliances;</w:t>
      </w:r>
    </w:p>
    <w:p w14:paraId="3C661EEB" w14:textId="77777777" w:rsidR="00423DC4" w:rsidRPr="000D0C26" w:rsidRDefault="00E4030D" w:rsidP="00E72893">
      <w:pPr>
        <w:rPr>
          <w:rFonts w:cs="Times"/>
          <w:lang w:val="en-GB"/>
        </w:rPr>
      </w:pPr>
      <w:r w:rsidRPr="000D0C26">
        <w:rPr>
          <w:rFonts w:cs="Times"/>
          <w:lang w:val="en-GB"/>
        </w:rPr>
        <w:t>- Energy from</w:t>
      </w:r>
      <w:r w:rsidR="00E72893" w:rsidRPr="000D0C26">
        <w:rPr>
          <w:rFonts w:cs="Times"/>
          <w:lang w:val="en-GB"/>
        </w:rPr>
        <w:t xml:space="preserve"> hydrogen as an energy carrier: from </w:t>
      </w:r>
      <w:r w:rsidR="006970B2" w:rsidRPr="000D0C26">
        <w:rPr>
          <w:rFonts w:cs="Times"/>
          <w:lang w:val="en-GB"/>
        </w:rPr>
        <w:t xml:space="preserve">hydrogen </w:t>
      </w:r>
      <w:r w:rsidR="00E72893" w:rsidRPr="000D0C26">
        <w:rPr>
          <w:rFonts w:cs="Times"/>
          <w:lang w:val="en-GB"/>
        </w:rPr>
        <w:t xml:space="preserve">production to </w:t>
      </w:r>
      <w:r w:rsidR="006970B2" w:rsidRPr="000D0C26">
        <w:rPr>
          <w:rFonts w:cs="Times"/>
          <w:lang w:val="en-GB"/>
        </w:rPr>
        <w:t>its storage and</w:t>
      </w:r>
      <w:r w:rsidR="00E72893" w:rsidRPr="000D0C26">
        <w:rPr>
          <w:rFonts w:cs="Times"/>
          <w:lang w:val="en-GB"/>
        </w:rPr>
        <w:t xml:space="preserve"> distribution over short, medium and long distances. The application of hydrogen for mobility and the stationary generation of electricity and heat. Low and high temperature fuel cells</w:t>
      </w:r>
      <w:r w:rsidR="00423DC4" w:rsidRPr="000D0C26">
        <w:rPr>
          <w:rFonts w:cs="Times"/>
          <w:lang w:val="en-GB"/>
        </w:rPr>
        <w:t>;</w:t>
      </w:r>
    </w:p>
    <w:p w14:paraId="34BCF2B7" w14:textId="77777777" w:rsidR="00E612CB" w:rsidRPr="000D0C26" w:rsidRDefault="00E4030D" w:rsidP="00E612CB">
      <w:pPr>
        <w:rPr>
          <w:rFonts w:cs="Times"/>
          <w:lang w:val="en-GB"/>
        </w:rPr>
      </w:pPr>
      <w:r w:rsidRPr="000D0C26">
        <w:rPr>
          <w:rFonts w:cs="Times"/>
          <w:lang w:val="en-GB"/>
        </w:rPr>
        <w:t>- E</w:t>
      </w:r>
      <w:r w:rsidR="00E72893" w:rsidRPr="000D0C26">
        <w:rPr>
          <w:rFonts w:cs="Times"/>
          <w:lang w:val="en-GB"/>
        </w:rPr>
        <w:t>nergy</w:t>
      </w:r>
      <w:r w:rsidRPr="000D0C26">
        <w:rPr>
          <w:rFonts w:cs="Times"/>
          <w:lang w:val="en-GB"/>
        </w:rPr>
        <w:t xml:space="preserve"> production from</w:t>
      </w:r>
      <w:r w:rsidR="00E612CB" w:rsidRPr="000D0C26">
        <w:rPr>
          <w:rFonts w:cs="Times"/>
          <w:lang w:val="en-GB"/>
        </w:rPr>
        <w:t xml:space="preserve"> </w:t>
      </w:r>
      <w:r w:rsidRPr="000D0C26">
        <w:rPr>
          <w:rFonts w:cs="Times"/>
          <w:lang w:val="en-GB"/>
        </w:rPr>
        <w:t xml:space="preserve">nuclear </w:t>
      </w:r>
      <w:r w:rsidR="00E612CB" w:rsidRPr="000D0C26">
        <w:rPr>
          <w:rFonts w:cs="Times"/>
          <w:lang w:val="en-GB"/>
        </w:rPr>
        <w:t>fission and fusion, reaction</w:t>
      </w:r>
      <w:r w:rsidRPr="000D0C26">
        <w:rPr>
          <w:rFonts w:cs="Times"/>
          <w:lang w:val="en-GB"/>
        </w:rPr>
        <w:t>s</w:t>
      </w:r>
      <w:r w:rsidR="00E612CB" w:rsidRPr="000D0C26">
        <w:rPr>
          <w:rFonts w:cs="Times"/>
          <w:lang w:val="en-GB"/>
        </w:rPr>
        <w:t xml:space="preserve"> control, </w:t>
      </w:r>
      <w:r w:rsidRPr="000D0C26">
        <w:rPr>
          <w:rFonts w:cs="Times"/>
          <w:lang w:val="en-GB"/>
        </w:rPr>
        <w:t>temporal evolution</w:t>
      </w:r>
      <w:r w:rsidR="00423DC4" w:rsidRPr="000D0C26">
        <w:rPr>
          <w:rFonts w:cs="Times"/>
          <w:lang w:val="en-GB"/>
        </w:rPr>
        <w:t xml:space="preserve"> </w:t>
      </w:r>
      <w:r w:rsidR="00DB48F8" w:rsidRPr="000D0C26">
        <w:rPr>
          <w:rFonts w:cs="Times"/>
          <w:lang w:val="en-GB"/>
        </w:rPr>
        <w:t xml:space="preserve">of fission </w:t>
      </w:r>
      <w:r w:rsidRPr="000D0C26">
        <w:rPr>
          <w:rFonts w:cs="Times"/>
          <w:lang w:val="en-GB"/>
        </w:rPr>
        <w:t>reactors</w:t>
      </w:r>
      <w:r w:rsidR="00E612CB" w:rsidRPr="000D0C26">
        <w:rPr>
          <w:rFonts w:cs="Times"/>
          <w:lang w:val="en-GB"/>
        </w:rPr>
        <w:t>; fuel processing and cycle; r</w:t>
      </w:r>
      <w:r w:rsidR="00423DC4" w:rsidRPr="000D0C26">
        <w:rPr>
          <w:rFonts w:cs="Times"/>
          <w:lang w:val="en-GB"/>
        </w:rPr>
        <w:t xml:space="preserve">isks factors and safety systems; </w:t>
      </w:r>
      <w:r w:rsidR="00DB48F8" w:rsidRPr="000D0C26">
        <w:rPr>
          <w:rFonts w:cs="Times"/>
          <w:lang w:val="en-GB"/>
        </w:rPr>
        <w:t>management of</w:t>
      </w:r>
      <w:r w:rsidR="00423DC4" w:rsidRPr="000D0C26">
        <w:rPr>
          <w:rFonts w:cs="Times"/>
          <w:lang w:val="en-GB"/>
        </w:rPr>
        <w:t xml:space="preserve"> nuclear</w:t>
      </w:r>
      <w:r w:rsidR="00DB48F8" w:rsidRPr="000D0C26">
        <w:rPr>
          <w:rFonts w:cs="Times"/>
          <w:lang w:val="en-GB"/>
        </w:rPr>
        <w:t xml:space="preserve"> waste</w:t>
      </w:r>
      <w:r w:rsidR="00423DC4" w:rsidRPr="000D0C26">
        <w:rPr>
          <w:rFonts w:cs="Times"/>
          <w:lang w:val="en-GB"/>
        </w:rPr>
        <w:t>.</w:t>
      </w:r>
    </w:p>
    <w:p w14:paraId="4FB82C0C" w14:textId="72AC8618" w:rsidR="00E612CB" w:rsidRPr="00EA7573" w:rsidRDefault="000D0C26" w:rsidP="00E612CB">
      <w:pPr>
        <w:keepNext/>
        <w:spacing w:before="240" w:after="120"/>
        <w:rPr>
          <w:rFonts w:ascii="Times New Roman" w:hAnsi="Times New Roman"/>
          <w:b/>
          <w:sz w:val="18"/>
          <w:lang w:val="en-GB"/>
        </w:rPr>
      </w:pPr>
      <w:r>
        <w:rPr>
          <w:rFonts w:ascii="Times New Roman" w:hAnsi="Times New Roman"/>
          <w:b/>
          <w:i/>
          <w:sz w:val="18"/>
          <w:lang w:val="en-GB"/>
        </w:rPr>
        <w:t>READING LIST</w:t>
      </w:r>
    </w:p>
    <w:p w14:paraId="677EB2D5" w14:textId="77777777" w:rsidR="00E612CB" w:rsidRPr="000D0C26" w:rsidRDefault="00E612CB" w:rsidP="00E612CB">
      <w:pPr>
        <w:pStyle w:val="Testo1"/>
        <w:spacing w:line="240" w:lineRule="atLeast"/>
        <w:rPr>
          <w:rFonts w:cs="Times"/>
          <w:noProof w:val="0"/>
          <w:spacing w:val="-5"/>
          <w:lang w:val="en-GB"/>
        </w:rPr>
      </w:pPr>
      <w:r w:rsidRPr="000D0C26">
        <w:rPr>
          <w:rFonts w:cs="Times"/>
          <w:smallCaps/>
          <w:noProof w:val="0"/>
          <w:spacing w:val="-5"/>
          <w:sz w:val="16"/>
          <w:lang w:val="en-GB"/>
        </w:rPr>
        <w:t xml:space="preserve">E. </w:t>
      </w:r>
      <w:proofErr w:type="spellStart"/>
      <w:r w:rsidRPr="000D0C26">
        <w:rPr>
          <w:rFonts w:cs="Times"/>
          <w:smallCaps/>
          <w:noProof w:val="0"/>
          <w:spacing w:val="-5"/>
          <w:sz w:val="16"/>
          <w:lang w:val="en-GB"/>
        </w:rPr>
        <w:t>Boeker</w:t>
      </w:r>
      <w:proofErr w:type="spellEnd"/>
      <w:r w:rsidRPr="000D0C26">
        <w:rPr>
          <w:rFonts w:cs="Times"/>
          <w:smallCaps/>
          <w:noProof w:val="0"/>
          <w:spacing w:val="-5"/>
          <w:sz w:val="16"/>
          <w:lang w:val="en-GB"/>
        </w:rPr>
        <w:t xml:space="preserve">- R. Van </w:t>
      </w:r>
      <w:proofErr w:type="spellStart"/>
      <w:r w:rsidRPr="000D0C26">
        <w:rPr>
          <w:rFonts w:cs="Times"/>
          <w:smallCaps/>
          <w:noProof w:val="0"/>
          <w:spacing w:val="-5"/>
          <w:sz w:val="16"/>
          <w:lang w:val="en-GB"/>
        </w:rPr>
        <w:t>Grondelle</w:t>
      </w:r>
      <w:proofErr w:type="spellEnd"/>
      <w:r w:rsidRPr="000D0C26">
        <w:rPr>
          <w:rFonts w:cs="Times"/>
          <w:smallCaps/>
          <w:noProof w:val="0"/>
          <w:spacing w:val="-5"/>
          <w:sz w:val="16"/>
          <w:lang w:val="en-GB"/>
        </w:rPr>
        <w:t>,</w:t>
      </w:r>
      <w:r w:rsidRPr="000D0C26">
        <w:rPr>
          <w:rFonts w:cs="Times"/>
          <w:i/>
          <w:noProof w:val="0"/>
          <w:spacing w:val="-5"/>
          <w:lang w:val="en-GB"/>
        </w:rPr>
        <w:t xml:space="preserve"> Environmental Physics,</w:t>
      </w:r>
      <w:r w:rsidRPr="000D0C26">
        <w:rPr>
          <w:rFonts w:cs="Times"/>
          <w:noProof w:val="0"/>
          <w:spacing w:val="-5"/>
          <w:lang w:val="en-GB"/>
        </w:rPr>
        <w:t xml:space="preserve"> John Wiley &amp; Sons, 1999.</w:t>
      </w:r>
    </w:p>
    <w:p w14:paraId="03269242" w14:textId="77777777" w:rsidR="000D0C26" w:rsidRPr="000D0C26" w:rsidRDefault="000D0C26" w:rsidP="00E612CB">
      <w:pPr>
        <w:pStyle w:val="Testo1"/>
        <w:rPr>
          <w:rFonts w:cs="Times"/>
          <w:noProof w:val="0"/>
          <w:lang w:val="en-GB"/>
        </w:rPr>
      </w:pPr>
    </w:p>
    <w:p w14:paraId="029F737E" w14:textId="47B4EE4B" w:rsidR="00E612CB" w:rsidRPr="000D0C26" w:rsidRDefault="00E612CB" w:rsidP="00E612CB">
      <w:pPr>
        <w:pStyle w:val="Testo1"/>
        <w:rPr>
          <w:rFonts w:cs="Times"/>
          <w:noProof w:val="0"/>
          <w:lang w:val="en-GB"/>
        </w:rPr>
      </w:pPr>
      <w:r w:rsidRPr="000D0C26">
        <w:rPr>
          <w:rFonts w:cs="Times"/>
          <w:noProof w:val="0"/>
          <w:lang w:val="en-GB"/>
        </w:rPr>
        <w:t>Teacher’s ppt presentations</w:t>
      </w:r>
      <w:r w:rsidR="000D0C26" w:rsidRPr="000D0C26">
        <w:rPr>
          <w:rFonts w:cs="Times"/>
          <w:noProof w:val="0"/>
          <w:lang w:val="en-GB"/>
        </w:rPr>
        <w:t>.</w:t>
      </w:r>
    </w:p>
    <w:p w14:paraId="3A1E61A5" w14:textId="77777777" w:rsidR="00E612CB" w:rsidRPr="00EA7573" w:rsidRDefault="00E612CB" w:rsidP="00E612CB">
      <w:pPr>
        <w:spacing w:before="240" w:after="120" w:line="220" w:lineRule="exact"/>
        <w:rPr>
          <w:rFonts w:ascii="Times New Roman" w:hAnsi="Times New Roman"/>
          <w:b/>
          <w:i/>
          <w:sz w:val="18"/>
          <w:lang w:val="en-GB"/>
        </w:rPr>
      </w:pPr>
      <w:r w:rsidRPr="00EA7573">
        <w:rPr>
          <w:rFonts w:ascii="Times New Roman" w:hAnsi="Times New Roman"/>
          <w:b/>
          <w:i/>
          <w:sz w:val="18"/>
          <w:lang w:val="en-GB"/>
        </w:rPr>
        <w:t>TEACHING METHOD</w:t>
      </w:r>
    </w:p>
    <w:p w14:paraId="3A94CB9D" w14:textId="77777777" w:rsidR="00E72893" w:rsidRPr="000D0C26" w:rsidRDefault="00E72893" w:rsidP="000D0C26">
      <w:pPr>
        <w:spacing w:before="240" w:after="120" w:line="220" w:lineRule="exact"/>
        <w:ind w:firstLine="284"/>
        <w:rPr>
          <w:rFonts w:cs="Times"/>
          <w:sz w:val="18"/>
          <w:szCs w:val="18"/>
          <w:lang w:val="en-GB"/>
        </w:rPr>
      </w:pPr>
      <w:r w:rsidRPr="000D0C26">
        <w:rPr>
          <w:rFonts w:cs="Times"/>
          <w:sz w:val="18"/>
          <w:szCs w:val="18"/>
          <w:lang w:val="en-GB"/>
        </w:rPr>
        <w:lastRenderedPageBreak/>
        <w:t>The course is divide</w:t>
      </w:r>
      <w:r w:rsidR="006970B2" w:rsidRPr="000D0C26">
        <w:rPr>
          <w:rFonts w:cs="Times"/>
          <w:sz w:val="18"/>
          <w:szCs w:val="18"/>
          <w:lang w:val="en-GB"/>
        </w:rPr>
        <w:t>d into frontal lectures through the</w:t>
      </w:r>
      <w:r w:rsidRPr="000D0C26">
        <w:rPr>
          <w:rFonts w:cs="Times"/>
          <w:sz w:val="18"/>
          <w:szCs w:val="18"/>
          <w:lang w:val="en-GB"/>
        </w:rPr>
        <w:t xml:space="preserve"> presentation of slides and</w:t>
      </w:r>
      <w:r w:rsidR="006970B2" w:rsidRPr="000D0C26">
        <w:rPr>
          <w:rFonts w:cs="Times"/>
          <w:sz w:val="18"/>
          <w:szCs w:val="18"/>
          <w:lang w:val="en-GB"/>
        </w:rPr>
        <w:t xml:space="preserve"> applicative</w:t>
      </w:r>
      <w:r w:rsidRPr="000D0C26">
        <w:rPr>
          <w:rFonts w:cs="Times"/>
          <w:sz w:val="18"/>
          <w:szCs w:val="18"/>
          <w:lang w:val="en-GB"/>
        </w:rPr>
        <w:t xml:space="preserve"> exercises</w:t>
      </w:r>
      <w:r w:rsidR="00E4030D" w:rsidRPr="000D0C26">
        <w:rPr>
          <w:rFonts w:cs="Times"/>
          <w:sz w:val="18"/>
          <w:szCs w:val="18"/>
          <w:lang w:val="en-GB"/>
        </w:rPr>
        <w:t xml:space="preserve"> using a</w:t>
      </w:r>
      <w:r w:rsidRPr="000D0C26">
        <w:rPr>
          <w:rFonts w:cs="Times"/>
          <w:sz w:val="18"/>
          <w:szCs w:val="18"/>
          <w:lang w:val="en-GB"/>
        </w:rPr>
        <w:t xml:space="preserve"> blackboard. A couple of guided visits to energy production plants located in the Province of Brescia are also </w:t>
      </w:r>
      <w:r w:rsidR="00CE2284" w:rsidRPr="000D0C26">
        <w:rPr>
          <w:rFonts w:cs="Times"/>
          <w:sz w:val="18"/>
          <w:szCs w:val="18"/>
          <w:lang w:val="en-GB"/>
        </w:rPr>
        <w:t>foreseen</w:t>
      </w:r>
      <w:r w:rsidRPr="000D0C26">
        <w:rPr>
          <w:rFonts w:cs="Times"/>
          <w:sz w:val="18"/>
          <w:szCs w:val="18"/>
          <w:lang w:val="en-GB"/>
        </w:rPr>
        <w:t>.</w:t>
      </w:r>
    </w:p>
    <w:p w14:paraId="79541A40" w14:textId="77777777" w:rsidR="00E612CB" w:rsidRPr="00EA7573" w:rsidRDefault="00423DC4" w:rsidP="00E612CB">
      <w:pPr>
        <w:spacing w:before="240" w:after="120" w:line="220" w:lineRule="exact"/>
        <w:rPr>
          <w:rFonts w:ascii="Times New Roman" w:hAnsi="Times New Roman"/>
          <w:b/>
          <w:i/>
          <w:sz w:val="18"/>
          <w:lang w:val="en-GB"/>
        </w:rPr>
      </w:pPr>
      <w:r w:rsidRPr="00EA7573">
        <w:rPr>
          <w:rFonts w:ascii="Times New Roman" w:hAnsi="Times New Roman"/>
          <w:b/>
          <w:i/>
          <w:sz w:val="18"/>
          <w:lang w:val="en-GB"/>
        </w:rPr>
        <w:t>ASSESSMENT METHOD AND CRITERIA</w:t>
      </w:r>
    </w:p>
    <w:p w14:paraId="2A800FBF" w14:textId="77777777" w:rsidR="00E72893" w:rsidRPr="000D0C26" w:rsidRDefault="00CE2284" w:rsidP="000D0C26">
      <w:pPr>
        <w:spacing w:before="240" w:after="120" w:line="220" w:lineRule="exact"/>
        <w:ind w:firstLine="284"/>
        <w:rPr>
          <w:rFonts w:cs="Times"/>
          <w:sz w:val="18"/>
          <w:szCs w:val="18"/>
          <w:lang w:val="en-GB"/>
        </w:rPr>
      </w:pPr>
      <w:r w:rsidRPr="000D0C26">
        <w:rPr>
          <w:rFonts w:cs="Times"/>
          <w:sz w:val="18"/>
          <w:szCs w:val="18"/>
          <w:lang w:val="en-GB"/>
        </w:rPr>
        <w:t>It is foreseen an</w:t>
      </w:r>
      <w:r w:rsidR="00E72893" w:rsidRPr="000D0C26">
        <w:rPr>
          <w:rFonts w:cs="Times"/>
          <w:sz w:val="18"/>
          <w:szCs w:val="18"/>
          <w:lang w:val="en-GB"/>
        </w:rPr>
        <w:t xml:space="preserve"> oral exam. </w:t>
      </w:r>
      <w:r w:rsidRPr="000D0C26">
        <w:rPr>
          <w:rFonts w:cs="Times"/>
          <w:sz w:val="18"/>
          <w:szCs w:val="18"/>
          <w:lang w:val="en-GB"/>
        </w:rPr>
        <w:t>The exam will start discussing a topic chosen by the student among the ones</w:t>
      </w:r>
      <w:r w:rsidR="00E72893" w:rsidRPr="000D0C26">
        <w:rPr>
          <w:rFonts w:cs="Times"/>
          <w:sz w:val="18"/>
          <w:szCs w:val="18"/>
          <w:lang w:val="en-GB"/>
        </w:rPr>
        <w:t xml:space="preserve"> </w:t>
      </w:r>
      <w:r w:rsidRPr="000D0C26">
        <w:rPr>
          <w:rFonts w:cs="Times"/>
          <w:sz w:val="18"/>
          <w:szCs w:val="18"/>
          <w:lang w:val="en-GB"/>
        </w:rPr>
        <w:t>covered by</w:t>
      </w:r>
      <w:r w:rsidR="00E72893" w:rsidRPr="000D0C26">
        <w:rPr>
          <w:rFonts w:cs="Times"/>
          <w:sz w:val="18"/>
          <w:szCs w:val="18"/>
          <w:lang w:val="en-GB"/>
        </w:rPr>
        <w:t xml:space="preserve"> the course. </w:t>
      </w:r>
      <w:r w:rsidR="00CC05F5" w:rsidRPr="000D0C26">
        <w:rPr>
          <w:rFonts w:cs="Times"/>
          <w:sz w:val="18"/>
          <w:szCs w:val="18"/>
          <w:lang w:val="en-GB"/>
        </w:rPr>
        <w:t>S</w:t>
      </w:r>
      <w:r w:rsidR="00E72893" w:rsidRPr="000D0C26">
        <w:rPr>
          <w:rFonts w:cs="Times"/>
          <w:sz w:val="18"/>
          <w:szCs w:val="18"/>
          <w:lang w:val="en-GB"/>
        </w:rPr>
        <w:t>tudent</w:t>
      </w:r>
      <w:r w:rsidR="00CC05F5" w:rsidRPr="000D0C26">
        <w:rPr>
          <w:rFonts w:cs="Times"/>
          <w:sz w:val="18"/>
          <w:szCs w:val="18"/>
          <w:lang w:val="en-GB"/>
        </w:rPr>
        <w:t>s’</w:t>
      </w:r>
      <w:r w:rsidRPr="000D0C26">
        <w:rPr>
          <w:rFonts w:cs="Times"/>
          <w:sz w:val="18"/>
          <w:szCs w:val="18"/>
          <w:lang w:val="en-GB"/>
        </w:rPr>
        <w:t xml:space="preserve"> knowledge on other topics will</w:t>
      </w:r>
      <w:r w:rsidR="00E72893" w:rsidRPr="000D0C26">
        <w:rPr>
          <w:rFonts w:cs="Times"/>
          <w:sz w:val="18"/>
          <w:szCs w:val="18"/>
          <w:lang w:val="en-GB"/>
        </w:rPr>
        <w:t xml:space="preserve"> also be tested.</w:t>
      </w:r>
    </w:p>
    <w:p w14:paraId="0DE8EE07" w14:textId="77777777" w:rsidR="00E72893" w:rsidRPr="000D0C26" w:rsidRDefault="00E72893" w:rsidP="000D0C26">
      <w:pPr>
        <w:spacing w:before="240" w:after="120" w:line="220" w:lineRule="exact"/>
        <w:ind w:firstLine="284"/>
        <w:rPr>
          <w:rFonts w:cs="Times"/>
          <w:sz w:val="18"/>
          <w:szCs w:val="18"/>
          <w:lang w:val="en-GB"/>
        </w:rPr>
      </w:pPr>
      <w:r w:rsidRPr="000D0C26">
        <w:rPr>
          <w:rFonts w:cs="Times"/>
          <w:sz w:val="18"/>
          <w:szCs w:val="18"/>
          <w:lang w:val="en-GB"/>
        </w:rPr>
        <w:t>The presentation of the topic chosen by the student and the answers to the subsequent open-ended questions will together contribute to the final mark. A good presentation of the chosen topic will not result in passing the exam if student</w:t>
      </w:r>
      <w:r w:rsidR="00CC05F5" w:rsidRPr="000D0C26">
        <w:rPr>
          <w:rFonts w:cs="Times"/>
          <w:sz w:val="18"/>
          <w:szCs w:val="18"/>
          <w:lang w:val="en-GB"/>
        </w:rPr>
        <w:t>s</w:t>
      </w:r>
      <w:r w:rsidRPr="000D0C26">
        <w:rPr>
          <w:rFonts w:cs="Times"/>
          <w:sz w:val="18"/>
          <w:szCs w:val="18"/>
          <w:lang w:val="en-GB"/>
        </w:rPr>
        <w:t xml:space="preserve"> do not also demonstrate their acquisition of adequate knowledge and skills on the other course topics covered in the exam questions.</w:t>
      </w:r>
    </w:p>
    <w:p w14:paraId="3C003BA4" w14:textId="77777777" w:rsidR="00C10DA5" w:rsidRPr="00EA7573" w:rsidRDefault="007B48CD" w:rsidP="00C10DA5">
      <w:pPr>
        <w:spacing w:before="240" w:after="120" w:line="220" w:lineRule="exact"/>
        <w:rPr>
          <w:rFonts w:ascii="Times New Roman" w:hAnsi="Times New Roman"/>
          <w:b/>
          <w:i/>
          <w:sz w:val="18"/>
          <w:lang w:val="en-GB"/>
        </w:rPr>
      </w:pPr>
      <w:r w:rsidRPr="00EA7573">
        <w:rPr>
          <w:rFonts w:ascii="Times New Roman" w:hAnsi="Times New Roman"/>
          <w:b/>
          <w:i/>
          <w:sz w:val="18"/>
          <w:lang w:val="en-GB"/>
        </w:rPr>
        <w:t>NOTES AND PREREQUISITES</w:t>
      </w:r>
    </w:p>
    <w:p w14:paraId="6FFCC5C9" w14:textId="77777777" w:rsidR="00E72893" w:rsidRPr="000D0C26" w:rsidRDefault="00E72893" w:rsidP="000D0C26">
      <w:pPr>
        <w:pStyle w:val="Testo2"/>
        <w:rPr>
          <w:rFonts w:cs="Times"/>
          <w:noProof w:val="0"/>
          <w:lang w:val="en-GB"/>
        </w:rPr>
      </w:pPr>
      <w:r w:rsidRPr="000D0C26">
        <w:rPr>
          <w:rFonts w:cs="Times"/>
          <w:noProof w:val="0"/>
          <w:lang w:val="en-GB"/>
        </w:rPr>
        <w:t>Prerequisites of the course are a knowledge of Mathematical Analysis and General Physics (mechanics, thermodynamics, electromagnetism) acquired in the first two years of the three-year degree course in Mathematics.</w:t>
      </w:r>
    </w:p>
    <w:p w14:paraId="4F3CAD99" w14:textId="77777777" w:rsidR="007B48CD" w:rsidRPr="000D0C26" w:rsidRDefault="007B48CD" w:rsidP="007B48CD">
      <w:pPr>
        <w:pStyle w:val="Testo2"/>
        <w:ind w:firstLine="0"/>
        <w:rPr>
          <w:rFonts w:cs="Times"/>
          <w:b/>
          <w:noProof w:val="0"/>
          <w:lang w:val="en-GB"/>
        </w:rPr>
      </w:pPr>
    </w:p>
    <w:p w14:paraId="65DCB0E7" w14:textId="77777777" w:rsidR="00541627" w:rsidRPr="000D0C26" w:rsidRDefault="00541627" w:rsidP="00541627">
      <w:pPr>
        <w:pStyle w:val="Testo2"/>
        <w:ind w:firstLine="0"/>
        <w:rPr>
          <w:rFonts w:cs="Times"/>
          <w:bCs/>
          <w:iCs/>
          <w:noProof w:val="0"/>
          <w:lang w:val="en-GB"/>
        </w:rPr>
      </w:pPr>
      <w:r w:rsidRPr="000D0C26">
        <w:rPr>
          <w:rFonts w:cs="Times"/>
          <w:bCs/>
          <w:iCs/>
          <w:noProof w:val="0"/>
          <w:lang w:val="en-GB"/>
        </w:rPr>
        <w:t>Further information can be fou</w:t>
      </w:r>
      <w:r w:rsidR="00CE2284" w:rsidRPr="000D0C26">
        <w:rPr>
          <w:rFonts w:cs="Times"/>
          <w:bCs/>
          <w:iCs/>
          <w:noProof w:val="0"/>
          <w:lang w:val="en-GB"/>
        </w:rPr>
        <w:t>nd on the lecturer's webpage at:</w:t>
      </w:r>
    </w:p>
    <w:p w14:paraId="5E7B8474" w14:textId="77777777" w:rsidR="006970B2" w:rsidRPr="000D0C26" w:rsidRDefault="000D0C26" w:rsidP="00541627">
      <w:pPr>
        <w:pStyle w:val="Testo2"/>
        <w:ind w:firstLine="0"/>
        <w:rPr>
          <w:rFonts w:cs="Times"/>
          <w:bCs/>
          <w:iCs/>
          <w:noProof w:val="0"/>
          <w:lang w:val="en-GB"/>
        </w:rPr>
      </w:pPr>
      <w:hyperlink r:id="rId6" w:history="1">
        <w:r w:rsidR="006970B2" w:rsidRPr="000D0C26">
          <w:rPr>
            <w:rStyle w:val="Collegamentoipertestuale"/>
            <w:rFonts w:cs="Times"/>
            <w:bCs/>
            <w:iCs/>
            <w:noProof w:val="0"/>
            <w:lang w:val="en-GB"/>
          </w:rPr>
          <w:t>https://docenti.unicatt.it/ppd2/it/docenti/15952/maria-chiesa/profilo</w:t>
        </w:r>
      </w:hyperlink>
    </w:p>
    <w:p w14:paraId="43953D9E" w14:textId="77777777" w:rsidR="00CE2284" w:rsidRPr="000D0C26" w:rsidRDefault="00CE2284" w:rsidP="00541627">
      <w:pPr>
        <w:pStyle w:val="Testo2"/>
        <w:ind w:firstLine="0"/>
        <w:rPr>
          <w:rFonts w:cs="Times"/>
          <w:bCs/>
          <w:iCs/>
          <w:noProof w:val="0"/>
          <w:lang w:val="en-GB"/>
        </w:rPr>
      </w:pPr>
    </w:p>
    <w:p w14:paraId="4F69AA51" w14:textId="25CAB3C6" w:rsidR="00CE2284" w:rsidRPr="000D0C26" w:rsidRDefault="000D0C26" w:rsidP="000D0C26">
      <w:pPr>
        <w:spacing w:after="120" w:line="220" w:lineRule="exact"/>
        <w:rPr>
          <w:rFonts w:cs="Times"/>
          <w:bCs/>
          <w:i/>
          <w:sz w:val="18"/>
          <w:lang w:val="en-GB"/>
        </w:rPr>
      </w:pPr>
      <w:r w:rsidRPr="000D0C26">
        <w:rPr>
          <w:rFonts w:cs="Times"/>
          <w:bCs/>
          <w:i/>
          <w:sz w:val="18"/>
          <w:lang w:val="en-GB"/>
        </w:rPr>
        <w:t xml:space="preserve">Office hours </w:t>
      </w:r>
    </w:p>
    <w:p w14:paraId="23B7D00D" w14:textId="77777777" w:rsidR="00CE2284" w:rsidRPr="000D0C26" w:rsidRDefault="00CE2284" w:rsidP="000D0C26">
      <w:pPr>
        <w:spacing w:after="120" w:line="220" w:lineRule="exact"/>
        <w:rPr>
          <w:rFonts w:cs="Times"/>
          <w:b/>
          <w:i/>
          <w:sz w:val="18"/>
          <w:lang w:val="en-GB"/>
        </w:rPr>
      </w:pPr>
      <w:r w:rsidRPr="000D0C26">
        <w:rPr>
          <w:rFonts w:cs="Times"/>
          <w:sz w:val="18"/>
          <w:lang w:val="en-GB"/>
        </w:rPr>
        <w:t>Prof. Maria Chiesa is available</w:t>
      </w:r>
      <w:r w:rsidR="003D64E3" w:rsidRPr="000D0C26">
        <w:rPr>
          <w:rFonts w:cs="Times"/>
          <w:sz w:val="18"/>
          <w:lang w:val="en-GB"/>
        </w:rPr>
        <w:t xml:space="preserve"> to meet students </w:t>
      </w:r>
      <w:r w:rsidR="006970B2" w:rsidRPr="000D0C26">
        <w:rPr>
          <w:rFonts w:cs="Times"/>
          <w:sz w:val="18"/>
          <w:lang w:val="en-GB"/>
        </w:rPr>
        <w:t xml:space="preserve">on appointment fixed by email: </w:t>
      </w:r>
      <w:hyperlink r:id="rId7" w:history="1">
        <w:r w:rsidR="006970B2" w:rsidRPr="000D0C26">
          <w:rPr>
            <w:rStyle w:val="Collegamentoipertestuale"/>
            <w:rFonts w:cs="Times"/>
            <w:sz w:val="18"/>
            <w:lang w:val="en-GB"/>
          </w:rPr>
          <w:t>maria.chiesa@unicatt.it</w:t>
        </w:r>
      </w:hyperlink>
      <w:r w:rsidR="003D64E3" w:rsidRPr="000D0C26">
        <w:rPr>
          <w:rFonts w:cs="Times"/>
          <w:sz w:val="18"/>
          <w:lang w:val="en-GB"/>
        </w:rPr>
        <w:t>.</w:t>
      </w:r>
      <w:r w:rsidR="006970B2" w:rsidRPr="000D0C26">
        <w:rPr>
          <w:rFonts w:cs="Times"/>
          <w:sz w:val="18"/>
          <w:lang w:val="en-GB"/>
        </w:rPr>
        <w:t xml:space="preserve"> </w:t>
      </w:r>
    </w:p>
    <w:p w14:paraId="5DB54868" w14:textId="77777777" w:rsidR="00E612CB" w:rsidRPr="00EA7573" w:rsidRDefault="00E612CB" w:rsidP="007B48CD">
      <w:pPr>
        <w:pStyle w:val="Testo2"/>
        <w:ind w:firstLine="0"/>
        <w:rPr>
          <w:rFonts w:ascii="Times New Roman" w:hAnsi="Times New Roman"/>
          <w:noProof w:val="0"/>
          <w:sz w:val="20"/>
          <w:lang w:val="en-GB"/>
        </w:rPr>
      </w:pPr>
    </w:p>
    <w:sectPr w:rsidR="00E612CB" w:rsidRPr="00EA757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18A3" w14:textId="77777777" w:rsidR="0012646B" w:rsidRDefault="0012646B" w:rsidP="004F0F23">
      <w:pPr>
        <w:spacing w:line="240" w:lineRule="auto"/>
      </w:pPr>
      <w:r>
        <w:separator/>
      </w:r>
    </w:p>
  </w:endnote>
  <w:endnote w:type="continuationSeparator" w:id="0">
    <w:p w14:paraId="5678348E" w14:textId="77777777" w:rsidR="0012646B" w:rsidRDefault="0012646B" w:rsidP="004F0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94C7" w14:textId="77777777" w:rsidR="0012646B" w:rsidRDefault="0012646B" w:rsidP="004F0F23">
      <w:pPr>
        <w:spacing w:line="240" w:lineRule="auto"/>
      </w:pPr>
      <w:r>
        <w:separator/>
      </w:r>
    </w:p>
  </w:footnote>
  <w:footnote w:type="continuationSeparator" w:id="0">
    <w:p w14:paraId="6E8843DE" w14:textId="77777777" w:rsidR="0012646B" w:rsidRDefault="0012646B" w:rsidP="004F0F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CB"/>
    <w:rsid w:val="000A4284"/>
    <w:rsid w:val="000C78C1"/>
    <w:rsid w:val="000D0C26"/>
    <w:rsid w:val="0012646B"/>
    <w:rsid w:val="001858EF"/>
    <w:rsid w:val="001B284F"/>
    <w:rsid w:val="001E7F9F"/>
    <w:rsid w:val="0029719D"/>
    <w:rsid w:val="003D1F3C"/>
    <w:rsid w:val="003D64E3"/>
    <w:rsid w:val="0040627B"/>
    <w:rsid w:val="00423DC4"/>
    <w:rsid w:val="004735C1"/>
    <w:rsid w:val="00485F93"/>
    <w:rsid w:val="004F0F23"/>
    <w:rsid w:val="004F188C"/>
    <w:rsid w:val="00541627"/>
    <w:rsid w:val="00607405"/>
    <w:rsid w:val="006330F9"/>
    <w:rsid w:val="00680F2C"/>
    <w:rsid w:val="006970B2"/>
    <w:rsid w:val="007B48CD"/>
    <w:rsid w:val="008D079D"/>
    <w:rsid w:val="00923BD1"/>
    <w:rsid w:val="00B07B5F"/>
    <w:rsid w:val="00BA2084"/>
    <w:rsid w:val="00C10DA5"/>
    <w:rsid w:val="00C322AD"/>
    <w:rsid w:val="00C533DF"/>
    <w:rsid w:val="00C7235B"/>
    <w:rsid w:val="00C92952"/>
    <w:rsid w:val="00CC05F5"/>
    <w:rsid w:val="00CE2284"/>
    <w:rsid w:val="00D27D26"/>
    <w:rsid w:val="00D7467A"/>
    <w:rsid w:val="00DB48F8"/>
    <w:rsid w:val="00E37C2E"/>
    <w:rsid w:val="00E4030D"/>
    <w:rsid w:val="00E612CB"/>
    <w:rsid w:val="00E72893"/>
    <w:rsid w:val="00EA50B3"/>
    <w:rsid w:val="00EA7573"/>
    <w:rsid w:val="00F35956"/>
    <w:rsid w:val="00FA0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F51D"/>
  <w15:docId w15:val="{9BDD9A4F-1BD6-471D-A4CA-8EA3C394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612CB"/>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4F0F2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F0F23"/>
    <w:rPr>
      <w:rFonts w:ascii="Times" w:hAnsi="Times"/>
    </w:rPr>
  </w:style>
  <w:style w:type="paragraph" w:styleId="Pidipagina">
    <w:name w:val="footer"/>
    <w:basedOn w:val="Normale"/>
    <w:link w:val="PidipaginaCarattere"/>
    <w:unhideWhenUsed/>
    <w:rsid w:val="004F0F2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F0F23"/>
    <w:rPr>
      <w:rFonts w:ascii="Times" w:hAnsi="Times"/>
    </w:rPr>
  </w:style>
  <w:style w:type="paragraph" w:styleId="Testofumetto">
    <w:name w:val="Balloon Text"/>
    <w:basedOn w:val="Normale"/>
    <w:link w:val="TestofumettoCarattere"/>
    <w:semiHidden/>
    <w:unhideWhenUsed/>
    <w:rsid w:val="007B48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B48CD"/>
    <w:rPr>
      <w:rFonts w:ascii="Segoe UI" w:hAnsi="Segoe UI" w:cs="Segoe UI"/>
      <w:sz w:val="18"/>
      <w:szCs w:val="18"/>
    </w:rPr>
  </w:style>
  <w:style w:type="character" w:customStyle="1" w:styleId="Testo2Carattere">
    <w:name w:val="Testo 2 Carattere"/>
    <w:link w:val="Testo2"/>
    <w:locked/>
    <w:rsid w:val="00E7289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a.chiesa@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enti.unicatt.it/ppd2/it/docenti/15952/maria-chiesa/profil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0</TotalTime>
  <Pages>2</Pages>
  <Words>433</Words>
  <Characters>2730</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Physics applied to energy systems</vt:lpstr>
    </vt:vector>
  </TitlesOfParts>
  <Company>U.C.S.C. MILANO</Company>
  <LinksUpToDate>false</LinksUpToDate>
  <CharactersWithSpaces>3157</CharactersWithSpaces>
  <SharedDoc>false</SharedDoc>
  <HLinks>
    <vt:vector size="6" baseType="variant">
      <vt:variant>
        <vt:i4>393312</vt:i4>
      </vt:variant>
      <vt:variant>
        <vt:i4>0</vt:i4>
      </vt:variant>
      <vt:variant>
        <vt:i4>0</vt:i4>
      </vt:variant>
      <vt:variant>
        <vt:i4>5</vt:i4>
      </vt:variant>
      <vt:variant>
        <vt:lpwstr>mailto:maria.chiesa@unicatt.it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applied to energy systems</dc:title>
  <dc:subject/>
  <dc:creator>celina.zucca</dc:creator>
  <cp:keywords/>
  <cp:lastModifiedBy>Zucca Celina</cp:lastModifiedBy>
  <cp:revision>2</cp:revision>
  <cp:lastPrinted>2003-03-27T10:42:00Z</cp:lastPrinted>
  <dcterms:created xsi:type="dcterms:W3CDTF">2021-05-03T12:19:00Z</dcterms:created>
  <dcterms:modified xsi:type="dcterms:W3CDTF">2021-05-03T12:19:00Z</dcterms:modified>
</cp:coreProperties>
</file>