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C3CE" w14:textId="77777777" w:rsidR="00CD51EB" w:rsidRPr="001F512F" w:rsidRDefault="00CD51EB" w:rsidP="007F7A6C">
      <w:pPr>
        <w:pStyle w:val="Titolo1"/>
        <w:spacing w:before="0"/>
      </w:pPr>
      <w:r w:rsidRPr="001F512F">
        <w:t xml:space="preserve">Sociologia del turismo </w:t>
      </w:r>
    </w:p>
    <w:p w14:paraId="171696F2" w14:textId="77777777" w:rsidR="00CD51EB" w:rsidRPr="001F512F" w:rsidRDefault="00CD51EB" w:rsidP="00CD51EB">
      <w:pPr>
        <w:pStyle w:val="Titolo2"/>
      </w:pPr>
      <w:r w:rsidRPr="001F512F">
        <w:t>Prof. Valerio Corradi</w:t>
      </w:r>
    </w:p>
    <w:p w14:paraId="58A984F9" w14:textId="77777777" w:rsidR="00593C62" w:rsidRPr="004A362A" w:rsidRDefault="00CD51EB" w:rsidP="004A362A">
      <w:pPr>
        <w:spacing w:before="240" w:after="120"/>
        <w:rPr>
          <w:b/>
          <w:sz w:val="18"/>
        </w:rPr>
      </w:pPr>
      <w:r w:rsidRPr="001F512F">
        <w:rPr>
          <w:b/>
          <w:i/>
          <w:sz w:val="18"/>
        </w:rPr>
        <w:t>OBIETTIVO DEL CORSO</w:t>
      </w:r>
      <w:r w:rsidR="004F479A" w:rsidRPr="001F512F">
        <w:rPr>
          <w:b/>
          <w:i/>
          <w:sz w:val="18"/>
        </w:rPr>
        <w:t xml:space="preserve"> E RISULTATI DI APPRENDIMENTO ATTESI</w:t>
      </w:r>
    </w:p>
    <w:p w14:paraId="7A5F3419" w14:textId="77777777" w:rsidR="00593C62" w:rsidRPr="00593C62" w:rsidRDefault="00593C62" w:rsidP="00B97D2E">
      <w:pPr>
        <w:spacing w:after="120"/>
        <w:rPr>
          <w:i/>
        </w:rPr>
      </w:pPr>
      <w:r w:rsidRPr="00593C62">
        <w:rPr>
          <w:i/>
        </w:rPr>
        <w:t xml:space="preserve">Obiettivo del corso </w:t>
      </w:r>
    </w:p>
    <w:p w14:paraId="315E95A6" w14:textId="77777777" w:rsidR="00486A88" w:rsidRDefault="001F4073" w:rsidP="00CD51EB">
      <w:r>
        <w:t>L’insegnamento</w:t>
      </w:r>
      <w:r w:rsidR="00CD51EB" w:rsidRPr="001F512F">
        <w:t xml:space="preserve"> si propone di fornire le basi teoriche e metodologiche per lo studio sociologico della diffusione e delle trasformazioni del turismo in epoca post-moderna.</w:t>
      </w:r>
      <w:r w:rsidR="00486A88" w:rsidRPr="00486A88">
        <w:t xml:space="preserve"> Particolare attenzione sarà dedicata </w:t>
      </w:r>
      <w:r w:rsidR="00486A88">
        <w:t>a</w:t>
      </w:r>
      <w:r w:rsidR="00843B3F">
        <w:t>llo studio dei</w:t>
      </w:r>
      <w:r w:rsidR="00486A88" w:rsidRPr="00486A88">
        <w:t xml:space="preserve"> cambiamenti nel modo di offrire e di praticare turismo </w:t>
      </w:r>
      <w:r w:rsidR="00843B3F">
        <w:t>ne</w:t>
      </w:r>
      <w:r w:rsidR="00486A88">
        <w:t xml:space="preserve">lla </w:t>
      </w:r>
      <w:r w:rsidR="00843B3F">
        <w:t>società globale</w:t>
      </w:r>
      <w:r w:rsidR="00486A88">
        <w:t xml:space="preserve"> caratterizza</w:t>
      </w:r>
      <w:r w:rsidR="00843B3F">
        <w:t>ta</w:t>
      </w:r>
      <w:r w:rsidR="00486A88">
        <w:t xml:space="preserve"> </w:t>
      </w:r>
      <w:r w:rsidR="00843B3F">
        <w:t>dalla</w:t>
      </w:r>
      <w:r w:rsidR="00486A88">
        <w:t xml:space="preserve"> coesistenza </w:t>
      </w:r>
      <w:r w:rsidR="00843B3F">
        <w:t>tra</w:t>
      </w:r>
      <w:r w:rsidR="00486A88">
        <w:t xml:space="preserve"> rischi </w:t>
      </w:r>
      <w:r w:rsidR="00853DAC">
        <w:t xml:space="preserve">(es. criticità </w:t>
      </w:r>
      <w:r w:rsidR="00486A88" w:rsidRPr="00486A88">
        <w:t>ambie</w:t>
      </w:r>
      <w:r w:rsidR="00486A88">
        <w:t xml:space="preserve">ntali, </w:t>
      </w:r>
      <w:r w:rsidR="00853DAC">
        <w:t xml:space="preserve">emergenze </w:t>
      </w:r>
      <w:r w:rsidR="00486A88">
        <w:t>sanitarie</w:t>
      </w:r>
      <w:r w:rsidR="00853DAC">
        <w:t xml:space="preserve">, </w:t>
      </w:r>
      <w:r w:rsidR="00853DAC" w:rsidRPr="00853DAC">
        <w:t>attentati terroristici</w:t>
      </w:r>
      <w:r w:rsidR="00486A88">
        <w:t xml:space="preserve">) e nuove sensibilità che mutano radicalmente l’esperienza turistica. </w:t>
      </w:r>
    </w:p>
    <w:p w14:paraId="149FD0CE" w14:textId="77777777" w:rsidR="00806CF4" w:rsidRDefault="00843B3F" w:rsidP="00806CF4">
      <w:r>
        <w:t>Nella prima parte si presenteranno</w:t>
      </w:r>
      <w:r w:rsidR="001D044F" w:rsidRPr="001F512F">
        <w:t xml:space="preserve"> i concetti base</w:t>
      </w:r>
      <w:r w:rsidR="00193153">
        <w:t xml:space="preserve"> e gli schemi interpretativi</w:t>
      </w:r>
      <w:r w:rsidR="001D044F" w:rsidRPr="001F512F">
        <w:t xml:space="preserve"> della sociologia del turismo</w:t>
      </w:r>
      <w:r>
        <w:t>,</w:t>
      </w:r>
      <w:r w:rsidR="00193153">
        <w:t xml:space="preserve"> riflette</w:t>
      </w:r>
      <w:r>
        <w:t>ndo</w:t>
      </w:r>
      <w:r w:rsidR="00193153">
        <w:t xml:space="preserve"> sulle </w:t>
      </w:r>
      <w:r w:rsidR="00CD51EB" w:rsidRPr="001F512F">
        <w:t xml:space="preserve">tendenze </w:t>
      </w:r>
      <w:r w:rsidR="001D044F" w:rsidRPr="001F512F">
        <w:t>più recenti del</w:t>
      </w:r>
      <w:r w:rsidR="00CD51EB" w:rsidRPr="001F512F">
        <w:t xml:space="preserve"> fenomeno turistico</w:t>
      </w:r>
      <w:r>
        <w:t>. Nella seconda parte si rifletterà sui molteplici</w:t>
      </w:r>
      <w:r w:rsidRPr="00843B3F">
        <w:t xml:space="preserve"> nessi tra turismo, sviluppo territorial</w:t>
      </w:r>
      <w:r>
        <w:t>e e ricerca della sostenibilità,</w:t>
      </w:r>
      <w:r w:rsidRPr="00843B3F">
        <w:t xml:space="preserve"> </w:t>
      </w:r>
      <w:r w:rsidR="00193153">
        <w:t xml:space="preserve">stimolando </w:t>
      </w:r>
      <w:r w:rsidR="00CD51EB" w:rsidRPr="001F512F">
        <w:t>lo studente ad approfondire in maniera personalizzat</w:t>
      </w:r>
      <w:r w:rsidR="001D044F" w:rsidRPr="001F512F">
        <w:t>a</w:t>
      </w:r>
      <w:r w:rsidR="00193153">
        <w:t xml:space="preserve"> una o più tematiche emergenti</w:t>
      </w:r>
      <w:r>
        <w:t>.</w:t>
      </w:r>
      <w:r w:rsidR="00193153">
        <w:t xml:space="preserve"> </w:t>
      </w:r>
    </w:p>
    <w:p w14:paraId="521A3DF6" w14:textId="77777777" w:rsidR="00593C62" w:rsidRDefault="00593C62" w:rsidP="00593C62"/>
    <w:p w14:paraId="53C7D903" w14:textId="77777777" w:rsidR="00E33545" w:rsidRPr="00E33545" w:rsidRDefault="00593C62" w:rsidP="00E33545">
      <w:pPr>
        <w:spacing w:after="120"/>
        <w:rPr>
          <w:b/>
          <w:i/>
        </w:rPr>
      </w:pPr>
      <w:r w:rsidRPr="00E33545">
        <w:rPr>
          <w:b/>
          <w:i/>
        </w:rPr>
        <w:t>Risultati di apprendimento attesi</w:t>
      </w:r>
    </w:p>
    <w:p w14:paraId="34DD2F58" w14:textId="77777777" w:rsidR="00B25C9F" w:rsidRPr="00E33545" w:rsidRDefault="00E33545" w:rsidP="00593C62">
      <w:pPr>
        <w:rPr>
          <w:i/>
        </w:rPr>
      </w:pPr>
      <w:r w:rsidRPr="00E33545">
        <w:rPr>
          <w:i/>
        </w:rPr>
        <w:t>Conoscenza e comprensione</w:t>
      </w:r>
    </w:p>
    <w:p w14:paraId="246E01FC" w14:textId="77777777" w:rsidR="00E33545" w:rsidRDefault="00E33545" w:rsidP="00593C62">
      <w:r w:rsidRPr="00E33545">
        <w:t>Al termine dell'insegnamento, lo studente sarà in grado di:</w:t>
      </w:r>
    </w:p>
    <w:p w14:paraId="2B4EF12C" w14:textId="77777777" w:rsidR="00E33545" w:rsidRDefault="00E33545" w:rsidP="00593C62">
      <w:r>
        <w:t>- conoscere alcuni specifici</w:t>
      </w:r>
      <w:r w:rsidRPr="00E33545">
        <w:t xml:space="preserve"> concetti della disciplina</w:t>
      </w:r>
      <w:r>
        <w:t xml:space="preserve"> applicati al turismo;</w:t>
      </w:r>
      <w:r w:rsidRPr="00E33545">
        <w:t xml:space="preserve">    </w:t>
      </w:r>
    </w:p>
    <w:p w14:paraId="0E86E98C" w14:textId="77777777" w:rsidR="00B25C9F" w:rsidRDefault="00E33545" w:rsidP="00593C62">
      <w:r>
        <w:t xml:space="preserve">- utilizzare </w:t>
      </w:r>
      <w:r w:rsidR="00806CF4" w:rsidRPr="00806CF4">
        <w:t xml:space="preserve">schemi e modelli di analisi </w:t>
      </w:r>
      <w:r w:rsidR="00593C62">
        <w:t>della</w:t>
      </w:r>
      <w:r w:rsidR="00857D11">
        <w:t xml:space="preserve"> realtà turistica contemporanea;</w:t>
      </w:r>
    </w:p>
    <w:p w14:paraId="68BA5B0D" w14:textId="77777777" w:rsidR="00857D11" w:rsidRDefault="00857D11" w:rsidP="00593C62">
      <w:r>
        <w:t xml:space="preserve">- </w:t>
      </w:r>
      <w:r w:rsidRPr="00857D11">
        <w:t>orientarsi tra le principali chiavi di lettura del turismo presenti in ambito sociologico</w:t>
      </w:r>
      <w:r>
        <w:t>.</w:t>
      </w:r>
    </w:p>
    <w:p w14:paraId="5043EE98" w14:textId="77777777" w:rsidR="00E33545" w:rsidRDefault="00E33545" w:rsidP="00593C62"/>
    <w:p w14:paraId="59251422" w14:textId="77777777" w:rsidR="00B25C9F" w:rsidRPr="00E33545" w:rsidRDefault="00593C62" w:rsidP="00593C62">
      <w:pPr>
        <w:rPr>
          <w:i/>
        </w:rPr>
      </w:pPr>
      <w:r w:rsidRPr="00E33545">
        <w:rPr>
          <w:i/>
        </w:rPr>
        <w:t>Capacità di appli</w:t>
      </w:r>
      <w:r w:rsidR="00E33545" w:rsidRPr="00E33545">
        <w:rPr>
          <w:i/>
        </w:rPr>
        <w:t>care conoscenza e comprensione</w:t>
      </w:r>
    </w:p>
    <w:p w14:paraId="7E825129" w14:textId="77777777" w:rsidR="00E33545" w:rsidRDefault="00E33545" w:rsidP="00E33545">
      <w:r>
        <w:t xml:space="preserve">Al termine dell'insegnamento, lo studente sarà in grado di: </w:t>
      </w:r>
    </w:p>
    <w:p w14:paraId="687098EA" w14:textId="77777777" w:rsidR="00E33545" w:rsidRDefault="00E33545" w:rsidP="00E33545">
      <w:r>
        <w:t>-</w:t>
      </w:r>
      <w:r>
        <w:tab/>
      </w:r>
      <w:r w:rsidR="00911366">
        <w:t>cogliere lo specifico</w:t>
      </w:r>
      <w:r>
        <w:t xml:space="preserve"> </w:t>
      </w:r>
      <w:r w:rsidR="00857D11">
        <w:t>sociologic</w:t>
      </w:r>
      <w:r w:rsidR="00911366">
        <w:t>o</w:t>
      </w:r>
      <w:r w:rsidR="00857D11">
        <w:t xml:space="preserve"> </w:t>
      </w:r>
      <w:r w:rsidR="00911366">
        <w:t>nei principali</w:t>
      </w:r>
      <w:r>
        <w:t xml:space="preserve"> tipi di turismo;</w:t>
      </w:r>
    </w:p>
    <w:p w14:paraId="42A72F23" w14:textId="77777777" w:rsidR="00E33545" w:rsidRDefault="00E33545" w:rsidP="00E33545">
      <w:r>
        <w:t>-</w:t>
      </w:r>
      <w:r>
        <w:tab/>
      </w:r>
      <w:r w:rsidR="00857D11">
        <w:t xml:space="preserve">impostare </w:t>
      </w:r>
      <w:r>
        <w:t>studi di caso e ricerche in forma semplificata per raccogliere dati e informazioni utili a cogliere le tendenze del settore</w:t>
      </w:r>
      <w:r w:rsidR="00857D11">
        <w:t>;</w:t>
      </w:r>
    </w:p>
    <w:p w14:paraId="22C81B4C" w14:textId="77777777" w:rsidR="00857D11" w:rsidRDefault="00857D11" w:rsidP="00E33545">
      <w:r>
        <w:t xml:space="preserve">- contribuire a progetti di </w:t>
      </w:r>
      <w:r w:rsidRPr="00857D11">
        <w:t>monitoraggio della domanda turistica e alla costruzione di progetti di sviluppo dell’offerta territoriale</w:t>
      </w:r>
      <w:r>
        <w:t>.</w:t>
      </w:r>
    </w:p>
    <w:p w14:paraId="71CBF452" w14:textId="77777777" w:rsidR="00CD51EB" w:rsidRPr="001F512F" w:rsidRDefault="00CD51EB" w:rsidP="00CD51EB">
      <w:pPr>
        <w:spacing w:before="240" w:after="120"/>
        <w:rPr>
          <w:b/>
          <w:sz w:val="18"/>
        </w:rPr>
      </w:pPr>
      <w:r w:rsidRPr="001F512F">
        <w:rPr>
          <w:b/>
          <w:i/>
          <w:sz w:val="18"/>
        </w:rPr>
        <w:t>PROGRAMMA DEL CORSO</w:t>
      </w:r>
    </w:p>
    <w:p w14:paraId="3868D318" w14:textId="77777777" w:rsidR="00AB34B7" w:rsidRPr="00D26B66" w:rsidRDefault="001F512F" w:rsidP="00CD51EB">
      <w:bookmarkStart w:id="0" w:name="_Hlk13600150"/>
      <w:r w:rsidRPr="00D26B66">
        <w:t>I SEMESTRE:</w:t>
      </w:r>
    </w:p>
    <w:bookmarkEnd w:id="0"/>
    <w:p w14:paraId="28770960" w14:textId="77777777" w:rsidR="00CD51EB" w:rsidRPr="00D26B66" w:rsidRDefault="00CD51EB" w:rsidP="00CD51EB">
      <w:r w:rsidRPr="00D26B66">
        <w:t>Nella prima parte del corso</w:t>
      </w:r>
      <w:r w:rsidR="005D0AA3" w:rsidRPr="00D26B66">
        <w:t xml:space="preserve">, </w:t>
      </w:r>
      <w:r w:rsidRPr="00D26B66">
        <w:t xml:space="preserve">saranno discusse alcune tematiche fondamentali della sociologia del turismo: </w:t>
      </w:r>
    </w:p>
    <w:p w14:paraId="79AF708D" w14:textId="77777777" w:rsidR="00CD51EB" w:rsidRPr="00D26B66" w:rsidRDefault="00CD51EB" w:rsidP="00CD51EB">
      <w:r w:rsidRPr="00D26B66">
        <w:t>- l’ascesa e il ridimensionamento del turismo di massa;</w:t>
      </w:r>
    </w:p>
    <w:p w14:paraId="5A7DD8C4" w14:textId="77777777" w:rsidR="00853DAC" w:rsidRPr="001F512F" w:rsidRDefault="00853DAC" w:rsidP="00CD51EB">
      <w:r>
        <w:lastRenderedPageBreak/>
        <w:t xml:space="preserve">- </w:t>
      </w:r>
      <w:r w:rsidR="00843B3F">
        <w:t>i principali schemi di</w:t>
      </w:r>
      <w:r>
        <w:t xml:space="preserve"> classificazione dei turisti;</w:t>
      </w:r>
    </w:p>
    <w:p w14:paraId="28F1C7AC" w14:textId="77777777" w:rsidR="00CD51EB" w:rsidRDefault="00CD51EB" w:rsidP="00CD51EB">
      <w:r w:rsidRPr="001F512F">
        <w:t xml:space="preserve">- il turismo </w:t>
      </w:r>
      <w:r w:rsidR="00853DAC">
        <w:t>tra stratificazioni e disuguaglianze sociali</w:t>
      </w:r>
      <w:r w:rsidRPr="001F512F">
        <w:t>;</w:t>
      </w:r>
    </w:p>
    <w:p w14:paraId="5E85DD9C" w14:textId="77777777" w:rsidR="00CE6555" w:rsidRDefault="00853DAC" w:rsidP="00853DAC">
      <w:r>
        <w:t>- autenticità e inautenticità dell’esperienza turistica;</w:t>
      </w:r>
    </w:p>
    <w:p w14:paraId="5093987D" w14:textId="77777777" w:rsidR="00853DAC" w:rsidRPr="001F512F" w:rsidRDefault="00853DAC" w:rsidP="00853DAC">
      <w:r>
        <w:t xml:space="preserve">- </w:t>
      </w:r>
      <w:r w:rsidR="00843B3F">
        <w:t xml:space="preserve">il </w:t>
      </w:r>
      <w:r>
        <w:t xml:space="preserve">turismo nella società </w:t>
      </w:r>
      <w:r w:rsidR="00843B3F">
        <w:t xml:space="preserve">globale </w:t>
      </w:r>
      <w:r>
        <w:t>del rischio e l’emergere del post-turismo</w:t>
      </w:r>
    </w:p>
    <w:p w14:paraId="494DE60D" w14:textId="77777777" w:rsidR="00CD51EB" w:rsidRDefault="00CD51EB" w:rsidP="00CD51EB"/>
    <w:p w14:paraId="4C7F571D" w14:textId="77777777" w:rsidR="00AB34B7" w:rsidRPr="00D26B66" w:rsidRDefault="001F512F" w:rsidP="00AB34B7">
      <w:r w:rsidRPr="00D26B66">
        <w:t>II SEMESTRE</w:t>
      </w:r>
      <w:r w:rsidR="00C6452C" w:rsidRPr="00D26B66">
        <w:t>:</w:t>
      </w:r>
    </w:p>
    <w:p w14:paraId="4C3DDDEF" w14:textId="77777777" w:rsidR="00CD51EB" w:rsidRPr="00D26B66" w:rsidRDefault="00CD51EB" w:rsidP="00CD51EB">
      <w:r w:rsidRPr="00D26B66">
        <w:t>Nella seconda parte del corso, dopo un’analisi del ruolo degli “attori” del turismo (turisti, operatori, comunità ospitanti e realtà politico-amministrative)</w:t>
      </w:r>
      <w:r w:rsidR="00D82056" w:rsidRPr="00D26B66">
        <w:t xml:space="preserve">, ci si </w:t>
      </w:r>
      <w:proofErr w:type="gramStart"/>
      <w:r w:rsidR="00D82056" w:rsidRPr="00D26B66">
        <w:t>soffermerà</w:t>
      </w:r>
      <w:proofErr w:type="gramEnd"/>
      <w:r w:rsidR="00D82056" w:rsidRPr="00D26B66">
        <w:t xml:space="preserve"> sui nessi tra le forme emergenti di</w:t>
      </w:r>
      <w:r w:rsidRPr="00D26B66">
        <w:t xml:space="preserve"> turismo e alcuni temi sociologici rilevanti, quali: </w:t>
      </w:r>
    </w:p>
    <w:p w14:paraId="7C77F0F6" w14:textId="77777777" w:rsidR="00CD51EB" w:rsidRPr="00D26B66" w:rsidRDefault="00CD51EB" w:rsidP="00CD51EB">
      <w:r w:rsidRPr="00D26B66">
        <w:t xml:space="preserve">- </w:t>
      </w:r>
      <w:r w:rsidR="00120EEE">
        <w:t>turismo</w:t>
      </w:r>
      <w:r w:rsidR="00853DAC" w:rsidRPr="00D26B66">
        <w:t xml:space="preserve"> sostenibile</w:t>
      </w:r>
      <w:r w:rsidR="00120EEE">
        <w:t xml:space="preserve"> ed eco-turismo</w:t>
      </w:r>
      <w:r w:rsidRPr="00D26B66">
        <w:t xml:space="preserve">; </w:t>
      </w:r>
    </w:p>
    <w:p w14:paraId="20641716" w14:textId="77777777" w:rsidR="00CD51EB" w:rsidRPr="00D26B66" w:rsidRDefault="00CD51EB" w:rsidP="00CD51EB">
      <w:r w:rsidRPr="00D26B66">
        <w:t xml:space="preserve">- rinascita delle campagne e </w:t>
      </w:r>
      <w:r w:rsidR="00120EEE">
        <w:t>turismo rurale</w:t>
      </w:r>
      <w:r w:rsidRPr="00D26B66">
        <w:t>;</w:t>
      </w:r>
    </w:p>
    <w:p w14:paraId="3AD67B70" w14:textId="77777777" w:rsidR="00CD51EB" w:rsidRPr="00D26B66" w:rsidRDefault="00CD51EB" w:rsidP="00CD51EB">
      <w:r w:rsidRPr="00D26B66">
        <w:t xml:space="preserve">- rinnovamento </w:t>
      </w:r>
      <w:r w:rsidR="00120EEE">
        <w:t>delle città e turismo urbano</w:t>
      </w:r>
      <w:r w:rsidRPr="00D26B66">
        <w:t xml:space="preserve">; </w:t>
      </w:r>
    </w:p>
    <w:p w14:paraId="514A465D" w14:textId="77777777" w:rsidR="00120EEE" w:rsidRDefault="00CD51EB" w:rsidP="00CD51EB">
      <w:r w:rsidRPr="00D26B66">
        <w:t xml:space="preserve">- valorizzazione dei prodotti tipici e </w:t>
      </w:r>
      <w:r w:rsidR="00120EEE">
        <w:t>turismo enogastronomico;</w:t>
      </w:r>
    </w:p>
    <w:p w14:paraId="297A2CFC" w14:textId="77777777" w:rsidR="00CD51EB" w:rsidRPr="00D26B66" w:rsidRDefault="00120EEE" w:rsidP="00CD51EB">
      <w:r>
        <w:t>- rigenerazione territoriale e turismo dei borghi.</w:t>
      </w:r>
      <w:r w:rsidR="00CD51EB" w:rsidRPr="00D26B66">
        <w:t xml:space="preserve"> </w:t>
      </w:r>
    </w:p>
    <w:p w14:paraId="4F1C9929" w14:textId="77777777" w:rsidR="00E30948" w:rsidRPr="001F512F" w:rsidRDefault="00E30948" w:rsidP="00CD51EB">
      <w:r w:rsidRPr="001F512F">
        <w:t xml:space="preserve"> </w:t>
      </w:r>
    </w:p>
    <w:p w14:paraId="172C9D07" w14:textId="77777777" w:rsidR="00CD51EB" w:rsidRPr="001F512F" w:rsidRDefault="00CD51EB" w:rsidP="005D6FF1">
      <w:pPr>
        <w:keepNext/>
        <w:spacing w:after="120"/>
        <w:rPr>
          <w:b/>
          <w:sz w:val="18"/>
        </w:rPr>
      </w:pPr>
      <w:r w:rsidRPr="001F512F">
        <w:rPr>
          <w:b/>
          <w:i/>
          <w:sz w:val="18"/>
        </w:rPr>
        <w:t>BIBLIOGRAFIA</w:t>
      </w:r>
    </w:p>
    <w:p w14:paraId="2590D4EF" w14:textId="77777777" w:rsidR="005D6FF1" w:rsidRPr="00D26B66" w:rsidRDefault="00DA274D" w:rsidP="00057E47">
      <w:pPr>
        <w:pStyle w:val="Testo1"/>
        <w:rPr>
          <w:szCs w:val="18"/>
        </w:rPr>
      </w:pPr>
      <w:r w:rsidRPr="00D26B66">
        <w:rPr>
          <w:szCs w:val="18"/>
        </w:rPr>
        <w:t>1^ parte</w:t>
      </w:r>
      <w:r w:rsidR="00AB34B7" w:rsidRPr="00D26B66">
        <w:rPr>
          <w:szCs w:val="18"/>
        </w:rPr>
        <w:t xml:space="preserve"> (I semestre)</w:t>
      </w:r>
      <w:r w:rsidRPr="00D26B66">
        <w:rPr>
          <w:szCs w:val="18"/>
        </w:rPr>
        <w:t xml:space="preserve">. </w:t>
      </w:r>
      <w:r w:rsidR="00120EEE">
        <w:rPr>
          <w:szCs w:val="18"/>
        </w:rPr>
        <w:t xml:space="preserve">Teorie e concetti di base di </w:t>
      </w:r>
      <w:r w:rsidRPr="00D26B66">
        <w:rPr>
          <w:szCs w:val="18"/>
        </w:rPr>
        <w:t>Sociologia del turismo:</w:t>
      </w:r>
    </w:p>
    <w:p w14:paraId="4045A1ED" w14:textId="77777777" w:rsidR="00057E47" w:rsidRPr="00057E47" w:rsidRDefault="00057E47" w:rsidP="00057E47">
      <w:pPr>
        <w:pStyle w:val="Testo1"/>
        <w:rPr>
          <w:sz w:val="20"/>
        </w:rPr>
      </w:pPr>
    </w:p>
    <w:p w14:paraId="4A61D76A" w14:textId="77777777" w:rsidR="00455A2F" w:rsidRPr="001F512F" w:rsidRDefault="00F855BC" w:rsidP="00455A2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>N</w:t>
      </w:r>
      <w:r w:rsidR="00455A2F" w:rsidRPr="004A3554"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 xml:space="preserve">. </w:t>
      </w:r>
      <w:r>
        <w:rPr>
          <w:rFonts w:ascii="Times New Roman" w:hAnsi="Times New Roman"/>
          <w:bCs/>
          <w:smallCaps/>
          <w:noProof/>
          <w:spacing w:val="-5"/>
          <w:sz w:val="16"/>
          <w:szCs w:val="18"/>
        </w:rPr>
        <w:t>Costa</w:t>
      </w:r>
      <w:r w:rsidR="00455A2F" w:rsidRPr="001F512F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Cs/>
          <w:i/>
          <w:noProof/>
          <w:spacing w:val="-5"/>
          <w:sz w:val="18"/>
          <w:szCs w:val="18"/>
        </w:rPr>
        <w:t>Lo sviluppo turistico. Teorie, strategie e gestione della conoscenza</w:t>
      </w:r>
      <w:r w:rsidR="00455A2F" w:rsidRPr="001F512F"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Wolters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Kluwer</w:t>
      </w:r>
      <w:proofErr w:type="spellEnd"/>
      <w:r w:rsidR="00455A2F" w:rsidRPr="001F512F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Milano</w:t>
      </w:r>
      <w:r w:rsidR="00455A2F" w:rsidRPr="001F512F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21</w:t>
      </w:r>
    </w:p>
    <w:p w14:paraId="2691E0F1" w14:textId="77777777" w:rsidR="001F4073" w:rsidRPr="001F512F" w:rsidRDefault="001F4073" w:rsidP="00DA274D">
      <w:pPr>
        <w:pStyle w:val="Testo1"/>
        <w:ind w:left="0" w:firstLine="0"/>
      </w:pPr>
    </w:p>
    <w:p w14:paraId="456F3273" w14:textId="77777777" w:rsidR="00C6452C" w:rsidRDefault="00C40805" w:rsidP="00057E47">
      <w:pPr>
        <w:pStyle w:val="Testo1"/>
        <w:rPr>
          <w:sz w:val="20"/>
        </w:rPr>
      </w:pPr>
      <w:r w:rsidRPr="001F512F">
        <w:rPr>
          <w:sz w:val="20"/>
        </w:rPr>
        <w:t>2</w:t>
      </w:r>
      <w:r w:rsidR="00E30948" w:rsidRPr="001F512F">
        <w:rPr>
          <w:sz w:val="20"/>
        </w:rPr>
        <w:t xml:space="preserve">^ </w:t>
      </w:r>
      <w:r w:rsidR="00AB34B7" w:rsidRPr="001F512F">
        <w:rPr>
          <w:sz w:val="20"/>
        </w:rPr>
        <w:t>p</w:t>
      </w:r>
      <w:r w:rsidR="00E30948" w:rsidRPr="001F512F">
        <w:rPr>
          <w:sz w:val="20"/>
        </w:rPr>
        <w:t>arte</w:t>
      </w:r>
      <w:r w:rsidR="00AB34B7" w:rsidRPr="001F512F">
        <w:rPr>
          <w:sz w:val="20"/>
        </w:rPr>
        <w:t xml:space="preserve"> (II semestre)</w:t>
      </w:r>
      <w:r w:rsidR="000E427A" w:rsidRPr="001F512F">
        <w:rPr>
          <w:sz w:val="20"/>
        </w:rPr>
        <w:t>.</w:t>
      </w:r>
      <w:r w:rsidR="00DA274D" w:rsidRPr="001F512F">
        <w:rPr>
          <w:sz w:val="20"/>
        </w:rPr>
        <w:t xml:space="preserve"> </w:t>
      </w:r>
      <w:r w:rsidR="007C5BA8">
        <w:rPr>
          <w:sz w:val="20"/>
        </w:rPr>
        <w:t>T</w:t>
      </w:r>
      <w:r w:rsidR="000E427A" w:rsidRPr="001F512F">
        <w:rPr>
          <w:sz w:val="20"/>
        </w:rPr>
        <w:t>urismi</w:t>
      </w:r>
      <w:r w:rsidR="007C5BA8">
        <w:rPr>
          <w:sz w:val="20"/>
        </w:rPr>
        <w:t xml:space="preserve"> postmoderni</w:t>
      </w:r>
      <w:r w:rsidR="00DA274D" w:rsidRPr="001F512F">
        <w:rPr>
          <w:sz w:val="20"/>
        </w:rPr>
        <w:t xml:space="preserve"> e sviluppo locale</w:t>
      </w:r>
      <w:r w:rsidR="000E427A" w:rsidRPr="001F512F">
        <w:rPr>
          <w:sz w:val="20"/>
        </w:rPr>
        <w:t>, un testo a scelta</w:t>
      </w:r>
      <w:r w:rsidR="0033353D" w:rsidRPr="001F512F">
        <w:rPr>
          <w:sz w:val="20"/>
        </w:rPr>
        <w:t xml:space="preserve"> tra</w:t>
      </w:r>
      <w:r w:rsidR="00CD51EB" w:rsidRPr="001F512F">
        <w:rPr>
          <w:sz w:val="20"/>
        </w:rPr>
        <w:t>:</w:t>
      </w:r>
    </w:p>
    <w:p w14:paraId="55EF48C2" w14:textId="77777777" w:rsidR="00057E47" w:rsidRPr="001F512F" w:rsidRDefault="00057E47" w:rsidP="00057E47">
      <w:pPr>
        <w:pStyle w:val="Testo1"/>
        <w:rPr>
          <w:sz w:val="20"/>
        </w:rPr>
      </w:pPr>
    </w:p>
    <w:p w14:paraId="57C7124B" w14:textId="660A71F9" w:rsidR="000C6AE9" w:rsidRPr="00C6452C" w:rsidRDefault="00C6452C" w:rsidP="00497461">
      <w:pPr>
        <w:shd w:val="clear" w:color="auto" w:fill="FFFFFF"/>
        <w:tabs>
          <w:tab w:val="clear" w:pos="284"/>
        </w:tabs>
        <w:ind w:left="284" w:hanging="284"/>
        <w:outlineLvl w:val="0"/>
        <w:rPr>
          <w:rFonts w:ascii="Times New Roman" w:hAnsi="Times New Roman"/>
          <w:bCs/>
          <w:color w:val="111111"/>
          <w:kern w:val="36"/>
          <w:sz w:val="18"/>
          <w:szCs w:val="48"/>
        </w:rPr>
      </w:pPr>
      <w:r>
        <w:rPr>
          <w:rFonts w:ascii="Times New Roman" w:hAnsi="Times New Roman"/>
          <w:bCs/>
          <w:smallCaps/>
          <w:spacing w:val="-5"/>
          <w:sz w:val="16"/>
          <w:szCs w:val="18"/>
        </w:rPr>
        <w:t>A</w:t>
      </w:r>
      <w:r w:rsidRPr="004A3554">
        <w:rPr>
          <w:rFonts w:ascii="Times New Roman" w:hAnsi="Times New Roman"/>
          <w:bCs/>
          <w:smallCaps/>
          <w:spacing w:val="-5"/>
          <w:sz w:val="16"/>
          <w:szCs w:val="18"/>
        </w:rPr>
        <w:t xml:space="preserve">. </w:t>
      </w:r>
      <w:r>
        <w:rPr>
          <w:rFonts w:ascii="Times New Roman" w:hAnsi="Times New Roman"/>
          <w:bCs/>
          <w:smallCaps/>
          <w:spacing w:val="-5"/>
          <w:sz w:val="16"/>
          <w:szCs w:val="18"/>
        </w:rPr>
        <w:t>Angelini</w:t>
      </w:r>
      <w:r w:rsidRPr="004A3554">
        <w:rPr>
          <w:rFonts w:ascii="Times New Roman" w:hAnsi="Times New Roman"/>
          <w:bCs/>
          <w:smallCaps/>
          <w:spacing w:val="-5"/>
          <w:sz w:val="16"/>
          <w:szCs w:val="18"/>
        </w:rPr>
        <w:t xml:space="preserve">, </w:t>
      </w:r>
      <w:r>
        <w:rPr>
          <w:rFonts w:ascii="Times New Roman" w:hAnsi="Times New Roman"/>
          <w:bCs/>
          <w:smallCaps/>
          <w:spacing w:val="-5"/>
          <w:sz w:val="16"/>
          <w:szCs w:val="18"/>
        </w:rPr>
        <w:t>A</w:t>
      </w:r>
      <w:r w:rsidRPr="004A3554">
        <w:rPr>
          <w:rFonts w:ascii="Times New Roman" w:hAnsi="Times New Roman"/>
          <w:bCs/>
          <w:smallCaps/>
          <w:spacing w:val="-5"/>
          <w:sz w:val="16"/>
          <w:szCs w:val="18"/>
        </w:rPr>
        <w:t xml:space="preserve">. </w:t>
      </w:r>
      <w:proofErr w:type="spellStart"/>
      <w:r>
        <w:rPr>
          <w:rFonts w:ascii="Times New Roman" w:hAnsi="Times New Roman"/>
          <w:bCs/>
          <w:smallCaps/>
          <w:spacing w:val="-5"/>
          <w:sz w:val="16"/>
          <w:szCs w:val="18"/>
        </w:rPr>
        <w:t>Giurrandino</w:t>
      </w:r>
      <w:proofErr w:type="spellEnd"/>
      <w:r>
        <w:rPr>
          <w:rFonts w:ascii="Times New Roman" w:hAnsi="Times New Roman"/>
          <w:bCs/>
          <w:smallCaps/>
          <w:spacing w:val="-5"/>
          <w:sz w:val="16"/>
          <w:szCs w:val="18"/>
        </w:rPr>
        <w:t xml:space="preserve">, </w:t>
      </w:r>
      <w:r w:rsidRPr="00C6452C">
        <w:rPr>
          <w:rFonts w:ascii="Times New Roman" w:hAnsi="Times New Roman"/>
          <w:bCs/>
          <w:i/>
          <w:color w:val="111111"/>
          <w:kern w:val="36"/>
          <w:sz w:val="18"/>
          <w:szCs w:val="48"/>
        </w:rPr>
        <w:t>Risorse culturali, ambientali e turismo sostenibile</w:t>
      </w:r>
      <w:r>
        <w:rPr>
          <w:rFonts w:ascii="Times New Roman" w:hAnsi="Times New Roman"/>
          <w:bCs/>
          <w:color w:val="111111"/>
          <w:kern w:val="36"/>
          <w:sz w:val="18"/>
          <w:szCs w:val="48"/>
        </w:rPr>
        <w:t>, Franco Angeli, Milano 2019</w:t>
      </w:r>
      <w:r w:rsidR="00960F57">
        <w:rPr>
          <w:rFonts w:ascii="Times New Roman" w:hAnsi="Times New Roman"/>
          <w:bCs/>
          <w:color w:val="111111"/>
          <w:kern w:val="36"/>
          <w:sz w:val="18"/>
          <w:szCs w:val="48"/>
        </w:rPr>
        <w:t xml:space="preserve"> </w:t>
      </w:r>
      <w:hyperlink r:id="rId4" w:history="1">
        <w:r w:rsidR="00960F57" w:rsidRPr="00960F57">
          <w:rPr>
            <w:rStyle w:val="Collegamentoipertestuale"/>
            <w:rFonts w:ascii="Times New Roman" w:hAnsi="Times New Roman"/>
            <w:bCs/>
            <w:kern w:val="36"/>
            <w:sz w:val="18"/>
            <w:szCs w:val="48"/>
          </w:rPr>
          <w:t>Acquista da V&amp;P</w:t>
        </w:r>
      </w:hyperlink>
    </w:p>
    <w:p w14:paraId="0B159C98" w14:textId="77777777" w:rsidR="00C6452C" w:rsidRPr="00C6452C" w:rsidRDefault="007F7A6C" w:rsidP="00497461">
      <w:pPr>
        <w:pStyle w:val="Testo1"/>
        <w:spacing w:line="240" w:lineRule="exact"/>
      </w:pPr>
      <w:r w:rsidRPr="00B97D2E">
        <w:rPr>
          <w:rFonts w:ascii="Times New Roman" w:hAnsi="Times New Roman"/>
          <w:bCs/>
          <w:smallCaps/>
          <w:spacing w:val="-5"/>
          <w:sz w:val="16"/>
          <w:szCs w:val="16"/>
        </w:rPr>
        <w:t>S. Baldin, M. Zago</w:t>
      </w:r>
      <w:r w:rsidRPr="00B97D2E">
        <w:rPr>
          <w:bCs/>
          <w:smallCaps/>
          <w:sz w:val="16"/>
          <w:szCs w:val="16"/>
        </w:rPr>
        <w:t xml:space="preserve"> (</w:t>
      </w:r>
      <w:r w:rsidRPr="00B97D2E">
        <w:rPr>
          <w:bCs/>
          <w:sz w:val="16"/>
          <w:szCs w:val="16"/>
        </w:rPr>
        <w:t>a cura di),</w:t>
      </w:r>
      <w:r w:rsidRPr="001F512F">
        <w:rPr>
          <w:bCs/>
          <w:i/>
        </w:rPr>
        <w:t xml:space="preserve"> Luoghi dell'anima, anime in cammino. Riflessioni su eredità culturale e turismo religioso, </w:t>
      </w:r>
      <w:r w:rsidRPr="001F512F">
        <w:t>Franco Angeli, Milano 2017</w:t>
      </w:r>
    </w:p>
    <w:p w14:paraId="5725226C" w14:textId="5F71EA5E" w:rsidR="00C6452C" w:rsidRDefault="00C6452C" w:rsidP="00497461">
      <w:pPr>
        <w:tabs>
          <w:tab w:val="clear" w:pos="284"/>
        </w:tabs>
        <w:ind w:left="284" w:hanging="284"/>
        <w:rPr>
          <w:rFonts w:ascii="Times New Roman" w:eastAsiaTheme="minorHAnsi" w:hAnsi="Times New Roman"/>
          <w:sz w:val="18"/>
          <w:szCs w:val="18"/>
          <w:lang w:eastAsia="en-US"/>
        </w:rPr>
      </w:pPr>
      <w:r w:rsidRPr="00B97D2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P. Desinano, O.N. Fiorucci</w:t>
      </w:r>
      <w:r w:rsidRPr="00C6452C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>,</w:t>
      </w:r>
      <w:r w:rsidRPr="00C6452C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C6452C">
        <w:rPr>
          <w:rFonts w:ascii="Times New Roman" w:eastAsiaTheme="minorHAnsi" w:hAnsi="Times New Roman"/>
          <w:i/>
          <w:sz w:val="18"/>
          <w:szCs w:val="18"/>
          <w:lang w:eastAsia="en-US"/>
        </w:rPr>
        <w:t>La destinazione e i suoi prodotti. Dal turismo del dove ai turismi del perché</w:t>
      </w:r>
      <w:r w:rsidRPr="00C6452C">
        <w:rPr>
          <w:rFonts w:ascii="Times New Roman" w:eastAsiaTheme="minorHAnsi" w:hAnsi="Times New Roman"/>
          <w:sz w:val="18"/>
          <w:szCs w:val="18"/>
          <w:lang w:eastAsia="en-US"/>
        </w:rPr>
        <w:t>, Franco Angeli, Milano 2018</w:t>
      </w:r>
      <w:r w:rsidR="00960F57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hyperlink r:id="rId5" w:history="1">
        <w:r w:rsidR="00960F57" w:rsidRPr="00960F57">
          <w:rPr>
            <w:rStyle w:val="Collegamentoipertestuale"/>
            <w:rFonts w:ascii="Times New Roman" w:eastAsiaTheme="minorHAnsi" w:hAnsi="Times New Roman"/>
            <w:sz w:val="18"/>
            <w:szCs w:val="18"/>
            <w:lang w:eastAsia="en-US"/>
          </w:rPr>
          <w:t>Acquista da V&amp;P</w:t>
        </w:r>
      </w:hyperlink>
    </w:p>
    <w:p w14:paraId="46A673B5" w14:textId="4727891E" w:rsidR="00BF42B1" w:rsidRDefault="00C6452C" w:rsidP="00497461">
      <w:pPr>
        <w:tabs>
          <w:tab w:val="clear" w:pos="284"/>
        </w:tabs>
        <w:ind w:left="284" w:hanging="284"/>
        <w:rPr>
          <w:rFonts w:ascii="Times New Roman" w:eastAsiaTheme="minorHAnsi" w:hAnsi="Times New Roman"/>
          <w:sz w:val="18"/>
          <w:szCs w:val="18"/>
          <w:lang w:eastAsia="en-US"/>
        </w:rPr>
      </w:pPr>
      <w:r w:rsidRPr="00B97D2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E. Ercole</w:t>
      </w:r>
      <w:r w:rsidRPr="00C6452C"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 xml:space="preserve">, </w:t>
      </w:r>
      <w:r w:rsidRPr="00C6452C">
        <w:rPr>
          <w:rFonts w:ascii="Times New Roman" w:eastAsiaTheme="minorHAnsi" w:hAnsi="Times New Roman"/>
          <w:i/>
          <w:sz w:val="18"/>
          <w:szCs w:val="18"/>
          <w:lang w:eastAsia="en-US"/>
        </w:rPr>
        <w:t>Turismo rurale. Sviluppo locale, sostenibilità, autenticità, emozioni,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Franco Angeli, Milano 2019</w:t>
      </w:r>
      <w:r w:rsidR="00960F57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hyperlink r:id="rId6" w:history="1">
        <w:r w:rsidR="00960F57" w:rsidRPr="00960F57">
          <w:rPr>
            <w:rStyle w:val="Collegamentoipertestuale"/>
            <w:rFonts w:ascii="Times New Roman" w:eastAsiaTheme="minorHAnsi" w:hAnsi="Times New Roman"/>
            <w:sz w:val="18"/>
            <w:szCs w:val="18"/>
            <w:lang w:eastAsia="en-US"/>
          </w:rPr>
          <w:t>Acquista da V&amp;P</w:t>
        </w:r>
      </w:hyperlink>
    </w:p>
    <w:p w14:paraId="7AB1C4DC" w14:textId="29CD6DA8" w:rsidR="00BF42B1" w:rsidRPr="00BF42B1" w:rsidRDefault="00BF42B1" w:rsidP="00497461">
      <w:pPr>
        <w:tabs>
          <w:tab w:val="clear" w:pos="284"/>
        </w:tabs>
        <w:ind w:left="284" w:hanging="284"/>
        <w:rPr>
          <w:rFonts w:ascii="Times New Roman" w:hAnsi="Times New Roman"/>
          <w:bCs/>
          <w:smallCaps/>
          <w:spacing w:val="-5"/>
          <w:sz w:val="18"/>
          <w:szCs w:val="18"/>
        </w:rPr>
      </w:pPr>
      <w:r w:rsidRPr="00B97D2E">
        <w:rPr>
          <w:rFonts w:ascii="Times New Roman" w:hAnsi="Times New Roman"/>
          <w:bCs/>
          <w:smallCaps/>
          <w:noProof/>
          <w:spacing w:val="-5"/>
          <w:sz w:val="16"/>
          <w:szCs w:val="16"/>
        </w:rPr>
        <w:t>M. Friel, A. Peres</w:t>
      </w:r>
      <w:r>
        <w:rPr>
          <w:rFonts w:ascii="Times New Roman" w:hAnsi="Times New Roman"/>
          <w:bCs/>
          <w:smallCaps/>
          <w:noProof/>
          <w:spacing w:val="-5"/>
          <w:sz w:val="18"/>
          <w:szCs w:val="18"/>
        </w:rPr>
        <w:t>,</w:t>
      </w:r>
      <w:r w:rsidRPr="00BF42B1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 xml:space="preserve"> </w:t>
      </w:r>
      <w:r w:rsidRPr="00BF42B1">
        <w:rPr>
          <w:rStyle w:val="Enfasicorsivo"/>
          <w:rFonts w:ascii="Times New Roman" w:hAnsi="Times New Roman"/>
          <w:color w:val="212529"/>
          <w:sz w:val="18"/>
          <w:szCs w:val="18"/>
          <w:shd w:val="clear" w:color="auto" w:fill="FFFFFF"/>
        </w:rPr>
        <w:t>Futurismi. Nuova mappa per i viaggiatori di domani</w:t>
      </w:r>
      <w:r w:rsidRPr="00BF42B1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>, Hoepli</w:t>
      </w:r>
      <w:r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>, Milano 2016</w:t>
      </w:r>
      <w:r w:rsidR="00960F57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 xml:space="preserve"> </w:t>
      </w:r>
      <w:hyperlink r:id="rId7" w:history="1">
        <w:r w:rsidR="00960F57" w:rsidRPr="00960F57">
          <w:rPr>
            <w:rStyle w:val="Collegamentoipertestuale"/>
            <w:rFonts w:ascii="Times New Roman" w:hAnsi="Times New Roman"/>
            <w:sz w:val="18"/>
            <w:szCs w:val="18"/>
            <w:shd w:val="clear" w:color="auto" w:fill="FFFFFF"/>
          </w:rPr>
          <w:t>Acquista da V&amp;P</w:t>
        </w:r>
      </w:hyperlink>
    </w:p>
    <w:p w14:paraId="10DA3186" w14:textId="232C1F7E" w:rsidR="00C6452C" w:rsidRPr="00BF42B1" w:rsidRDefault="00C6452C" w:rsidP="00497461">
      <w:pPr>
        <w:shd w:val="clear" w:color="auto" w:fill="FFFFFF"/>
        <w:tabs>
          <w:tab w:val="clear" w:pos="284"/>
        </w:tabs>
        <w:ind w:left="284" w:hanging="284"/>
        <w:jc w:val="left"/>
        <w:outlineLvl w:val="0"/>
        <w:rPr>
          <w:rFonts w:ascii="Times New Roman" w:hAnsi="Times New Roman"/>
          <w:bCs/>
          <w:color w:val="111111"/>
          <w:kern w:val="36"/>
          <w:sz w:val="18"/>
          <w:szCs w:val="18"/>
        </w:rPr>
      </w:pPr>
      <w:r w:rsidRPr="00B97D2E">
        <w:rPr>
          <w:rFonts w:ascii="Times New Roman" w:hAnsi="Times New Roman"/>
          <w:bCs/>
          <w:smallCaps/>
          <w:spacing w:val="-5"/>
          <w:sz w:val="16"/>
          <w:szCs w:val="16"/>
        </w:rPr>
        <w:t>A. Gazzola</w:t>
      </w:r>
      <w:r w:rsidRPr="00BF42B1">
        <w:rPr>
          <w:rFonts w:ascii="Times New Roman" w:hAnsi="Times New Roman"/>
          <w:bCs/>
          <w:smallCaps/>
          <w:spacing w:val="-5"/>
          <w:sz w:val="18"/>
          <w:szCs w:val="18"/>
        </w:rPr>
        <w:t>,</w:t>
      </w:r>
      <w:r w:rsidRPr="00BF42B1">
        <w:rPr>
          <w:rFonts w:ascii="Times New Roman" w:hAnsi="Times New Roman"/>
          <w:bCs/>
          <w:color w:val="111111"/>
          <w:kern w:val="36"/>
          <w:sz w:val="18"/>
          <w:szCs w:val="18"/>
        </w:rPr>
        <w:t xml:space="preserve"> </w:t>
      </w:r>
      <w:r w:rsidRPr="00BF42B1">
        <w:rPr>
          <w:rFonts w:ascii="Times New Roman" w:hAnsi="Times New Roman"/>
          <w:bCs/>
          <w:i/>
          <w:color w:val="111111"/>
          <w:kern w:val="36"/>
          <w:sz w:val="18"/>
          <w:szCs w:val="18"/>
        </w:rPr>
        <w:t>La città e il gusto. Il cibo come traccia sensoriale per la conoscenza degli spazi urbani</w:t>
      </w:r>
      <w:r w:rsidRPr="00BF42B1">
        <w:rPr>
          <w:rFonts w:ascii="Times New Roman" w:hAnsi="Times New Roman"/>
          <w:bCs/>
          <w:color w:val="111111"/>
          <w:kern w:val="36"/>
          <w:sz w:val="18"/>
          <w:szCs w:val="18"/>
        </w:rPr>
        <w:t>, Franco Angeli, Milano 2017</w:t>
      </w:r>
      <w:r w:rsidR="00960F57">
        <w:rPr>
          <w:rFonts w:ascii="Times New Roman" w:hAnsi="Times New Roman"/>
          <w:bCs/>
          <w:color w:val="111111"/>
          <w:kern w:val="36"/>
          <w:sz w:val="18"/>
          <w:szCs w:val="18"/>
        </w:rPr>
        <w:t xml:space="preserve"> </w:t>
      </w:r>
      <w:hyperlink r:id="rId8" w:history="1">
        <w:r w:rsidR="00960F57" w:rsidRPr="00960F57">
          <w:rPr>
            <w:rStyle w:val="Collegamentoipertestuale"/>
            <w:rFonts w:ascii="Times New Roman" w:hAnsi="Times New Roman"/>
            <w:bCs/>
            <w:kern w:val="36"/>
            <w:sz w:val="18"/>
            <w:szCs w:val="18"/>
          </w:rPr>
          <w:t>Acquista da V&amp;P</w:t>
        </w:r>
      </w:hyperlink>
    </w:p>
    <w:p w14:paraId="1DAA9010" w14:textId="734B70B9" w:rsidR="000E427A" w:rsidRPr="001F512F" w:rsidRDefault="000E427A" w:rsidP="00497461">
      <w:pPr>
        <w:pStyle w:val="Testo1"/>
        <w:spacing w:line="240" w:lineRule="exact"/>
      </w:pPr>
      <w:r w:rsidRPr="004A3554">
        <w:rPr>
          <w:rFonts w:ascii="Times New Roman" w:hAnsi="Times New Roman"/>
          <w:bCs/>
          <w:smallCaps/>
          <w:spacing w:val="-5"/>
          <w:sz w:val="16"/>
          <w:szCs w:val="18"/>
        </w:rPr>
        <w:t>E. Marra, E. Ruspini</w:t>
      </w:r>
      <w:r w:rsidRPr="001F512F">
        <w:rPr>
          <w:bCs/>
          <w:smallCaps/>
          <w:sz w:val="16"/>
          <w:szCs w:val="16"/>
        </w:rPr>
        <w:t xml:space="preserve"> (</w:t>
      </w:r>
      <w:r w:rsidRPr="001F512F">
        <w:rPr>
          <w:bCs/>
          <w:sz w:val="16"/>
          <w:szCs w:val="16"/>
        </w:rPr>
        <w:t>a cura di),</w:t>
      </w:r>
      <w:r w:rsidRPr="001F512F">
        <w:rPr>
          <w:bCs/>
          <w:i/>
        </w:rPr>
        <w:t xml:space="preserve"> Altri turismi crescono. Turismo outdoor e turismi urbani, </w:t>
      </w:r>
      <w:r w:rsidRPr="001F512F">
        <w:t>Franco Angeli, Milano 2011</w:t>
      </w:r>
      <w:r w:rsidR="00960F57">
        <w:t xml:space="preserve"> </w:t>
      </w:r>
      <w:hyperlink r:id="rId9" w:history="1">
        <w:r w:rsidR="00960F57" w:rsidRPr="00960F57">
          <w:rPr>
            <w:rStyle w:val="Collegamentoipertestuale"/>
          </w:rPr>
          <w:t>Acquista da V&amp;P</w:t>
        </w:r>
      </w:hyperlink>
    </w:p>
    <w:p w14:paraId="33657A00" w14:textId="0A8250B4" w:rsidR="005D6FF1" w:rsidRPr="001F512F" w:rsidRDefault="005D6FF1" w:rsidP="00497461">
      <w:pPr>
        <w:pStyle w:val="Testo1"/>
        <w:spacing w:line="240" w:lineRule="exact"/>
      </w:pPr>
      <w:r w:rsidRPr="004A3554">
        <w:rPr>
          <w:rFonts w:ascii="Times New Roman" w:hAnsi="Times New Roman"/>
          <w:bCs/>
          <w:smallCaps/>
          <w:spacing w:val="-5"/>
          <w:sz w:val="16"/>
          <w:szCs w:val="18"/>
        </w:rPr>
        <w:t>E. Nocifora, P. De Salvo, V. Calzati</w:t>
      </w:r>
      <w:r w:rsidRPr="001F512F">
        <w:rPr>
          <w:sz w:val="16"/>
          <w:szCs w:val="16"/>
        </w:rPr>
        <w:t xml:space="preserve"> </w:t>
      </w:r>
      <w:r w:rsidRPr="001F512F">
        <w:rPr>
          <w:bCs/>
          <w:smallCaps/>
          <w:sz w:val="16"/>
          <w:szCs w:val="16"/>
        </w:rPr>
        <w:t>(</w:t>
      </w:r>
      <w:r w:rsidRPr="001F512F">
        <w:rPr>
          <w:bCs/>
          <w:sz w:val="16"/>
          <w:szCs w:val="16"/>
        </w:rPr>
        <w:t>a cura di)</w:t>
      </w:r>
      <w:r w:rsidRPr="001F512F">
        <w:rPr>
          <w:bCs/>
        </w:rPr>
        <w:t>,</w:t>
      </w:r>
      <w:r w:rsidRPr="001F512F">
        <w:t xml:space="preserve"> </w:t>
      </w:r>
      <w:r w:rsidRPr="001F512F">
        <w:rPr>
          <w:i/>
        </w:rPr>
        <w:t xml:space="preserve">Territori lenti e turismo di qualità. Prospettive innovative per lo sviluppo di un turismo sostenibile, </w:t>
      </w:r>
      <w:r w:rsidRPr="001F512F">
        <w:t>Franco Angeli, Milano 2011</w:t>
      </w:r>
      <w:r w:rsidR="00960F57">
        <w:t xml:space="preserve"> </w:t>
      </w:r>
      <w:hyperlink r:id="rId10" w:history="1">
        <w:r w:rsidR="00960F57" w:rsidRPr="00960F57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122F06FE" w14:textId="77777777" w:rsidR="00497461" w:rsidRDefault="00497461" w:rsidP="00CD51EB">
      <w:pPr>
        <w:spacing w:before="240" w:after="120" w:line="220" w:lineRule="exact"/>
        <w:rPr>
          <w:b/>
          <w:i/>
          <w:noProof/>
          <w:sz w:val="18"/>
        </w:rPr>
      </w:pPr>
    </w:p>
    <w:p w14:paraId="570610B7" w14:textId="0373F29C" w:rsidR="00CD51EB" w:rsidRPr="001F512F" w:rsidRDefault="00CD51EB" w:rsidP="00CD51EB">
      <w:pPr>
        <w:spacing w:before="240" w:after="120" w:line="220" w:lineRule="exact"/>
        <w:rPr>
          <w:b/>
          <w:i/>
          <w:noProof/>
          <w:sz w:val="18"/>
        </w:rPr>
      </w:pPr>
      <w:r w:rsidRPr="001F512F">
        <w:rPr>
          <w:b/>
          <w:i/>
          <w:noProof/>
          <w:sz w:val="18"/>
        </w:rPr>
        <w:t>DIDATTICA DEL CORSO</w:t>
      </w:r>
    </w:p>
    <w:p w14:paraId="1EBC1798" w14:textId="77777777" w:rsidR="00CD51EB" w:rsidRPr="001F512F" w:rsidRDefault="00CD51EB" w:rsidP="004A3554">
      <w:pPr>
        <w:pStyle w:val="Testo2"/>
        <w:spacing w:line="240" w:lineRule="exact"/>
        <w:ind w:firstLine="0"/>
      </w:pPr>
      <w:r w:rsidRPr="001F512F">
        <w:t>Lezioni in aula. Sarà sollecitata la partecipazione attraverso esercitazioni pratiche e la presentazione, in forma seminariale, di esperienze guidate di ricerca e di testi concordati con il docente.</w:t>
      </w:r>
    </w:p>
    <w:p w14:paraId="30E1F743" w14:textId="77777777" w:rsidR="00CE6555" w:rsidRPr="001F512F" w:rsidRDefault="004F479A" w:rsidP="001F512F">
      <w:pPr>
        <w:spacing w:before="240" w:after="120" w:line="220" w:lineRule="exact"/>
        <w:rPr>
          <w:b/>
          <w:i/>
          <w:noProof/>
          <w:sz w:val="18"/>
        </w:rPr>
      </w:pPr>
      <w:r w:rsidRPr="001F512F">
        <w:rPr>
          <w:b/>
          <w:i/>
          <w:noProof/>
          <w:sz w:val="18"/>
        </w:rPr>
        <w:t>METOD</w:t>
      </w:r>
      <w:r w:rsidR="00B97D2E">
        <w:rPr>
          <w:b/>
          <w:i/>
          <w:noProof/>
          <w:sz w:val="18"/>
        </w:rPr>
        <w:t>O</w:t>
      </w:r>
      <w:r w:rsidRPr="001F512F">
        <w:rPr>
          <w:b/>
          <w:i/>
          <w:noProof/>
          <w:sz w:val="18"/>
        </w:rPr>
        <w:t xml:space="preserve"> E CRITERI</w:t>
      </w:r>
      <w:r w:rsidR="00CD51EB" w:rsidRPr="001F512F">
        <w:rPr>
          <w:b/>
          <w:i/>
          <w:noProof/>
          <w:sz w:val="18"/>
        </w:rPr>
        <w:t xml:space="preserve"> DI VALUTAZIONE</w:t>
      </w:r>
    </w:p>
    <w:p w14:paraId="67D7A565" w14:textId="77777777" w:rsidR="00CE6555" w:rsidRPr="001F512F" w:rsidRDefault="00CE6555" w:rsidP="00B25C9F">
      <w:pPr>
        <w:pStyle w:val="Testo2"/>
        <w:spacing w:line="240" w:lineRule="exact"/>
        <w:ind w:firstLine="0"/>
      </w:pPr>
      <w:r w:rsidRPr="001F512F">
        <w:t xml:space="preserve">L’esame potrà essere sostenuto alla fine del corso, nel medesimo appello, e prevede un’interrogazione orale sulla prima parte e sulla seconda parte del programma. </w:t>
      </w:r>
    </w:p>
    <w:p w14:paraId="56F10EA6" w14:textId="77777777" w:rsidR="00CD51EB" w:rsidRDefault="00CD51EB" w:rsidP="00B25C9F">
      <w:pPr>
        <w:pStyle w:val="Testo2"/>
        <w:spacing w:line="240" w:lineRule="exact"/>
        <w:ind w:firstLine="0"/>
      </w:pPr>
      <w:r w:rsidRPr="001F512F">
        <w:t>Nella prima parte del colloquio</w:t>
      </w:r>
      <w:r w:rsidR="00B25C9F">
        <w:t>, mediante 2 o 3 quesiti,</w:t>
      </w:r>
      <w:r w:rsidRPr="001F512F">
        <w:t xml:space="preserve"> si verificherà la conoscenza dei concetti fondamentali, degli approcci sociologici, e delle forme del fenomeno turistico postmoderno.</w:t>
      </w:r>
      <w:r w:rsidR="000C4466" w:rsidRPr="001F512F">
        <w:t xml:space="preserve"> Nella seconda parte</w:t>
      </w:r>
      <w:r w:rsidR="00B25C9F">
        <w:t xml:space="preserve"> del colloquio, mediante 2 o 3 quesiti,</w:t>
      </w:r>
      <w:r w:rsidR="000C4466" w:rsidRPr="001F512F">
        <w:t xml:space="preserve"> si verifiche</w:t>
      </w:r>
      <w:r w:rsidRPr="001F512F">
        <w:t xml:space="preserve">rà il livello di approfondimento raggiunto dallo studente </w:t>
      </w:r>
      <w:r w:rsidR="00B25C9F">
        <w:t>su</w:t>
      </w:r>
      <w:r w:rsidRPr="001F512F">
        <w:t xml:space="preserve"> temi specifici che richiamano i nessi tra turismo e altri fenomeni sociali rilevanti. Nella valutazione complessiva, particolare rilievo sarà assegnato alla padronanza del linguaggio sociologico, alla conoscenza concetti specifici della disciplina e alla capacità di utilizzare schemi di analisi per la lettura dei fattori di mutamento del turismo.    </w:t>
      </w:r>
    </w:p>
    <w:p w14:paraId="78CBD2EA" w14:textId="77777777" w:rsidR="00B25C9F" w:rsidRDefault="00B25C9F" w:rsidP="00B25C9F">
      <w:pPr>
        <w:pStyle w:val="Testo2"/>
        <w:spacing w:line="240" w:lineRule="exact"/>
        <w:ind w:firstLine="0"/>
      </w:pPr>
      <w:r>
        <w:t>Le domande poste in sede d’esame saranno coerenti con la bibliografia indicata nel programma e daranno luogo a un punteggio compreso tra 0/30 (in caso di mancata risposta o di risposta completamente fuori tema) e 31/30 (in caso di risposta ineccepibile). Il punteggio massimo dell’intera prova orale è pari a 31/30. Esso risulta dalla media dei punteggi conseguiti nelle singole domande. La valutazione della singola risposta terrà conto dei seguenti criteri: pertinenza della risposta, completezza, capacità di rielaborazione, di esemplificazione e di collegamento dello studente, chiarezza espositiva.</w:t>
      </w:r>
    </w:p>
    <w:p w14:paraId="3E674854" w14:textId="77777777" w:rsidR="004F479A" w:rsidRDefault="004F479A" w:rsidP="004F479A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893C4E">
        <w:rPr>
          <w:b/>
          <w:i/>
          <w:sz w:val="18"/>
        </w:rPr>
        <w:t xml:space="preserve"> </w:t>
      </w:r>
    </w:p>
    <w:p w14:paraId="1B4E98F5" w14:textId="77777777" w:rsidR="004F479A" w:rsidRDefault="004F479A" w:rsidP="004A3554">
      <w:pPr>
        <w:pStyle w:val="Testo2"/>
        <w:spacing w:line="240" w:lineRule="exact"/>
        <w:ind w:firstLine="0"/>
      </w:pPr>
      <w:r>
        <w:t xml:space="preserve">L’insegnamento non necessita di prerequisiti relativi ai contenuti. In caso di esigenze particolari potranno essere forniti suggerimenti bibliografici mirati. </w:t>
      </w:r>
    </w:p>
    <w:p w14:paraId="321DAA73" w14:textId="77777777" w:rsidR="004F479A" w:rsidRPr="006335EA" w:rsidRDefault="006335EA" w:rsidP="004A3554">
      <w:pPr>
        <w:spacing w:before="120" w:after="120"/>
        <w:rPr>
          <w:i/>
          <w:sz w:val="18"/>
        </w:rPr>
      </w:pPr>
      <w:r>
        <w:rPr>
          <w:i/>
          <w:sz w:val="18"/>
        </w:rPr>
        <w:t>Orario e luogo di ricevimento</w:t>
      </w:r>
      <w:r w:rsidR="00B97D2E">
        <w:rPr>
          <w:i/>
          <w:sz w:val="18"/>
        </w:rPr>
        <w:t xml:space="preserve"> degli studenti</w:t>
      </w:r>
    </w:p>
    <w:p w14:paraId="3720CF00" w14:textId="77777777" w:rsidR="00CD51EB" w:rsidRPr="00CE6555" w:rsidRDefault="00CD51EB" w:rsidP="00B97D2E">
      <w:pPr>
        <w:pStyle w:val="Testo2"/>
        <w:spacing w:line="240" w:lineRule="exact"/>
        <w:ind w:firstLine="0"/>
      </w:pPr>
      <w:r w:rsidRPr="006335EA">
        <w:t>Il prof. Valerio Corradi</w:t>
      </w:r>
      <w:r w:rsidR="00CE6555">
        <w:t xml:space="preserve"> </w:t>
      </w:r>
      <w:r w:rsidRPr="006335EA">
        <w:t>ricev</w:t>
      </w:r>
      <w:r w:rsidR="00843B3F">
        <w:t>e</w:t>
      </w:r>
      <w:r w:rsidRPr="006335EA">
        <w:t xml:space="preserve"> gli studenti nel </w:t>
      </w:r>
      <w:r w:rsidR="00843B3F">
        <w:t>suo</w:t>
      </w:r>
      <w:r w:rsidRPr="006335EA">
        <w:t xml:space="preserve"> studio presso il Laris (II piano ala Ovest) </w:t>
      </w:r>
      <w:r w:rsidR="005D6FF1" w:rsidRPr="006335EA">
        <w:t xml:space="preserve">su appuntamento (tel.: 030.2406315; e-mail: </w:t>
      </w:r>
      <w:hyperlink r:id="rId11" w:history="1">
        <w:r w:rsidR="000C6AE9" w:rsidRPr="00CE6555">
          <w:rPr>
            <w:rStyle w:val="Collegamentoipertestuale"/>
            <w:color w:val="auto"/>
            <w:u w:val="none"/>
          </w:rPr>
          <w:t>valerio.corradi@unicatt.it</w:t>
        </w:r>
      </w:hyperlink>
      <w:r w:rsidRPr="00CE6555">
        <w:t>).</w:t>
      </w:r>
    </w:p>
    <w:p w14:paraId="00B208F2" w14:textId="77777777" w:rsidR="000C6AE9" w:rsidRDefault="000C6AE9" w:rsidP="00CD51EB">
      <w:pPr>
        <w:pStyle w:val="Testo2"/>
        <w:ind w:firstLine="0"/>
      </w:pPr>
    </w:p>
    <w:p w14:paraId="490DEC81" w14:textId="77777777" w:rsidR="000C6AE9" w:rsidRPr="000C6AE9" w:rsidRDefault="000C6AE9" w:rsidP="00CD51EB">
      <w:pPr>
        <w:pStyle w:val="Testo2"/>
        <w:ind w:firstLine="0"/>
        <w:rPr>
          <w:color w:val="FF0000"/>
        </w:rPr>
      </w:pPr>
    </w:p>
    <w:sectPr w:rsidR="000C6AE9" w:rsidRPr="000C6AE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B"/>
    <w:rsid w:val="00021B47"/>
    <w:rsid w:val="00050B8B"/>
    <w:rsid w:val="00057E47"/>
    <w:rsid w:val="000C4466"/>
    <w:rsid w:val="000C6AE9"/>
    <w:rsid w:val="000E427A"/>
    <w:rsid w:val="00120EEE"/>
    <w:rsid w:val="00161DEC"/>
    <w:rsid w:val="00193153"/>
    <w:rsid w:val="001A27F8"/>
    <w:rsid w:val="001D044F"/>
    <w:rsid w:val="001F4073"/>
    <w:rsid w:val="001F512F"/>
    <w:rsid w:val="00230D83"/>
    <w:rsid w:val="0033353D"/>
    <w:rsid w:val="00352F09"/>
    <w:rsid w:val="00455A2F"/>
    <w:rsid w:val="00464A55"/>
    <w:rsid w:val="00486A88"/>
    <w:rsid w:val="00497461"/>
    <w:rsid w:val="004A3554"/>
    <w:rsid w:val="004A362A"/>
    <w:rsid w:val="004B715A"/>
    <w:rsid w:val="004F479A"/>
    <w:rsid w:val="00507E45"/>
    <w:rsid w:val="00524A0C"/>
    <w:rsid w:val="005339F7"/>
    <w:rsid w:val="00593C62"/>
    <w:rsid w:val="005D0AA3"/>
    <w:rsid w:val="005D6FF1"/>
    <w:rsid w:val="006335EA"/>
    <w:rsid w:val="006A0898"/>
    <w:rsid w:val="00734DA5"/>
    <w:rsid w:val="007B2E07"/>
    <w:rsid w:val="007C5BA8"/>
    <w:rsid w:val="007F7A6C"/>
    <w:rsid w:val="00806CF4"/>
    <w:rsid w:val="00826E38"/>
    <w:rsid w:val="00831597"/>
    <w:rsid w:val="00843B3F"/>
    <w:rsid w:val="00853DAC"/>
    <w:rsid w:val="00857D11"/>
    <w:rsid w:val="00881CB2"/>
    <w:rsid w:val="00893C4E"/>
    <w:rsid w:val="00911366"/>
    <w:rsid w:val="009443C3"/>
    <w:rsid w:val="00960F57"/>
    <w:rsid w:val="009B2857"/>
    <w:rsid w:val="009C29C6"/>
    <w:rsid w:val="00A05929"/>
    <w:rsid w:val="00A53492"/>
    <w:rsid w:val="00A55CA2"/>
    <w:rsid w:val="00AB34B7"/>
    <w:rsid w:val="00B25C9F"/>
    <w:rsid w:val="00B316F7"/>
    <w:rsid w:val="00B63ACA"/>
    <w:rsid w:val="00B97D2E"/>
    <w:rsid w:val="00BF42B1"/>
    <w:rsid w:val="00C40805"/>
    <w:rsid w:val="00C6452C"/>
    <w:rsid w:val="00C73EF4"/>
    <w:rsid w:val="00CD51EB"/>
    <w:rsid w:val="00CE6555"/>
    <w:rsid w:val="00D26B66"/>
    <w:rsid w:val="00D521AE"/>
    <w:rsid w:val="00D54BBB"/>
    <w:rsid w:val="00D82056"/>
    <w:rsid w:val="00DA274D"/>
    <w:rsid w:val="00E30948"/>
    <w:rsid w:val="00E33545"/>
    <w:rsid w:val="00F855BC"/>
    <w:rsid w:val="27C47D6D"/>
    <w:rsid w:val="7F029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34B8"/>
  <w15:docId w15:val="{8AF867AB-0301-4CEE-8C59-1A8C20E1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C6AE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AE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F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ida-gazzola/la-citta-e-il-gusto-il-cibo-come-traccia-sensoriale-per-la-conoscenza-degli-spazi-urbani-9788891759795-683205.html?search_string=gazzola%20La%20citt%C3%A0%20e%20il%20gusto&amp;search_result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peres-armando-friel-martha/futurismi-nuova-mappa-per-i-viaggiatori-di-domani-9788820376796-243006.html?search_string=friel%20futurism&amp;search_result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nrico-ercole/turismo-rurale-sviluppo-locale-sostenibilita-autenticita-emozioni-9788891789211-683204.html?search_string=ercole%20Turismo%20rurale.&amp;search_results=1" TargetMode="External"/><Relationship Id="rId11" Type="http://schemas.openxmlformats.org/officeDocument/2006/relationships/hyperlink" Target="mailto:valerio.corradi@unicatt.it" TargetMode="External"/><Relationship Id="rId5" Type="http://schemas.openxmlformats.org/officeDocument/2006/relationships/hyperlink" Target="https://librerie.unicatt.it/scheda-libro/paolo-desinano-oderisi-nello-fiorucci/la-destinazione-e-i-suoi-prodotti-dal-turismo-del-dove-ai-turismi-del-perche-9788891759054-529475.html" TargetMode="External"/><Relationship Id="rId10" Type="http://schemas.openxmlformats.org/officeDocument/2006/relationships/hyperlink" Target="https://librerie.unicatt.it/scheda-libro/autori-vari/territori-lenti-e-turismo-di-qualita-prospettive-innovative-per-lo-sviluppo-di-un-turismo-sostenibile-9788856837919-421005.html" TargetMode="External"/><Relationship Id="rId4" Type="http://schemas.openxmlformats.org/officeDocument/2006/relationships/hyperlink" Target="https://librerie.unicatt.it/scheda-libro/angelini-giurrandino/risorse-culturali-ambientali-e-turismo-sostenibile-9788891779809-683203.html?search_string=angelini%20Risorse%20culturali&amp;search_results=1" TargetMode="External"/><Relationship Id="rId9" Type="http://schemas.openxmlformats.org/officeDocument/2006/relationships/hyperlink" Target="https://librerie.unicatt.it/scheda-libro/autori-vari/altri-turismi-crescono-turismi-outdoor-e-turismi-urbani-9788856844733-617019.html?search_string=marra%20Altri%20turismi%20crescono.&amp;search_results=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899</Words>
  <Characters>6993</Characters>
  <Application>Microsoft Office Word</Application>
  <DocSecurity>0</DocSecurity>
  <Lines>58</Lines>
  <Paragraphs>15</Paragraphs>
  <ScaleCrop>false</ScaleCrop>
  <Company>U.C.S.C. MILANO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5</cp:revision>
  <cp:lastPrinted>2003-03-27T09:42:00Z</cp:lastPrinted>
  <dcterms:created xsi:type="dcterms:W3CDTF">2021-05-07T12:58:00Z</dcterms:created>
  <dcterms:modified xsi:type="dcterms:W3CDTF">2022-02-17T10:22:00Z</dcterms:modified>
</cp:coreProperties>
</file>