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0226" w14:textId="53D4A30A" w:rsidR="008324D3" w:rsidRDefault="008324D3">
      <w:pPr>
        <w:pStyle w:val="Titolo1"/>
      </w:pPr>
      <w:bookmarkStart w:id="0" w:name="_Hlk72320553"/>
      <w:r>
        <w:t>. – Lingua e letteratura spagnola 3 e 1LM</w:t>
      </w:r>
    </w:p>
    <w:p w14:paraId="1286AF56" w14:textId="4B0BFED1" w:rsidR="009B647D" w:rsidRPr="009B647D" w:rsidRDefault="00865A68" w:rsidP="009B647D">
      <w:pPr>
        <w:pStyle w:val="Titolo2"/>
      </w:pPr>
      <w:r>
        <w:t>Prof.</w:t>
      </w:r>
      <w:r w:rsidR="003108CF">
        <w:t>ssa</w:t>
      </w:r>
      <w:r w:rsidR="00A61BD6">
        <w:t xml:space="preserve"> Benedetta Belloni</w:t>
      </w:r>
    </w:p>
    <w:p w14:paraId="57E8822F" w14:textId="77777777" w:rsidR="009B647D" w:rsidRPr="009B647D" w:rsidRDefault="009B647D" w:rsidP="009B647D">
      <w:pPr>
        <w:shd w:val="clear" w:color="auto" w:fill="FFFFFF"/>
        <w:tabs>
          <w:tab w:val="clear" w:pos="284"/>
        </w:tabs>
        <w:spacing w:before="240" w:line="240" w:lineRule="atLeast"/>
        <w:jc w:val="left"/>
        <w:outlineLvl w:val="0"/>
        <w:rPr>
          <w:rFonts w:cs="Times"/>
          <w:b/>
          <w:bCs/>
          <w:color w:val="000000"/>
          <w:kern w:val="36"/>
        </w:rPr>
      </w:pPr>
      <w:bookmarkStart w:id="1" w:name="_Hlk72320832"/>
      <w:bookmarkEnd w:id="0"/>
      <w:r w:rsidRPr="009B647D">
        <w:rPr>
          <w:rFonts w:cs="Times"/>
          <w:b/>
          <w:bCs/>
          <w:color w:val="000000"/>
          <w:kern w:val="36"/>
        </w:rPr>
        <w:t>Esercitazioni di lingua spagnola 3LT</w:t>
      </w:r>
    </w:p>
    <w:p w14:paraId="0DD72F8D" w14:textId="77777777" w:rsidR="009B647D" w:rsidRPr="009B647D" w:rsidRDefault="009B647D" w:rsidP="009B647D">
      <w:pPr>
        <w:shd w:val="clear" w:color="auto" w:fill="FFFFFF"/>
        <w:tabs>
          <w:tab w:val="clear" w:pos="284"/>
        </w:tabs>
        <w:spacing w:line="240" w:lineRule="atLeast"/>
        <w:jc w:val="left"/>
        <w:outlineLvl w:val="1"/>
        <w:rPr>
          <w:rFonts w:cs="Times"/>
          <w:smallCaps/>
          <w:color w:val="000000"/>
          <w:sz w:val="18"/>
          <w:szCs w:val="18"/>
        </w:rPr>
      </w:pPr>
      <w:r w:rsidRPr="00D15AFC">
        <w:rPr>
          <w:rFonts w:cs="Times"/>
          <w:smallCaps/>
          <w:color w:val="000000"/>
          <w:sz w:val="18"/>
          <w:szCs w:val="18"/>
        </w:rPr>
        <w:t>Dott.ssa Silvia Cuenca Barrero, Dott.ssa Maria De Los Angeles Saraiba Russell, Dott. Luca Fiocchi</w:t>
      </w:r>
    </w:p>
    <w:bookmarkEnd w:id="1"/>
    <w:p w14:paraId="0FDBDDA2" w14:textId="6CF2C3F1" w:rsidR="009B647D" w:rsidRDefault="009B647D" w:rsidP="009B647D">
      <w:pPr>
        <w:pStyle w:val="Titolo1"/>
      </w:pPr>
      <w:r>
        <w:t>. – Lingua e letteratura spagnola 3</w:t>
      </w:r>
      <w:r w:rsidR="002E7B2E">
        <w:t>LT</w:t>
      </w:r>
      <w:r>
        <w:t xml:space="preserve"> e 1LM</w:t>
      </w:r>
    </w:p>
    <w:p w14:paraId="00D25145" w14:textId="77777777" w:rsidR="009B647D" w:rsidRPr="009B647D" w:rsidRDefault="009B647D" w:rsidP="009B647D">
      <w:pPr>
        <w:pStyle w:val="Titolo2"/>
      </w:pPr>
      <w:r>
        <w:t>Prof. Benedetta Belloni</w:t>
      </w:r>
    </w:p>
    <w:p w14:paraId="3853EB63" w14:textId="77777777" w:rsidR="002E7B2E" w:rsidRDefault="002E7B2E" w:rsidP="002E7B2E">
      <w:pPr>
        <w:pStyle w:val="Titolo1"/>
      </w:pPr>
      <w:r>
        <w:t>. – Lingua e letteratura spagnola 3 e 1LM</w:t>
      </w:r>
    </w:p>
    <w:p w14:paraId="067A121B" w14:textId="77777777" w:rsidR="002E7B2E" w:rsidRPr="00E55461" w:rsidRDefault="002E7B2E" w:rsidP="002E7B2E">
      <w:pPr>
        <w:pStyle w:val="Titolo2"/>
      </w:pPr>
      <w:r>
        <w:t>Prof. Benedetta Belloni</w:t>
      </w:r>
    </w:p>
    <w:p w14:paraId="141540D2" w14:textId="77777777" w:rsidR="002E7B2E" w:rsidRPr="00FC3BDD" w:rsidRDefault="002E7B2E" w:rsidP="002E7B2E">
      <w:pPr>
        <w:spacing w:before="240" w:after="120"/>
        <w:rPr>
          <w:b/>
          <w:sz w:val="18"/>
        </w:rPr>
      </w:pPr>
      <w:r w:rsidRPr="00FC3BDD">
        <w:rPr>
          <w:b/>
          <w:i/>
          <w:sz w:val="18"/>
        </w:rPr>
        <w:t>OBIETTIVO DEL CORSO</w:t>
      </w:r>
      <w:r>
        <w:rPr>
          <w:b/>
          <w:i/>
          <w:sz w:val="18"/>
        </w:rPr>
        <w:t xml:space="preserve"> </w:t>
      </w:r>
      <w:r w:rsidRPr="00A93FA5">
        <w:rPr>
          <w:b/>
          <w:i/>
          <w:sz w:val="18"/>
        </w:rPr>
        <w:t>E RISULTATI DI APPRENDIMENTO ATTES</w:t>
      </w:r>
      <w:r>
        <w:rPr>
          <w:b/>
          <w:i/>
          <w:sz w:val="18"/>
        </w:rPr>
        <w:t>I</w:t>
      </w:r>
    </w:p>
    <w:p w14:paraId="0E6475CF" w14:textId="77777777" w:rsidR="002E7B2E" w:rsidRDefault="002E7B2E" w:rsidP="002E7B2E">
      <w:r>
        <w:tab/>
      </w:r>
      <w:r w:rsidRPr="00E55461">
        <w:t xml:space="preserve">Il corso </w:t>
      </w:r>
      <w:r>
        <w:t xml:space="preserve">monografico è suddiviso in due moduli. Nel primo semestre, </w:t>
      </w:r>
      <w:r w:rsidRPr="00761A71">
        <w:t>il corso intende offrire</w:t>
      </w:r>
      <w:r>
        <w:t>, in un primo momento, il</w:t>
      </w:r>
      <w:r w:rsidRPr="00761A71">
        <w:t xml:space="preserve"> panorama </w:t>
      </w:r>
      <w:r>
        <w:t xml:space="preserve">storico, politico e culturale del periodo della Transizione spagnola. In seguito, ci si soffermerà sull’ambito letterario, in particolare sulla proposta teatrale e narrativa dello stesso periodo (José Luis Alonso de Santos, Manuel Vázquez Montalbán). Nel secondo semestre, il corso vuole presentare un panorama storico, politico e culturale dell’odierna fase democratica (primi due decenni del secolo XXI). A seguire, ci si concentrerà sull’analisi letteraria delle opere di due rilevanti autori del teatro e della narrativa contemporanea (Juan Mayorga, Fernando Aramburu). </w:t>
      </w:r>
    </w:p>
    <w:p w14:paraId="3F083E8C" w14:textId="77777777" w:rsidR="002E7B2E" w:rsidRPr="00DE4D83" w:rsidRDefault="002E7B2E" w:rsidP="002E7B2E">
      <w:pPr>
        <w:ind w:firstLine="284"/>
      </w:pPr>
      <w:r w:rsidRPr="00A93FA5">
        <w:t xml:space="preserve">Al termine del corso lo studente sarà in grado di analizzare criticamente i testi presi in esame, contestualizzarli all’interno dei movimenti artistici spagnoli ed europei e riconoscerne le peculiarità retoriche, tematiche e strutturali. Lo studente sarà anche in grado di fare collegamenti interni alla storia della letteratura spagnola del periodo, non solo tra le opere letterarie, gli autori e le correnti artistiche, ma anche tra i diversi ambiti della produzione culturale spagnola </w:t>
      </w:r>
      <w:r>
        <w:t>dei secoli XX e XXI</w:t>
      </w:r>
      <w:r w:rsidRPr="00A93FA5">
        <w:t>. Svilupperà anche autonome capacità critiche e strumenti teorici di analisi letteraria.</w:t>
      </w:r>
      <w:r>
        <w:t xml:space="preserve"> </w:t>
      </w:r>
    </w:p>
    <w:p w14:paraId="3A544B1D" w14:textId="77777777" w:rsidR="002E7B2E" w:rsidRPr="00D6093F" w:rsidRDefault="002E7B2E" w:rsidP="002E7B2E">
      <w:pPr>
        <w:spacing w:before="240" w:after="120"/>
        <w:rPr>
          <w:b/>
          <w:sz w:val="18"/>
        </w:rPr>
      </w:pPr>
      <w:r w:rsidRPr="00D6093F">
        <w:rPr>
          <w:b/>
          <w:i/>
          <w:sz w:val="18"/>
        </w:rPr>
        <w:t>PROGRAMMA DEL CORSO</w:t>
      </w:r>
      <w:r w:rsidRPr="00D6093F">
        <w:rPr>
          <w:smallCaps/>
          <w:noProof/>
          <w:spacing w:val="-5"/>
          <w:sz w:val="18"/>
          <w:szCs w:val="18"/>
        </w:rPr>
        <w:tab/>
      </w:r>
    </w:p>
    <w:p w14:paraId="4ED27199" w14:textId="77777777" w:rsidR="002E7B2E" w:rsidRDefault="002E7B2E" w:rsidP="002E7B2E">
      <w:r>
        <w:t>Il programma si svilupperà secondo i seguenti moduli:</w:t>
      </w:r>
    </w:p>
    <w:p w14:paraId="7A5CE128" w14:textId="77777777" w:rsidR="002E7B2E" w:rsidRPr="006E3533" w:rsidRDefault="002E7B2E" w:rsidP="002E7B2E">
      <w:pPr>
        <w:rPr>
          <w:smallCaps/>
          <w:noProof/>
          <w:spacing w:val="-5"/>
          <w:sz w:val="18"/>
          <w:szCs w:val="18"/>
        </w:rPr>
      </w:pPr>
    </w:p>
    <w:p w14:paraId="5836AEEB" w14:textId="77777777" w:rsidR="002E7B2E" w:rsidRPr="00136E19" w:rsidRDefault="002E7B2E" w:rsidP="002E7B2E">
      <w:pPr>
        <w:rPr>
          <w:smallCaps/>
          <w:noProof/>
          <w:spacing w:val="-5"/>
          <w:sz w:val="18"/>
          <w:szCs w:val="18"/>
          <w:lang w:val="es-ES_tradnl"/>
        </w:rPr>
      </w:pPr>
      <w:r w:rsidRPr="006F2174">
        <w:rPr>
          <w:smallCaps/>
          <w:noProof/>
          <w:spacing w:val="-5"/>
          <w:sz w:val="18"/>
          <w:szCs w:val="18"/>
          <w:lang w:val="es-ES_tradnl"/>
        </w:rPr>
        <w:t>I semestre</w:t>
      </w:r>
    </w:p>
    <w:p w14:paraId="44E16315" w14:textId="77777777" w:rsidR="002E7B2E" w:rsidRPr="000E3E5B" w:rsidRDefault="002E7B2E" w:rsidP="002E7B2E">
      <w:pPr>
        <w:spacing w:before="120"/>
        <w:rPr>
          <w:lang w:val="es-ES"/>
        </w:rPr>
      </w:pPr>
      <w:r>
        <w:rPr>
          <w:lang w:val="es-ES"/>
        </w:rPr>
        <w:lastRenderedPageBreak/>
        <w:t xml:space="preserve">Teatro y novela en el periodo de la Transición: </w:t>
      </w:r>
      <w:r w:rsidRPr="008A26AD">
        <w:rPr>
          <w:i/>
          <w:iCs/>
          <w:lang w:val="es-ES"/>
        </w:rPr>
        <w:t>Bajarse al moro</w:t>
      </w:r>
      <w:r>
        <w:rPr>
          <w:lang w:val="es-ES"/>
        </w:rPr>
        <w:t xml:space="preserve"> de José Luis Alonso de Santos (la libertad del lenguaje dramático) y </w:t>
      </w:r>
      <w:r>
        <w:rPr>
          <w:i/>
          <w:iCs/>
          <w:lang w:val="es-ES"/>
        </w:rPr>
        <w:t>Los mares del Sur</w:t>
      </w:r>
      <w:r>
        <w:rPr>
          <w:lang w:val="es-ES"/>
        </w:rPr>
        <w:t xml:space="preserve"> de </w:t>
      </w:r>
      <w:r w:rsidRPr="005D6AC9">
        <w:rPr>
          <w:lang w:val="es-ES"/>
        </w:rPr>
        <w:t>Manuel Vázquez Montalbán</w:t>
      </w:r>
      <w:r>
        <w:rPr>
          <w:lang w:val="es-ES"/>
        </w:rPr>
        <w:t xml:space="preserve"> (la novela negra y la crítica social). </w:t>
      </w:r>
    </w:p>
    <w:p w14:paraId="15A3042F" w14:textId="77777777" w:rsidR="002E7B2E" w:rsidRPr="005C0655" w:rsidRDefault="002E7B2E" w:rsidP="002E7B2E">
      <w:pPr>
        <w:spacing w:before="120"/>
        <w:rPr>
          <w:smallCaps/>
          <w:noProof/>
          <w:spacing w:val="-5"/>
          <w:sz w:val="18"/>
          <w:szCs w:val="18"/>
          <w:lang w:val="es-ES"/>
        </w:rPr>
      </w:pPr>
      <w:r w:rsidRPr="005C0655">
        <w:rPr>
          <w:smallCaps/>
          <w:noProof/>
          <w:spacing w:val="-5"/>
          <w:sz w:val="18"/>
          <w:szCs w:val="18"/>
          <w:lang w:val="es-ES"/>
        </w:rPr>
        <w:t>II semestre</w:t>
      </w:r>
    </w:p>
    <w:p w14:paraId="29E4339A" w14:textId="77777777" w:rsidR="002E7B2E" w:rsidRPr="005D6AC9" w:rsidRDefault="002E7B2E" w:rsidP="002E7B2E">
      <w:pPr>
        <w:spacing w:before="120"/>
        <w:rPr>
          <w:lang w:val="es-ES"/>
        </w:rPr>
      </w:pPr>
      <w:r>
        <w:rPr>
          <w:lang w:val="es-ES"/>
        </w:rPr>
        <w:t>Teatro y novela</w:t>
      </w:r>
      <w:r w:rsidRPr="005C0655">
        <w:rPr>
          <w:lang w:val="es-ES"/>
        </w:rPr>
        <w:t xml:space="preserve"> </w:t>
      </w:r>
      <w:r>
        <w:rPr>
          <w:lang w:val="es-ES"/>
        </w:rPr>
        <w:t xml:space="preserve">en la era democrática: </w:t>
      </w:r>
      <w:r w:rsidRPr="00D4531F">
        <w:rPr>
          <w:i/>
          <w:iCs/>
          <w:lang w:val="es-ES"/>
        </w:rPr>
        <w:t>El chico de la última fila</w:t>
      </w:r>
      <w:r>
        <w:rPr>
          <w:lang w:val="es-ES"/>
        </w:rPr>
        <w:t xml:space="preserve"> de Juan Mayorga (la reflexión contemporánea sobre la literatura) y </w:t>
      </w:r>
      <w:r>
        <w:rPr>
          <w:i/>
          <w:iCs/>
          <w:lang w:val="es-ES"/>
        </w:rPr>
        <w:t>Patria</w:t>
      </w:r>
      <w:r>
        <w:rPr>
          <w:lang w:val="es-ES"/>
        </w:rPr>
        <w:t xml:space="preserve"> de Fernando Aramburu (el testimonio de la violencia terrorista de ETA).  </w:t>
      </w:r>
    </w:p>
    <w:p w14:paraId="329C5B16" w14:textId="77777777" w:rsidR="002E7B2E" w:rsidRPr="005C0655" w:rsidRDefault="002E7B2E" w:rsidP="002E7B2E">
      <w:pPr>
        <w:rPr>
          <w:b/>
          <w:i/>
          <w:sz w:val="18"/>
          <w:lang w:val="es-ES"/>
        </w:rPr>
      </w:pPr>
    </w:p>
    <w:p w14:paraId="335F210D" w14:textId="77777777" w:rsidR="002E7B2E" w:rsidRDefault="002E7B2E" w:rsidP="002E7B2E">
      <w:pPr>
        <w:rPr>
          <w:b/>
          <w:i/>
          <w:caps/>
          <w:sz w:val="18"/>
        </w:rPr>
      </w:pPr>
      <w:r w:rsidRPr="002E0796">
        <w:rPr>
          <w:b/>
          <w:i/>
          <w:caps/>
          <w:sz w:val="18"/>
        </w:rPr>
        <w:t xml:space="preserve">Bibliografia </w:t>
      </w:r>
    </w:p>
    <w:p w14:paraId="6383C331" w14:textId="77777777" w:rsidR="002E7B2E" w:rsidRDefault="002E7B2E" w:rsidP="002E7B2E">
      <w:pPr>
        <w:rPr>
          <w:b/>
          <w:i/>
          <w:caps/>
          <w:sz w:val="18"/>
        </w:rPr>
      </w:pPr>
    </w:p>
    <w:p w14:paraId="50E415FA" w14:textId="77777777" w:rsidR="002E7B2E" w:rsidRPr="00343B61" w:rsidRDefault="002E7B2E" w:rsidP="002E7B2E">
      <w:pPr>
        <w:rPr>
          <w:rFonts w:ascii="Times New Roman" w:hAnsi="Times New Roman"/>
          <w:bCs/>
          <w:color w:val="000000"/>
        </w:rPr>
      </w:pPr>
      <w:r w:rsidRPr="00343B61">
        <w:rPr>
          <w:bCs/>
          <w:i/>
          <w:caps/>
          <w:sz w:val="18"/>
        </w:rPr>
        <w:t>bibliografia OBBLIGATORIA PER TUTTI GLI STUDENTI</w:t>
      </w:r>
    </w:p>
    <w:p w14:paraId="592BF63B" w14:textId="77777777" w:rsidR="002E7B2E" w:rsidRDefault="002E7B2E" w:rsidP="002E7B2E">
      <w:pPr>
        <w:pStyle w:val="Testo1"/>
        <w:spacing w:line="240" w:lineRule="atLeast"/>
        <w:ind w:left="0" w:firstLine="0"/>
        <w:rPr>
          <w:smallCaps/>
          <w:spacing w:val="-5"/>
          <w:sz w:val="20"/>
        </w:rPr>
      </w:pPr>
    </w:p>
    <w:p w14:paraId="06920A2E" w14:textId="77777777" w:rsidR="002E7B2E" w:rsidRPr="00343B61" w:rsidRDefault="002E7B2E" w:rsidP="002E7B2E">
      <w:pPr>
        <w:rPr>
          <w:smallCaps/>
          <w:noProof/>
          <w:spacing w:val="-5"/>
          <w:sz w:val="18"/>
          <w:szCs w:val="18"/>
        </w:rPr>
      </w:pPr>
      <w:r w:rsidRPr="00343B61">
        <w:rPr>
          <w:smallCaps/>
          <w:noProof/>
          <w:spacing w:val="-5"/>
          <w:sz w:val="18"/>
          <w:szCs w:val="18"/>
        </w:rPr>
        <w:t>Per il primo semestre:</w:t>
      </w:r>
    </w:p>
    <w:p w14:paraId="2B9D4AE6" w14:textId="77777777" w:rsidR="002E7B2E" w:rsidRPr="007408A7" w:rsidRDefault="002E7B2E" w:rsidP="002E7B2E">
      <w:pPr>
        <w:tabs>
          <w:tab w:val="clear" w:pos="284"/>
        </w:tabs>
        <w:spacing w:before="120" w:line="220" w:lineRule="exact"/>
        <w:rPr>
          <w:noProof/>
          <w:sz w:val="18"/>
        </w:rPr>
      </w:pPr>
      <w:r w:rsidRPr="00761A71">
        <w:rPr>
          <w:noProof/>
          <w:sz w:val="18"/>
        </w:rPr>
        <w:t>È obbligatoria la lettura dei seguenti testi</w:t>
      </w:r>
      <w:r>
        <w:rPr>
          <w:noProof/>
          <w:sz w:val="18"/>
        </w:rPr>
        <w:t xml:space="preserve"> in edizione critica:</w:t>
      </w:r>
    </w:p>
    <w:p w14:paraId="4C4F1845" w14:textId="77777777" w:rsidR="002E7B2E" w:rsidRDefault="002E7B2E" w:rsidP="002E7B2E">
      <w:pPr>
        <w:tabs>
          <w:tab w:val="clear" w:pos="284"/>
        </w:tabs>
        <w:spacing w:line="240" w:lineRule="atLeast"/>
        <w:rPr>
          <w:noProof/>
          <w:spacing w:val="-5"/>
          <w:sz w:val="18"/>
          <w:lang w:val="es-ES"/>
        </w:rPr>
      </w:pPr>
      <w:r w:rsidRPr="004D7188">
        <w:rPr>
          <w:smallCaps/>
          <w:noProof/>
          <w:spacing w:val="-5"/>
          <w:sz w:val="16"/>
          <w:lang w:val="es-ES"/>
        </w:rPr>
        <w:t>J. L. Alonso de Santos</w:t>
      </w:r>
      <w:r w:rsidRPr="00761A71">
        <w:rPr>
          <w:smallCaps/>
          <w:noProof/>
          <w:spacing w:val="-5"/>
          <w:sz w:val="18"/>
          <w:lang w:val="es-ES"/>
        </w:rPr>
        <w:t xml:space="preserve">,  </w:t>
      </w:r>
      <w:r w:rsidRPr="00761A71">
        <w:rPr>
          <w:i/>
          <w:noProof/>
          <w:spacing w:val="-5"/>
          <w:sz w:val="18"/>
          <w:lang w:val="es-ES"/>
        </w:rPr>
        <w:t xml:space="preserve">Bajarse al moro, </w:t>
      </w:r>
      <w:r w:rsidRPr="00761A71">
        <w:rPr>
          <w:noProof/>
          <w:spacing w:val="-5"/>
          <w:sz w:val="18"/>
          <w:lang w:val="es-ES"/>
        </w:rPr>
        <w:t>Madrid, Cátedra, últ. ed.</w:t>
      </w:r>
    </w:p>
    <w:p w14:paraId="1162EA2F" w14:textId="77777777" w:rsidR="002E7B2E" w:rsidRPr="00FD6EE1" w:rsidRDefault="002E7B2E" w:rsidP="002E7B2E">
      <w:pPr>
        <w:tabs>
          <w:tab w:val="clear" w:pos="284"/>
        </w:tabs>
        <w:spacing w:line="240" w:lineRule="atLeast"/>
        <w:rPr>
          <w:iCs/>
          <w:noProof/>
          <w:spacing w:val="-5"/>
          <w:sz w:val="18"/>
          <w:lang w:val="es-ES"/>
        </w:rPr>
      </w:pPr>
      <w:r>
        <w:rPr>
          <w:smallCaps/>
          <w:noProof/>
          <w:spacing w:val="-5"/>
          <w:sz w:val="16"/>
          <w:lang w:val="es-ES"/>
        </w:rPr>
        <w:t>M</w:t>
      </w:r>
      <w:r w:rsidRPr="007E4578">
        <w:rPr>
          <w:smallCaps/>
          <w:noProof/>
          <w:spacing w:val="-5"/>
          <w:sz w:val="16"/>
          <w:lang w:val="es-ES"/>
        </w:rPr>
        <w:t xml:space="preserve">. Vázquez Montalbán,  </w:t>
      </w:r>
      <w:r>
        <w:rPr>
          <w:i/>
          <w:noProof/>
          <w:spacing w:val="-5"/>
          <w:sz w:val="18"/>
          <w:lang w:val="es-ES"/>
        </w:rPr>
        <w:t xml:space="preserve">Los mares del Sur, </w:t>
      </w:r>
      <w:r>
        <w:rPr>
          <w:iCs/>
          <w:noProof/>
          <w:spacing w:val="-5"/>
          <w:sz w:val="18"/>
          <w:lang w:val="es-ES"/>
        </w:rPr>
        <w:t xml:space="preserve">Barcelona, Planeta (Booklet), serie Carvalho, </w:t>
      </w:r>
      <w:r w:rsidRPr="00761A71">
        <w:rPr>
          <w:noProof/>
          <w:spacing w:val="-5"/>
          <w:sz w:val="18"/>
          <w:lang w:val="es-ES"/>
        </w:rPr>
        <w:t>últ. ed.</w:t>
      </w:r>
    </w:p>
    <w:p w14:paraId="1ABEBBC2" w14:textId="77777777" w:rsidR="002E7B2E" w:rsidRPr="007E4578" w:rsidRDefault="002E7B2E" w:rsidP="002E7B2E">
      <w:pPr>
        <w:pStyle w:val="Testo1"/>
        <w:spacing w:line="240" w:lineRule="atLeast"/>
        <w:ind w:left="0" w:firstLine="0"/>
        <w:rPr>
          <w:smallCaps/>
          <w:spacing w:val="-5"/>
          <w:sz w:val="20"/>
          <w:lang w:val="es-ES"/>
        </w:rPr>
      </w:pPr>
    </w:p>
    <w:p w14:paraId="2235BB2C" w14:textId="77777777" w:rsidR="002E7B2E" w:rsidRPr="00343B61" w:rsidRDefault="002E7B2E" w:rsidP="002E7B2E">
      <w:pPr>
        <w:rPr>
          <w:smallCaps/>
          <w:noProof/>
          <w:spacing w:val="-5"/>
          <w:sz w:val="18"/>
          <w:szCs w:val="18"/>
        </w:rPr>
      </w:pPr>
      <w:r w:rsidRPr="00343B61">
        <w:rPr>
          <w:smallCaps/>
          <w:noProof/>
          <w:spacing w:val="-5"/>
          <w:sz w:val="18"/>
          <w:szCs w:val="18"/>
        </w:rPr>
        <w:t>Per il secondo semestre:</w:t>
      </w:r>
    </w:p>
    <w:p w14:paraId="025A5B95" w14:textId="77777777" w:rsidR="002E7B2E" w:rsidRPr="007408A7" w:rsidRDefault="002E7B2E" w:rsidP="002E7B2E">
      <w:pPr>
        <w:tabs>
          <w:tab w:val="clear" w:pos="284"/>
        </w:tabs>
        <w:spacing w:before="120" w:line="220" w:lineRule="exact"/>
        <w:rPr>
          <w:noProof/>
          <w:sz w:val="18"/>
        </w:rPr>
      </w:pPr>
      <w:r w:rsidRPr="00761A71">
        <w:rPr>
          <w:noProof/>
          <w:sz w:val="18"/>
        </w:rPr>
        <w:t>È obbligatoria la lettura dei seguenti testi</w:t>
      </w:r>
      <w:r>
        <w:rPr>
          <w:noProof/>
          <w:sz w:val="18"/>
        </w:rPr>
        <w:t xml:space="preserve"> in edizione critica:</w:t>
      </w:r>
    </w:p>
    <w:p w14:paraId="5F781960" w14:textId="77777777" w:rsidR="002E7B2E" w:rsidRPr="003B1B35" w:rsidRDefault="002E7B2E" w:rsidP="002E7B2E">
      <w:pPr>
        <w:tabs>
          <w:tab w:val="clear" w:pos="284"/>
        </w:tabs>
        <w:spacing w:line="240" w:lineRule="atLeast"/>
        <w:rPr>
          <w:noProof/>
          <w:spacing w:val="-5"/>
          <w:sz w:val="18"/>
          <w:lang w:val="es-ES"/>
        </w:rPr>
      </w:pPr>
      <w:r w:rsidRPr="004D7188">
        <w:rPr>
          <w:smallCaps/>
          <w:noProof/>
          <w:spacing w:val="-5"/>
          <w:sz w:val="16"/>
          <w:lang w:val="es-ES"/>
        </w:rPr>
        <w:t>J.  Mayorga</w:t>
      </w:r>
      <w:r w:rsidRPr="00761A71">
        <w:rPr>
          <w:smallCaps/>
          <w:noProof/>
          <w:spacing w:val="-5"/>
          <w:sz w:val="18"/>
          <w:lang w:val="es-ES"/>
        </w:rPr>
        <w:t xml:space="preserve">,  </w:t>
      </w:r>
      <w:r w:rsidRPr="00761A71">
        <w:rPr>
          <w:i/>
          <w:noProof/>
          <w:spacing w:val="-5"/>
          <w:sz w:val="18"/>
          <w:lang w:val="es-ES"/>
        </w:rPr>
        <w:t xml:space="preserve">El chico de la última fila, </w:t>
      </w:r>
      <w:r w:rsidRPr="00761A71">
        <w:rPr>
          <w:noProof/>
          <w:spacing w:val="-5"/>
          <w:sz w:val="18"/>
          <w:lang w:val="es-ES"/>
        </w:rPr>
        <w:t>Segovia, Ediciones La Uña Rota, últ. ed.</w:t>
      </w:r>
    </w:p>
    <w:p w14:paraId="1D726533" w14:textId="77777777" w:rsidR="002E7B2E" w:rsidRPr="005D3AB4" w:rsidRDefault="002E7B2E" w:rsidP="002E7B2E">
      <w:pPr>
        <w:pStyle w:val="Testo1"/>
        <w:spacing w:line="240" w:lineRule="atLeast"/>
        <w:ind w:left="0" w:firstLine="0"/>
        <w:rPr>
          <w:iCs/>
          <w:smallCaps/>
          <w:spacing w:val="-5"/>
          <w:sz w:val="16"/>
          <w:lang w:val="es-ES"/>
        </w:rPr>
      </w:pPr>
      <w:r w:rsidRPr="00FD6EE1">
        <w:rPr>
          <w:smallCaps/>
          <w:spacing w:val="-5"/>
          <w:sz w:val="16"/>
          <w:lang w:val="es-ES"/>
        </w:rPr>
        <w:t xml:space="preserve">F. Aramburu,  </w:t>
      </w:r>
      <w:r w:rsidRPr="00FD6EE1">
        <w:rPr>
          <w:i/>
          <w:spacing w:val="-5"/>
          <w:lang w:val="es-ES"/>
        </w:rPr>
        <w:t xml:space="preserve">Patria, </w:t>
      </w:r>
      <w:r w:rsidRPr="00FD6EE1">
        <w:rPr>
          <w:iCs/>
          <w:spacing w:val="-5"/>
          <w:lang w:val="es-ES"/>
        </w:rPr>
        <w:t>Barcelona, T</w:t>
      </w:r>
      <w:r>
        <w:rPr>
          <w:iCs/>
          <w:spacing w:val="-5"/>
          <w:lang w:val="es-ES"/>
        </w:rPr>
        <w:t xml:space="preserve">usquets, </w:t>
      </w:r>
      <w:r w:rsidRPr="00761A71">
        <w:rPr>
          <w:spacing w:val="-5"/>
          <w:lang w:val="es-ES"/>
        </w:rPr>
        <w:t>últ. ed.</w:t>
      </w:r>
    </w:p>
    <w:p w14:paraId="48A12088" w14:textId="77777777" w:rsidR="002E7B2E" w:rsidRPr="00F609BF" w:rsidRDefault="002E7B2E" w:rsidP="002E7B2E">
      <w:pPr>
        <w:rPr>
          <w:b/>
          <w:i/>
          <w:caps/>
          <w:sz w:val="18"/>
          <w:lang w:val="es-ES"/>
        </w:rPr>
      </w:pPr>
    </w:p>
    <w:p w14:paraId="6869D46D" w14:textId="77777777" w:rsidR="002E7B2E" w:rsidRPr="00343B61" w:rsidRDefault="002E7B2E" w:rsidP="002E7B2E">
      <w:pPr>
        <w:rPr>
          <w:rFonts w:ascii="Times New Roman" w:hAnsi="Times New Roman"/>
          <w:bCs/>
          <w:color w:val="000000"/>
        </w:rPr>
      </w:pPr>
      <w:r w:rsidRPr="00343B61">
        <w:rPr>
          <w:bCs/>
          <w:i/>
          <w:caps/>
          <w:sz w:val="18"/>
        </w:rPr>
        <w:t>Bibliografia OBBLIGATORIA ULTERIORE PER GLI STUDENTI DELLA LAUREA TRIENNALE</w:t>
      </w:r>
    </w:p>
    <w:p w14:paraId="3F073D54" w14:textId="77777777" w:rsidR="002E7B2E" w:rsidRPr="00F634CA" w:rsidRDefault="002E7B2E" w:rsidP="002E7B2E">
      <w:pPr>
        <w:tabs>
          <w:tab w:val="clear" w:pos="284"/>
        </w:tabs>
        <w:spacing w:line="240" w:lineRule="atLeast"/>
        <w:ind w:left="284" w:hanging="284"/>
        <w:rPr>
          <w:smallCaps/>
          <w:spacing w:val="-5"/>
          <w:sz w:val="16"/>
          <w:szCs w:val="18"/>
        </w:rPr>
      </w:pPr>
    </w:p>
    <w:p w14:paraId="13C8904B" w14:textId="77777777" w:rsidR="002E7B2E" w:rsidRPr="00E90F66" w:rsidRDefault="002E7B2E" w:rsidP="002E7B2E">
      <w:pPr>
        <w:tabs>
          <w:tab w:val="clear" w:pos="284"/>
        </w:tabs>
        <w:spacing w:line="240" w:lineRule="atLeast"/>
        <w:ind w:left="284" w:hanging="284"/>
        <w:rPr>
          <w:spacing w:val="-5"/>
          <w:sz w:val="18"/>
          <w:szCs w:val="18"/>
          <w:lang w:val="es-ES"/>
        </w:rPr>
      </w:pPr>
      <w:r>
        <w:rPr>
          <w:smallCaps/>
          <w:spacing w:val="-5"/>
          <w:sz w:val="16"/>
          <w:szCs w:val="18"/>
          <w:lang w:val="es-ES"/>
        </w:rPr>
        <w:t>A. Cuadrado</w:t>
      </w:r>
      <w:r w:rsidRPr="0078780A">
        <w:rPr>
          <w:smallCaps/>
          <w:spacing w:val="-5"/>
          <w:szCs w:val="18"/>
          <w:lang w:val="es-ES"/>
        </w:rPr>
        <w:t xml:space="preserve">, </w:t>
      </w:r>
      <w:r w:rsidRPr="005D3AB4">
        <w:rPr>
          <w:spacing w:val="-5"/>
          <w:sz w:val="18"/>
          <w:szCs w:val="18"/>
          <w:lang w:val="es-ES"/>
        </w:rPr>
        <w:t>“</w:t>
      </w:r>
      <w:r>
        <w:rPr>
          <w:spacing w:val="-5"/>
          <w:sz w:val="18"/>
          <w:szCs w:val="18"/>
          <w:lang w:val="es-ES"/>
        </w:rPr>
        <w:t xml:space="preserve">La novela negra como vehículo de crítica social: una lectura espacial de </w:t>
      </w:r>
      <w:r w:rsidRPr="00B93783">
        <w:rPr>
          <w:i/>
          <w:iCs/>
          <w:spacing w:val="-5"/>
          <w:sz w:val="18"/>
          <w:szCs w:val="18"/>
          <w:lang w:val="es-ES"/>
        </w:rPr>
        <w:t>Los Mares del Sur</w:t>
      </w:r>
      <w:r>
        <w:rPr>
          <w:spacing w:val="-5"/>
          <w:sz w:val="18"/>
          <w:szCs w:val="18"/>
          <w:lang w:val="es-ES"/>
        </w:rPr>
        <w:t xml:space="preserve"> de Manuel Vázquez Montalbán</w:t>
      </w:r>
      <w:r w:rsidRPr="005D3AB4">
        <w:rPr>
          <w:spacing w:val="-5"/>
          <w:sz w:val="18"/>
          <w:szCs w:val="18"/>
          <w:lang w:val="es-ES"/>
        </w:rPr>
        <w:t xml:space="preserve">”, </w:t>
      </w:r>
      <w:r>
        <w:rPr>
          <w:i/>
          <w:spacing w:val="-5"/>
          <w:sz w:val="18"/>
          <w:szCs w:val="18"/>
          <w:lang w:val="es-ES"/>
        </w:rPr>
        <w:t>Letras Hispánas</w:t>
      </w:r>
      <w:r w:rsidRPr="005D3AB4">
        <w:rPr>
          <w:spacing w:val="-5"/>
          <w:sz w:val="18"/>
          <w:szCs w:val="18"/>
          <w:lang w:val="es-ES"/>
        </w:rPr>
        <w:t xml:space="preserve">, </w:t>
      </w:r>
      <w:r>
        <w:rPr>
          <w:spacing w:val="-5"/>
          <w:sz w:val="18"/>
          <w:szCs w:val="18"/>
          <w:lang w:val="es-ES"/>
        </w:rPr>
        <w:t>vol. 7</w:t>
      </w:r>
      <w:r w:rsidRPr="005D3AB4">
        <w:rPr>
          <w:spacing w:val="-5"/>
          <w:sz w:val="18"/>
          <w:szCs w:val="18"/>
          <w:lang w:val="es-ES"/>
        </w:rPr>
        <w:t>,</w:t>
      </w:r>
      <w:r>
        <w:rPr>
          <w:spacing w:val="-5"/>
          <w:sz w:val="18"/>
          <w:szCs w:val="18"/>
          <w:lang w:val="es-ES"/>
        </w:rPr>
        <w:t xml:space="preserve"> n. 1 (2010), </w:t>
      </w:r>
      <w:r w:rsidRPr="005D3AB4">
        <w:rPr>
          <w:spacing w:val="-5"/>
          <w:sz w:val="18"/>
          <w:szCs w:val="18"/>
          <w:lang w:val="es-ES"/>
        </w:rPr>
        <w:t xml:space="preserve">pp. </w:t>
      </w:r>
      <w:r>
        <w:rPr>
          <w:spacing w:val="-5"/>
          <w:sz w:val="18"/>
          <w:szCs w:val="18"/>
          <w:lang w:val="es-ES"/>
        </w:rPr>
        <w:t xml:space="preserve">199-218. </w:t>
      </w:r>
    </w:p>
    <w:p w14:paraId="10543962" w14:textId="77777777" w:rsidR="002E7B2E" w:rsidRDefault="002E7B2E" w:rsidP="002E7B2E">
      <w:pPr>
        <w:tabs>
          <w:tab w:val="clear" w:pos="284"/>
        </w:tabs>
        <w:spacing w:line="240" w:lineRule="atLeast"/>
        <w:ind w:left="284" w:hanging="284"/>
        <w:rPr>
          <w:rFonts w:cs="Arial"/>
          <w:color w:val="000000" w:themeColor="text1"/>
          <w:sz w:val="18"/>
          <w:szCs w:val="18"/>
          <w:shd w:val="clear" w:color="auto" w:fill="FFFFFF"/>
          <w:lang w:val="es-ES"/>
        </w:rPr>
      </w:pPr>
      <w:r w:rsidRPr="00E90F66">
        <w:rPr>
          <w:smallCaps/>
          <w:color w:val="000000" w:themeColor="text1"/>
          <w:spacing w:val="-5"/>
          <w:sz w:val="16"/>
          <w:szCs w:val="18"/>
          <w:lang w:val="es-ES"/>
        </w:rPr>
        <w:t xml:space="preserve">E. Di Pastena, </w:t>
      </w:r>
      <w:r w:rsidRPr="00E90F66">
        <w:rPr>
          <w:noProof/>
          <w:color w:val="000000" w:themeColor="text1"/>
          <w:sz w:val="18"/>
          <w:lang w:val="es-ES"/>
        </w:rPr>
        <w:t>“</w:t>
      </w:r>
      <w:r w:rsidRPr="00E90F66">
        <w:rPr>
          <w:rFonts w:cs="Arial"/>
          <w:color w:val="000000" w:themeColor="text1"/>
          <w:sz w:val="18"/>
          <w:szCs w:val="18"/>
          <w:shd w:val="clear" w:color="auto" w:fill="FFFFFF"/>
          <w:lang w:val="es-ES"/>
        </w:rPr>
        <w:t xml:space="preserve">La escritura forja mundos (y engaños): </w:t>
      </w:r>
      <w:r w:rsidRPr="00E90F66">
        <w:rPr>
          <w:rFonts w:cs="Arial"/>
          <w:i/>
          <w:iCs/>
          <w:color w:val="000000" w:themeColor="text1"/>
          <w:sz w:val="18"/>
          <w:szCs w:val="18"/>
          <w:shd w:val="clear" w:color="auto" w:fill="FFFFFF"/>
          <w:lang w:val="es-ES"/>
        </w:rPr>
        <w:t>El chico de la última fila</w:t>
      </w:r>
      <w:r w:rsidRPr="00E90F66">
        <w:rPr>
          <w:rFonts w:cs="Arial"/>
          <w:color w:val="000000" w:themeColor="text1"/>
          <w:sz w:val="18"/>
          <w:szCs w:val="18"/>
          <w:shd w:val="clear" w:color="auto" w:fill="FFFFFF"/>
          <w:lang w:val="es-ES"/>
        </w:rPr>
        <w:t xml:space="preserve">, de Juan Mayorga”, </w:t>
      </w:r>
      <w:r w:rsidRPr="00E90F66">
        <w:rPr>
          <w:rFonts w:cs="Arial"/>
          <w:i/>
          <w:iCs/>
          <w:color w:val="000000" w:themeColor="text1"/>
          <w:sz w:val="18"/>
          <w:szCs w:val="18"/>
          <w:shd w:val="clear" w:color="auto" w:fill="FFFFFF"/>
          <w:lang w:val="es-ES"/>
        </w:rPr>
        <w:t>Anales de la literatura española contemporánea</w:t>
      </w:r>
      <w:r w:rsidRPr="00E90F66">
        <w:rPr>
          <w:rFonts w:cs="Arial"/>
          <w:color w:val="000000" w:themeColor="text1"/>
          <w:sz w:val="18"/>
          <w:szCs w:val="18"/>
          <w:shd w:val="clear" w:color="auto" w:fill="FFFFFF"/>
          <w:lang w:val="es-ES"/>
        </w:rPr>
        <w:t xml:space="preserve">, vol. 43, 2018, pp. 25-64. </w:t>
      </w:r>
    </w:p>
    <w:p w14:paraId="0A2A178E" w14:textId="77777777" w:rsidR="002E7B2E" w:rsidRPr="004572AE" w:rsidRDefault="002E7B2E" w:rsidP="002E7B2E">
      <w:pPr>
        <w:tabs>
          <w:tab w:val="clear" w:pos="284"/>
        </w:tabs>
        <w:spacing w:line="240" w:lineRule="atLeast"/>
        <w:ind w:left="284" w:hanging="284"/>
        <w:rPr>
          <w:color w:val="000000" w:themeColor="text1"/>
          <w:spacing w:val="-5"/>
          <w:sz w:val="18"/>
          <w:szCs w:val="18"/>
          <w:lang w:val="es-ES"/>
        </w:rPr>
      </w:pPr>
      <w:r>
        <w:rPr>
          <w:smallCaps/>
          <w:color w:val="000000" w:themeColor="text1"/>
          <w:spacing w:val="-5"/>
          <w:sz w:val="16"/>
          <w:szCs w:val="18"/>
          <w:lang w:val="es-ES"/>
        </w:rPr>
        <w:t xml:space="preserve">M. V. Martínez, </w:t>
      </w:r>
      <w:r w:rsidRPr="00E90F66">
        <w:rPr>
          <w:color w:val="000000" w:themeColor="text1"/>
          <w:spacing w:val="-5"/>
          <w:sz w:val="18"/>
          <w:szCs w:val="18"/>
          <w:lang w:val="es-ES"/>
        </w:rPr>
        <w:t>“</w:t>
      </w:r>
      <w:r>
        <w:rPr>
          <w:color w:val="000000" w:themeColor="text1"/>
          <w:spacing w:val="-5"/>
          <w:sz w:val="18"/>
          <w:szCs w:val="18"/>
          <w:lang w:val="es-ES"/>
        </w:rPr>
        <w:t xml:space="preserve">Memoria, historia, relato. Contar los años de ETA según </w:t>
      </w:r>
      <w:r w:rsidRPr="004572AE">
        <w:rPr>
          <w:i/>
          <w:iCs/>
          <w:color w:val="000000" w:themeColor="text1"/>
          <w:spacing w:val="-5"/>
          <w:sz w:val="18"/>
          <w:szCs w:val="18"/>
          <w:lang w:val="es-ES"/>
        </w:rPr>
        <w:t>Patria</w:t>
      </w:r>
      <w:r>
        <w:rPr>
          <w:color w:val="000000" w:themeColor="text1"/>
          <w:spacing w:val="-5"/>
          <w:sz w:val="18"/>
          <w:szCs w:val="18"/>
          <w:lang w:val="es-ES"/>
        </w:rPr>
        <w:t xml:space="preserve"> de Fernando Aramburu</w:t>
      </w:r>
      <w:r w:rsidRPr="00E90F66">
        <w:rPr>
          <w:color w:val="000000" w:themeColor="text1"/>
          <w:spacing w:val="-5"/>
          <w:sz w:val="18"/>
          <w:szCs w:val="18"/>
          <w:lang w:val="es-ES"/>
        </w:rPr>
        <w:t>”,</w:t>
      </w:r>
      <w:r>
        <w:rPr>
          <w:color w:val="000000" w:themeColor="text1"/>
          <w:spacing w:val="-5"/>
          <w:sz w:val="18"/>
          <w:szCs w:val="18"/>
          <w:lang w:val="es-ES"/>
        </w:rPr>
        <w:t xml:space="preserve"> </w:t>
      </w:r>
      <w:r w:rsidRPr="00F609BF">
        <w:rPr>
          <w:i/>
          <w:iCs/>
          <w:color w:val="000000" w:themeColor="text1"/>
          <w:spacing w:val="-5"/>
          <w:sz w:val="18"/>
          <w:szCs w:val="18"/>
          <w:lang w:val="es-ES"/>
        </w:rPr>
        <w:t>RECIAL: Revista del Centro de Investigaciones de la Facultad de Filosofía y Humanidades, Área Letras</w:t>
      </w:r>
      <w:r>
        <w:rPr>
          <w:color w:val="000000" w:themeColor="text1"/>
          <w:spacing w:val="-5"/>
          <w:sz w:val="18"/>
          <w:szCs w:val="18"/>
          <w:lang w:val="es-ES"/>
        </w:rPr>
        <w:t xml:space="preserve">, </w:t>
      </w:r>
      <w:r w:rsidRPr="00E90F66">
        <w:rPr>
          <w:color w:val="000000" w:themeColor="text1"/>
          <w:spacing w:val="-5"/>
          <w:sz w:val="18"/>
          <w:szCs w:val="18"/>
          <w:lang w:val="es-ES"/>
        </w:rPr>
        <w:t xml:space="preserve">vol. </w:t>
      </w:r>
      <w:r>
        <w:rPr>
          <w:color w:val="000000" w:themeColor="text1"/>
          <w:spacing w:val="-5"/>
          <w:sz w:val="18"/>
          <w:szCs w:val="18"/>
          <w:lang w:val="es-ES"/>
        </w:rPr>
        <w:t>9</w:t>
      </w:r>
      <w:r w:rsidRPr="00E90F66">
        <w:rPr>
          <w:color w:val="000000" w:themeColor="text1"/>
          <w:spacing w:val="-5"/>
          <w:sz w:val="18"/>
          <w:szCs w:val="18"/>
          <w:lang w:val="es-ES"/>
        </w:rPr>
        <w:t xml:space="preserve">, n. </w:t>
      </w:r>
      <w:r>
        <w:rPr>
          <w:color w:val="000000" w:themeColor="text1"/>
          <w:spacing w:val="-5"/>
          <w:sz w:val="18"/>
          <w:szCs w:val="18"/>
          <w:lang w:val="es-ES"/>
        </w:rPr>
        <w:t>13, 2018</w:t>
      </w:r>
      <w:r w:rsidRPr="00E90F66">
        <w:rPr>
          <w:color w:val="000000" w:themeColor="text1"/>
          <w:spacing w:val="-5"/>
          <w:sz w:val="18"/>
          <w:szCs w:val="18"/>
          <w:lang w:val="es-ES"/>
        </w:rPr>
        <w:t>, pp.</w:t>
      </w:r>
      <w:r>
        <w:rPr>
          <w:color w:val="000000" w:themeColor="text1"/>
          <w:spacing w:val="-5"/>
          <w:sz w:val="18"/>
          <w:szCs w:val="18"/>
          <w:lang w:val="es-ES"/>
        </w:rPr>
        <w:t xml:space="preserve"> 4-19. </w:t>
      </w:r>
    </w:p>
    <w:p w14:paraId="0BD669D9" w14:textId="77777777" w:rsidR="002E7B2E" w:rsidRDefault="002E7B2E" w:rsidP="002E7B2E">
      <w:pPr>
        <w:tabs>
          <w:tab w:val="clear" w:pos="284"/>
        </w:tabs>
        <w:spacing w:line="240" w:lineRule="atLeast"/>
        <w:ind w:left="284" w:hanging="284"/>
        <w:rPr>
          <w:color w:val="000000" w:themeColor="text1"/>
          <w:spacing w:val="-5"/>
          <w:sz w:val="18"/>
          <w:szCs w:val="18"/>
          <w:lang w:val="es-ES"/>
        </w:rPr>
      </w:pPr>
      <w:r w:rsidRPr="00E90F66">
        <w:rPr>
          <w:smallCaps/>
          <w:color w:val="000000" w:themeColor="text1"/>
          <w:spacing w:val="-5"/>
          <w:sz w:val="16"/>
          <w:szCs w:val="18"/>
          <w:lang w:val="es-ES"/>
        </w:rPr>
        <w:t>C. Santolaria Solano</w:t>
      </w:r>
      <w:r w:rsidRPr="00E90F66">
        <w:rPr>
          <w:smallCaps/>
          <w:color w:val="000000" w:themeColor="text1"/>
          <w:spacing w:val="-5"/>
          <w:szCs w:val="18"/>
          <w:lang w:val="es-ES"/>
        </w:rPr>
        <w:t xml:space="preserve">, </w:t>
      </w:r>
      <w:r w:rsidRPr="00E90F66">
        <w:rPr>
          <w:color w:val="000000" w:themeColor="text1"/>
          <w:spacing w:val="-5"/>
          <w:sz w:val="18"/>
          <w:szCs w:val="18"/>
          <w:lang w:val="es-ES"/>
        </w:rPr>
        <w:t xml:space="preserve">“José Luis Alonso de Santos y el teatro independiente: veinte años de vinculación (1960-1980)”, </w:t>
      </w:r>
      <w:r w:rsidRPr="00E90F66">
        <w:rPr>
          <w:i/>
          <w:color w:val="000000" w:themeColor="text1"/>
          <w:spacing w:val="-5"/>
          <w:sz w:val="18"/>
          <w:szCs w:val="18"/>
          <w:lang w:val="es-ES"/>
        </w:rPr>
        <w:t>Anales de la literatura española contemporánea</w:t>
      </w:r>
      <w:r w:rsidRPr="00E90F66">
        <w:rPr>
          <w:color w:val="000000" w:themeColor="text1"/>
          <w:spacing w:val="-5"/>
          <w:sz w:val="18"/>
          <w:szCs w:val="18"/>
          <w:lang w:val="es-ES"/>
        </w:rPr>
        <w:t>, vol. 23, n. 3 (1998), pp. 791-810.</w:t>
      </w:r>
    </w:p>
    <w:p w14:paraId="3BA75358" w14:textId="77777777" w:rsidR="002E7B2E" w:rsidRDefault="002E7B2E" w:rsidP="002E7B2E">
      <w:pPr>
        <w:tabs>
          <w:tab w:val="clear" w:pos="284"/>
        </w:tabs>
        <w:spacing w:line="240" w:lineRule="atLeast"/>
        <w:ind w:left="284" w:hanging="284"/>
        <w:rPr>
          <w:color w:val="000000" w:themeColor="text1"/>
          <w:spacing w:val="-5"/>
          <w:sz w:val="18"/>
          <w:szCs w:val="18"/>
          <w:lang w:val="es-ES"/>
        </w:rPr>
      </w:pPr>
    </w:p>
    <w:p w14:paraId="1D352293" w14:textId="77777777" w:rsidR="002E7B2E" w:rsidRPr="00343B61" w:rsidRDefault="002E7B2E" w:rsidP="002E7B2E">
      <w:pPr>
        <w:rPr>
          <w:rFonts w:ascii="Times New Roman" w:hAnsi="Times New Roman"/>
          <w:bCs/>
          <w:color w:val="000000"/>
        </w:rPr>
      </w:pPr>
      <w:r w:rsidRPr="00343B61">
        <w:rPr>
          <w:bCs/>
          <w:i/>
          <w:caps/>
          <w:sz w:val="18"/>
        </w:rPr>
        <w:t>Bibliografia OBBLIGATORIA ULTERIORE PER GLI STUDENTI DELLA LAUREA MAGISTRALE</w:t>
      </w:r>
    </w:p>
    <w:p w14:paraId="1A7C1F72" w14:textId="77777777" w:rsidR="002E7B2E" w:rsidRPr="007408A7" w:rsidRDefault="002E7B2E" w:rsidP="002E7B2E">
      <w:pPr>
        <w:tabs>
          <w:tab w:val="clear" w:pos="284"/>
        </w:tabs>
        <w:spacing w:line="240" w:lineRule="atLeast"/>
        <w:ind w:left="284" w:hanging="284"/>
        <w:rPr>
          <w:smallCaps/>
          <w:spacing w:val="-5"/>
          <w:sz w:val="16"/>
          <w:szCs w:val="18"/>
        </w:rPr>
      </w:pPr>
    </w:p>
    <w:p w14:paraId="26CF1B2D" w14:textId="77777777" w:rsidR="002E7B2E" w:rsidRPr="00DA631C" w:rsidRDefault="002E7B2E" w:rsidP="002E7B2E">
      <w:pPr>
        <w:tabs>
          <w:tab w:val="clear" w:pos="284"/>
        </w:tabs>
        <w:spacing w:line="240" w:lineRule="atLeast"/>
        <w:ind w:left="284" w:hanging="284"/>
        <w:rPr>
          <w:spacing w:val="-5"/>
          <w:sz w:val="18"/>
          <w:szCs w:val="18"/>
          <w:lang w:val="es-ES"/>
        </w:rPr>
      </w:pPr>
      <w:r>
        <w:rPr>
          <w:smallCaps/>
          <w:spacing w:val="-5"/>
          <w:sz w:val="16"/>
          <w:szCs w:val="18"/>
          <w:lang w:val="es-ES"/>
        </w:rPr>
        <w:lastRenderedPageBreak/>
        <w:t>M. Barrera Benítez</w:t>
      </w:r>
      <w:r w:rsidRPr="0078780A">
        <w:rPr>
          <w:smallCaps/>
          <w:spacing w:val="-5"/>
          <w:szCs w:val="18"/>
          <w:lang w:val="es-ES"/>
        </w:rPr>
        <w:t xml:space="preserve">, </w:t>
      </w:r>
      <w:r w:rsidRPr="005D3AB4">
        <w:rPr>
          <w:spacing w:val="-5"/>
          <w:sz w:val="18"/>
          <w:szCs w:val="18"/>
          <w:lang w:val="es-ES"/>
        </w:rPr>
        <w:t>“</w:t>
      </w:r>
      <w:r>
        <w:rPr>
          <w:spacing w:val="-5"/>
          <w:sz w:val="18"/>
          <w:szCs w:val="18"/>
          <w:lang w:val="es-ES"/>
        </w:rPr>
        <w:t>El teatro de Juan Mayorga</w:t>
      </w:r>
      <w:r w:rsidRPr="005D3AB4">
        <w:rPr>
          <w:spacing w:val="-5"/>
          <w:sz w:val="18"/>
          <w:szCs w:val="18"/>
          <w:lang w:val="es-ES"/>
        </w:rPr>
        <w:t xml:space="preserve">”, </w:t>
      </w:r>
      <w:r>
        <w:rPr>
          <w:i/>
          <w:spacing w:val="-5"/>
          <w:sz w:val="18"/>
          <w:szCs w:val="18"/>
          <w:lang w:val="es-ES"/>
        </w:rPr>
        <w:t>Acotaciones: revista de investigación teatral</w:t>
      </w:r>
      <w:r w:rsidRPr="005D3AB4">
        <w:rPr>
          <w:spacing w:val="-5"/>
          <w:sz w:val="18"/>
          <w:szCs w:val="18"/>
          <w:lang w:val="es-ES"/>
        </w:rPr>
        <w:t xml:space="preserve">, </w:t>
      </w:r>
      <w:r>
        <w:rPr>
          <w:spacing w:val="-5"/>
          <w:sz w:val="18"/>
          <w:szCs w:val="18"/>
          <w:lang w:val="es-ES"/>
        </w:rPr>
        <w:t xml:space="preserve">n. 7, 2001, </w:t>
      </w:r>
      <w:r w:rsidRPr="005D3AB4">
        <w:rPr>
          <w:spacing w:val="-5"/>
          <w:sz w:val="18"/>
          <w:szCs w:val="18"/>
          <w:lang w:val="es-ES"/>
        </w:rPr>
        <w:t xml:space="preserve">pp. </w:t>
      </w:r>
      <w:r>
        <w:rPr>
          <w:spacing w:val="-5"/>
          <w:sz w:val="18"/>
          <w:szCs w:val="18"/>
          <w:lang w:val="es-ES"/>
        </w:rPr>
        <w:t>73-94</w:t>
      </w:r>
    </w:p>
    <w:p w14:paraId="7252611D" w14:textId="77777777" w:rsidR="002E7B2E" w:rsidRDefault="002E7B2E" w:rsidP="002E7B2E">
      <w:pPr>
        <w:tabs>
          <w:tab w:val="clear" w:pos="284"/>
        </w:tabs>
        <w:spacing w:line="240" w:lineRule="atLeast"/>
        <w:ind w:left="284" w:hanging="284"/>
        <w:rPr>
          <w:spacing w:val="-5"/>
          <w:sz w:val="18"/>
          <w:szCs w:val="18"/>
          <w:lang w:val="es-ES"/>
        </w:rPr>
      </w:pPr>
      <w:r>
        <w:rPr>
          <w:smallCaps/>
          <w:spacing w:val="-5"/>
          <w:sz w:val="16"/>
          <w:szCs w:val="18"/>
          <w:lang w:val="es-ES"/>
        </w:rPr>
        <w:t>J. F. Colmeiro</w:t>
      </w:r>
      <w:r w:rsidRPr="0078780A">
        <w:rPr>
          <w:smallCaps/>
          <w:spacing w:val="-5"/>
          <w:szCs w:val="18"/>
          <w:lang w:val="es-ES"/>
        </w:rPr>
        <w:t xml:space="preserve">, </w:t>
      </w:r>
      <w:r w:rsidRPr="005D3AB4">
        <w:rPr>
          <w:spacing w:val="-5"/>
          <w:sz w:val="18"/>
          <w:szCs w:val="18"/>
          <w:lang w:val="es-ES"/>
        </w:rPr>
        <w:t>“</w:t>
      </w:r>
      <w:r>
        <w:rPr>
          <w:spacing w:val="-5"/>
          <w:sz w:val="18"/>
          <w:szCs w:val="18"/>
          <w:lang w:val="es-ES"/>
        </w:rPr>
        <w:t>La narrativa policíaca posmodernista de Manuel Vázquez Montalbán</w:t>
      </w:r>
      <w:r w:rsidRPr="005D3AB4">
        <w:rPr>
          <w:spacing w:val="-5"/>
          <w:sz w:val="18"/>
          <w:szCs w:val="18"/>
          <w:lang w:val="es-ES"/>
        </w:rPr>
        <w:t xml:space="preserve">”, </w:t>
      </w:r>
      <w:r>
        <w:rPr>
          <w:i/>
          <w:spacing w:val="-5"/>
          <w:sz w:val="18"/>
          <w:szCs w:val="18"/>
          <w:lang w:val="es-ES"/>
        </w:rPr>
        <w:t>Anales de la literatura española contemporánea</w:t>
      </w:r>
      <w:r w:rsidRPr="005D3AB4">
        <w:rPr>
          <w:spacing w:val="-5"/>
          <w:sz w:val="18"/>
          <w:szCs w:val="18"/>
          <w:lang w:val="es-ES"/>
        </w:rPr>
        <w:t xml:space="preserve">, </w:t>
      </w:r>
      <w:r>
        <w:rPr>
          <w:spacing w:val="-5"/>
          <w:sz w:val="18"/>
          <w:szCs w:val="18"/>
          <w:lang w:val="es-ES"/>
        </w:rPr>
        <w:t xml:space="preserve">vol. </w:t>
      </w:r>
      <w:r w:rsidRPr="005D3AB4">
        <w:rPr>
          <w:spacing w:val="-5"/>
          <w:sz w:val="18"/>
          <w:szCs w:val="18"/>
          <w:lang w:val="es-ES"/>
        </w:rPr>
        <w:t>1</w:t>
      </w:r>
      <w:r>
        <w:rPr>
          <w:spacing w:val="-5"/>
          <w:sz w:val="18"/>
          <w:szCs w:val="18"/>
          <w:lang w:val="es-ES"/>
        </w:rPr>
        <w:t>4</w:t>
      </w:r>
      <w:r w:rsidRPr="005D3AB4">
        <w:rPr>
          <w:spacing w:val="-5"/>
          <w:sz w:val="18"/>
          <w:szCs w:val="18"/>
          <w:lang w:val="es-ES"/>
        </w:rPr>
        <w:t>,</w:t>
      </w:r>
      <w:r>
        <w:rPr>
          <w:spacing w:val="-5"/>
          <w:sz w:val="18"/>
          <w:szCs w:val="18"/>
          <w:lang w:val="es-ES"/>
        </w:rPr>
        <w:t xml:space="preserve"> n. 1/3 (1989), </w:t>
      </w:r>
      <w:r w:rsidRPr="005D3AB4">
        <w:rPr>
          <w:spacing w:val="-5"/>
          <w:sz w:val="18"/>
          <w:szCs w:val="18"/>
          <w:lang w:val="es-ES"/>
        </w:rPr>
        <w:t xml:space="preserve">pp. </w:t>
      </w:r>
      <w:r>
        <w:rPr>
          <w:spacing w:val="-5"/>
          <w:sz w:val="18"/>
          <w:szCs w:val="18"/>
          <w:lang w:val="es-ES"/>
        </w:rPr>
        <w:t>11-32</w:t>
      </w:r>
      <w:r w:rsidRPr="005D3AB4">
        <w:rPr>
          <w:spacing w:val="-5"/>
          <w:sz w:val="18"/>
          <w:szCs w:val="18"/>
          <w:lang w:val="es-ES"/>
        </w:rPr>
        <w:t>.</w:t>
      </w:r>
    </w:p>
    <w:p w14:paraId="5D649895" w14:textId="77777777" w:rsidR="002E7B2E" w:rsidRPr="00DF35D1" w:rsidRDefault="002E7B2E" w:rsidP="002E7B2E">
      <w:pPr>
        <w:tabs>
          <w:tab w:val="clear" w:pos="284"/>
        </w:tabs>
        <w:spacing w:line="240" w:lineRule="atLeast"/>
        <w:ind w:left="284" w:hanging="284"/>
        <w:rPr>
          <w:spacing w:val="-5"/>
          <w:sz w:val="18"/>
          <w:szCs w:val="18"/>
          <w:lang w:val="es-ES"/>
        </w:rPr>
      </w:pPr>
      <w:r>
        <w:rPr>
          <w:smallCaps/>
          <w:spacing w:val="-5"/>
          <w:sz w:val="16"/>
          <w:szCs w:val="18"/>
          <w:lang w:val="es-ES"/>
        </w:rPr>
        <w:t>A. Cuadrado</w:t>
      </w:r>
      <w:r w:rsidRPr="0078780A">
        <w:rPr>
          <w:smallCaps/>
          <w:spacing w:val="-5"/>
          <w:szCs w:val="18"/>
          <w:lang w:val="es-ES"/>
        </w:rPr>
        <w:t xml:space="preserve">, </w:t>
      </w:r>
      <w:r w:rsidRPr="005D3AB4">
        <w:rPr>
          <w:spacing w:val="-5"/>
          <w:sz w:val="18"/>
          <w:szCs w:val="18"/>
          <w:lang w:val="es-ES"/>
        </w:rPr>
        <w:t>“</w:t>
      </w:r>
      <w:r>
        <w:rPr>
          <w:spacing w:val="-5"/>
          <w:sz w:val="18"/>
          <w:szCs w:val="18"/>
          <w:lang w:val="es-ES"/>
        </w:rPr>
        <w:t xml:space="preserve">La novela negra como vehículo de crítica social: una lectura espacial de </w:t>
      </w:r>
      <w:r w:rsidRPr="00B93783">
        <w:rPr>
          <w:i/>
          <w:iCs/>
          <w:spacing w:val="-5"/>
          <w:sz w:val="18"/>
          <w:szCs w:val="18"/>
          <w:lang w:val="es-ES"/>
        </w:rPr>
        <w:t>Los Mares del Sur</w:t>
      </w:r>
      <w:r>
        <w:rPr>
          <w:spacing w:val="-5"/>
          <w:sz w:val="18"/>
          <w:szCs w:val="18"/>
          <w:lang w:val="es-ES"/>
        </w:rPr>
        <w:t xml:space="preserve"> de Manuel Vázquez Montalbán</w:t>
      </w:r>
      <w:r w:rsidRPr="005D3AB4">
        <w:rPr>
          <w:spacing w:val="-5"/>
          <w:sz w:val="18"/>
          <w:szCs w:val="18"/>
          <w:lang w:val="es-ES"/>
        </w:rPr>
        <w:t xml:space="preserve">”, </w:t>
      </w:r>
      <w:r>
        <w:rPr>
          <w:i/>
          <w:spacing w:val="-5"/>
          <w:sz w:val="18"/>
          <w:szCs w:val="18"/>
          <w:lang w:val="es-ES"/>
        </w:rPr>
        <w:t>Letras Hispanas</w:t>
      </w:r>
      <w:r w:rsidRPr="005D3AB4">
        <w:rPr>
          <w:spacing w:val="-5"/>
          <w:sz w:val="18"/>
          <w:szCs w:val="18"/>
          <w:lang w:val="es-ES"/>
        </w:rPr>
        <w:t xml:space="preserve">, </w:t>
      </w:r>
      <w:r>
        <w:rPr>
          <w:spacing w:val="-5"/>
          <w:sz w:val="18"/>
          <w:szCs w:val="18"/>
          <w:lang w:val="es-ES"/>
        </w:rPr>
        <w:t>vol. 7</w:t>
      </w:r>
      <w:r w:rsidRPr="005D3AB4">
        <w:rPr>
          <w:spacing w:val="-5"/>
          <w:sz w:val="18"/>
          <w:szCs w:val="18"/>
          <w:lang w:val="es-ES"/>
        </w:rPr>
        <w:t>,</w:t>
      </w:r>
      <w:r>
        <w:rPr>
          <w:spacing w:val="-5"/>
          <w:sz w:val="18"/>
          <w:szCs w:val="18"/>
          <w:lang w:val="es-ES"/>
        </w:rPr>
        <w:t xml:space="preserve"> n. 1 (2010), </w:t>
      </w:r>
      <w:r w:rsidRPr="005D3AB4">
        <w:rPr>
          <w:spacing w:val="-5"/>
          <w:sz w:val="18"/>
          <w:szCs w:val="18"/>
          <w:lang w:val="es-ES"/>
        </w:rPr>
        <w:t xml:space="preserve">pp. </w:t>
      </w:r>
      <w:r>
        <w:rPr>
          <w:spacing w:val="-5"/>
          <w:sz w:val="18"/>
          <w:szCs w:val="18"/>
          <w:lang w:val="es-ES"/>
        </w:rPr>
        <w:t xml:space="preserve">199-218. </w:t>
      </w:r>
    </w:p>
    <w:p w14:paraId="773E807D" w14:textId="77777777" w:rsidR="002E7B2E" w:rsidRDefault="002E7B2E" w:rsidP="002E7B2E">
      <w:pPr>
        <w:tabs>
          <w:tab w:val="clear" w:pos="284"/>
        </w:tabs>
        <w:spacing w:line="240" w:lineRule="atLeast"/>
        <w:ind w:left="284" w:hanging="284"/>
        <w:rPr>
          <w:spacing w:val="-5"/>
          <w:sz w:val="18"/>
          <w:szCs w:val="18"/>
          <w:lang w:val="es-ES"/>
        </w:rPr>
      </w:pPr>
      <w:r>
        <w:rPr>
          <w:smallCaps/>
          <w:spacing w:val="-5"/>
          <w:sz w:val="16"/>
          <w:szCs w:val="18"/>
          <w:lang w:val="es-ES"/>
        </w:rPr>
        <w:t>J. M. Díaz de Guereñu</w:t>
      </w:r>
      <w:r w:rsidRPr="0078780A">
        <w:rPr>
          <w:smallCaps/>
          <w:spacing w:val="-5"/>
          <w:szCs w:val="18"/>
          <w:lang w:val="es-ES"/>
        </w:rPr>
        <w:t xml:space="preserve">, </w:t>
      </w:r>
      <w:r w:rsidRPr="005D3AB4">
        <w:rPr>
          <w:spacing w:val="-5"/>
          <w:sz w:val="18"/>
          <w:szCs w:val="18"/>
          <w:lang w:val="es-ES"/>
        </w:rPr>
        <w:t xml:space="preserve">“Intimidad del daño: Las víctimas del terrorismo en </w:t>
      </w:r>
      <w:r w:rsidRPr="005D3AB4">
        <w:rPr>
          <w:i/>
          <w:spacing w:val="-5"/>
          <w:sz w:val="18"/>
          <w:szCs w:val="18"/>
          <w:lang w:val="es-ES"/>
        </w:rPr>
        <w:t>Los peces de la amargura</w:t>
      </w:r>
      <w:r w:rsidRPr="005D3AB4">
        <w:rPr>
          <w:spacing w:val="-5"/>
          <w:sz w:val="18"/>
          <w:szCs w:val="18"/>
          <w:lang w:val="es-ES"/>
        </w:rPr>
        <w:t xml:space="preserve"> de Fernando Aramburu”, </w:t>
      </w:r>
      <w:r w:rsidRPr="005D3AB4">
        <w:rPr>
          <w:i/>
          <w:spacing w:val="-5"/>
          <w:sz w:val="18"/>
          <w:szCs w:val="18"/>
          <w:lang w:val="es-ES"/>
        </w:rPr>
        <w:t>Monteagudo</w:t>
      </w:r>
      <w:r w:rsidRPr="005D3AB4">
        <w:rPr>
          <w:spacing w:val="-5"/>
          <w:sz w:val="18"/>
          <w:szCs w:val="18"/>
          <w:lang w:val="es-ES"/>
        </w:rPr>
        <w:t>, 12, 2007, pp. 185-196.</w:t>
      </w:r>
    </w:p>
    <w:p w14:paraId="33D43EFC" w14:textId="77777777" w:rsidR="002E7B2E" w:rsidRDefault="002E7B2E" w:rsidP="002E7B2E">
      <w:pPr>
        <w:tabs>
          <w:tab w:val="clear" w:pos="284"/>
        </w:tabs>
        <w:spacing w:line="240" w:lineRule="atLeast"/>
        <w:ind w:left="284" w:hanging="284"/>
        <w:rPr>
          <w:rFonts w:cs="Arial"/>
          <w:color w:val="000000" w:themeColor="text1"/>
          <w:sz w:val="18"/>
          <w:szCs w:val="18"/>
          <w:shd w:val="clear" w:color="auto" w:fill="FFFFFF"/>
          <w:lang w:val="es-ES"/>
        </w:rPr>
      </w:pPr>
      <w:r w:rsidRPr="00B93783">
        <w:rPr>
          <w:smallCaps/>
          <w:color w:val="000000" w:themeColor="text1"/>
          <w:spacing w:val="-5"/>
          <w:sz w:val="16"/>
          <w:szCs w:val="18"/>
          <w:lang w:val="es-ES"/>
        </w:rPr>
        <w:t xml:space="preserve">E. Di Pastena, </w:t>
      </w:r>
      <w:r w:rsidRPr="00B93783">
        <w:rPr>
          <w:noProof/>
          <w:color w:val="000000" w:themeColor="text1"/>
          <w:sz w:val="18"/>
          <w:lang w:val="es-ES"/>
        </w:rPr>
        <w:t>“</w:t>
      </w:r>
      <w:r w:rsidRPr="00B93783">
        <w:rPr>
          <w:rFonts w:cs="Arial"/>
          <w:color w:val="000000" w:themeColor="text1"/>
          <w:sz w:val="18"/>
          <w:szCs w:val="18"/>
          <w:shd w:val="clear" w:color="auto" w:fill="FFFFFF"/>
          <w:lang w:val="es-ES"/>
        </w:rPr>
        <w:t xml:space="preserve">La escritura forja mundos (y engaños): </w:t>
      </w:r>
      <w:r w:rsidRPr="00B93783">
        <w:rPr>
          <w:rFonts w:cs="Arial"/>
          <w:i/>
          <w:iCs/>
          <w:color w:val="000000" w:themeColor="text1"/>
          <w:sz w:val="18"/>
          <w:szCs w:val="18"/>
          <w:shd w:val="clear" w:color="auto" w:fill="FFFFFF"/>
          <w:lang w:val="es-ES"/>
        </w:rPr>
        <w:t>El chico de la última fila</w:t>
      </w:r>
      <w:r w:rsidRPr="00B93783">
        <w:rPr>
          <w:rFonts w:cs="Arial"/>
          <w:color w:val="000000" w:themeColor="text1"/>
          <w:sz w:val="18"/>
          <w:szCs w:val="18"/>
          <w:shd w:val="clear" w:color="auto" w:fill="FFFFFF"/>
          <w:lang w:val="es-ES"/>
        </w:rPr>
        <w:t xml:space="preserve">, de Juan Mayorga”, </w:t>
      </w:r>
      <w:r w:rsidRPr="00B93783">
        <w:rPr>
          <w:rFonts w:cs="Arial"/>
          <w:i/>
          <w:iCs/>
          <w:color w:val="000000" w:themeColor="text1"/>
          <w:sz w:val="18"/>
          <w:szCs w:val="18"/>
          <w:shd w:val="clear" w:color="auto" w:fill="FFFFFF"/>
          <w:lang w:val="es-ES"/>
        </w:rPr>
        <w:t>Anales de la literatura española contemporánea</w:t>
      </w:r>
      <w:r w:rsidRPr="00B93783">
        <w:rPr>
          <w:rFonts w:cs="Arial"/>
          <w:color w:val="000000" w:themeColor="text1"/>
          <w:sz w:val="18"/>
          <w:szCs w:val="18"/>
          <w:shd w:val="clear" w:color="auto" w:fill="FFFFFF"/>
          <w:lang w:val="es-ES"/>
        </w:rPr>
        <w:t xml:space="preserve">, vol. 43, 2018, pp. 25-64. </w:t>
      </w:r>
    </w:p>
    <w:p w14:paraId="708121E2" w14:textId="77777777" w:rsidR="002E7B2E" w:rsidRPr="004572AE" w:rsidRDefault="002E7B2E" w:rsidP="002E7B2E">
      <w:pPr>
        <w:tabs>
          <w:tab w:val="clear" w:pos="284"/>
        </w:tabs>
        <w:spacing w:line="240" w:lineRule="atLeast"/>
        <w:ind w:left="284" w:hanging="284"/>
        <w:rPr>
          <w:color w:val="000000" w:themeColor="text1"/>
          <w:spacing w:val="-5"/>
          <w:sz w:val="18"/>
          <w:szCs w:val="18"/>
          <w:lang w:val="es-ES"/>
        </w:rPr>
      </w:pPr>
      <w:r>
        <w:rPr>
          <w:smallCaps/>
          <w:color w:val="000000" w:themeColor="text1"/>
          <w:spacing w:val="-5"/>
          <w:sz w:val="16"/>
          <w:szCs w:val="18"/>
          <w:lang w:val="es-ES"/>
        </w:rPr>
        <w:t xml:space="preserve">M. V. Martínez, </w:t>
      </w:r>
      <w:r w:rsidRPr="00E90F66">
        <w:rPr>
          <w:color w:val="000000" w:themeColor="text1"/>
          <w:spacing w:val="-5"/>
          <w:sz w:val="18"/>
          <w:szCs w:val="18"/>
          <w:lang w:val="es-ES"/>
        </w:rPr>
        <w:t>“</w:t>
      </w:r>
      <w:r>
        <w:rPr>
          <w:color w:val="000000" w:themeColor="text1"/>
          <w:spacing w:val="-5"/>
          <w:sz w:val="18"/>
          <w:szCs w:val="18"/>
          <w:lang w:val="es-ES"/>
        </w:rPr>
        <w:t xml:space="preserve">Memoria, historia, relato. Contar los años de ETA según </w:t>
      </w:r>
      <w:r w:rsidRPr="004572AE">
        <w:rPr>
          <w:i/>
          <w:iCs/>
          <w:color w:val="000000" w:themeColor="text1"/>
          <w:spacing w:val="-5"/>
          <w:sz w:val="18"/>
          <w:szCs w:val="18"/>
          <w:lang w:val="es-ES"/>
        </w:rPr>
        <w:t>Patria</w:t>
      </w:r>
      <w:r>
        <w:rPr>
          <w:color w:val="000000" w:themeColor="text1"/>
          <w:spacing w:val="-5"/>
          <w:sz w:val="18"/>
          <w:szCs w:val="18"/>
          <w:lang w:val="es-ES"/>
        </w:rPr>
        <w:t xml:space="preserve"> de Fernando Aramburu</w:t>
      </w:r>
      <w:r w:rsidRPr="00E90F66">
        <w:rPr>
          <w:color w:val="000000" w:themeColor="text1"/>
          <w:spacing w:val="-5"/>
          <w:sz w:val="18"/>
          <w:szCs w:val="18"/>
          <w:lang w:val="es-ES"/>
        </w:rPr>
        <w:t>”,</w:t>
      </w:r>
      <w:r>
        <w:rPr>
          <w:color w:val="000000" w:themeColor="text1"/>
          <w:spacing w:val="-5"/>
          <w:sz w:val="18"/>
          <w:szCs w:val="18"/>
          <w:lang w:val="es-ES"/>
        </w:rPr>
        <w:t xml:space="preserve"> </w:t>
      </w:r>
      <w:r w:rsidRPr="00F609BF">
        <w:rPr>
          <w:i/>
          <w:iCs/>
          <w:color w:val="000000" w:themeColor="text1"/>
          <w:spacing w:val="-5"/>
          <w:sz w:val="18"/>
          <w:szCs w:val="18"/>
          <w:lang w:val="es-ES"/>
        </w:rPr>
        <w:t>RECIAL: Revista del Centro de Investigaciones de la Facultad de Filosofía y Humanidades, Área Letras</w:t>
      </w:r>
      <w:r>
        <w:rPr>
          <w:color w:val="000000" w:themeColor="text1"/>
          <w:spacing w:val="-5"/>
          <w:sz w:val="18"/>
          <w:szCs w:val="18"/>
          <w:lang w:val="es-ES"/>
        </w:rPr>
        <w:t xml:space="preserve">, </w:t>
      </w:r>
      <w:r w:rsidRPr="00E90F66">
        <w:rPr>
          <w:color w:val="000000" w:themeColor="text1"/>
          <w:spacing w:val="-5"/>
          <w:sz w:val="18"/>
          <w:szCs w:val="18"/>
          <w:lang w:val="es-ES"/>
        </w:rPr>
        <w:t xml:space="preserve">vol. </w:t>
      </w:r>
      <w:r>
        <w:rPr>
          <w:color w:val="000000" w:themeColor="text1"/>
          <w:spacing w:val="-5"/>
          <w:sz w:val="18"/>
          <w:szCs w:val="18"/>
          <w:lang w:val="es-ES"/>
        </w:rPr>
        <w:t>9</w:t>
      </w:r>
      <w:r w:rsidRPr="00E90F66">
        <w:rPr>
          <w:color w:val="000000" w:themeColor="text1"/>
          <w:spacing w:val="-5"/>
          <w:sz w:val="18"/>
          <w:szCs w:val="18"/>
          <w:lang w:val="es-ES"/>
        </w:rPr>
        <w:t xml:space="preserve">, n. </w:t>
      </w:r>
      <w:r>
        <w:rPr>
          <w:color w:val="000000" w:themeColor="text1"/>
          <w:spacing w:val="-5"/>
          <w:sz w:val="18"/>
          <w:szCs w:val="18"/>
          <w:lang w:val="es-ES"/>
        </w:rPr>
        <w:t>13, 2018</w:t>
      </w:r>
      <w:r w:rsidRPr="00E90F66">
        <w:rPr>
          <w:color w:val="000000" w:themeColor="text1"/>
          <w:spacing w:val="-5"/>
          <w:sz w:val="18"/>
          <w:szCs w:val="18"/>
          <w:lang w:val="es-ES"/>
        </w:rPr>
        <w:t>, pp.</w:t>
      </w:r>
      <w:r>
        <w:rPr>
          <w:color w:val="000000" w:themeColor="text1"/>
          <w:spacing w:val="-5"/>
          <w:sz w:val="18"/>
          <w:szCs w:val="18"/>
          <w:lang w:val="es-ES"/>
        </w:rPr>
        <w:t xml:space="preserve"> 4-19</w:t>
      </w:r>
    </w:p>
    <w:p w14:paraId="24FDE13A" w14:textId="77777777" w:rsidR="002E7B2E" w:rsidRDefault="002E7B2E" w:rsidP="002E7B2E">
      <w:pPr>
        <w:tabs>
          <w:tab w:val="clear" w:pos="284"/>
        </w:tabs>
        <w:spacing w:line="240" w:lineRule="atLeast"/>
        <w:ind w:left="284" w:hanging="284"/>
        <w:rPr>
          <w:color w:val="000000" w:themeColor="text1"/>
          <w:spacing w:val="-5"/>
          <w:sz w:val="18"/>
          <w:szCs w:val="18"/>
          <w:lang w:val="es-ES"/>
        </w:rPr>
      </w:pPr>
      <w:r w:rsidRPr="00E90F66">
        <w:rPr>
          <w:smallCaps/>
          <w:color w:val="000000" w:themeColor="text1"/>
          <w:spacing w:val="-5"/>
          <w:sz w:val="16"/>
          <w:szCs w:val="18"/>
          <w:lang w:val="es-ES"/>
        </w:rPr>
        <w:t>C. Santolaria Solano</w:t>
      </w:r>
      <w:r w:rsidRPr="00E90F66">
        <w:rPr>
          <w:smallCaps/>
          <w:color w:val="000000" w:themeColor="text1"/>
          <w:spacing w:val="-5"/>
          <w:szCs w:val="18"/>
          <w:lang w:val="es-ES"/>
        </w:rPr>
        <w:t xml:space="preserve">, </w:t>
      </w:r>
      <w:r w:rsidRPr="00E90F66">
        <w:rPr>
          <w:color w:val="000000" w:themeColor="text1"/>
          <w:spacing w:val="-5"/>
          <w:sz w:val="18"/>
          <w:szCs w:val="18"/>
          <w:lang w:val="es-ES"/>
        </w:rPr>
        <w:t xml:space="preserve">“José Luis Alonso de Santos y el teatro independiente: veinte años de vinculación (1960-1980)”, </w:t>
      </w:r>
      <w:r w:rsidRPr="00E90F66">
        <w:rPr>
          <w:i/>
          <w:color w:val="000000" w:themeColor="text1"/>
          <w:spacing w:val="-5"/>
          <w:sz w:val="18"/>
          <w:szCs w:val="18"/>
          <w:lang w:val="es-ES"/>
        </w:rPr>
        <w:t>Anales de la literatura española contemporánea</w:t>
      </w:r>
      <w:r w:rsidRPr="00E90F66">
        <w:rPr>
          <w:color w:val="000000" w:themeColor="text1"/>
          <w:spacing w:val="-5"/>
          <w:sz w:val="18"/>
          <w:szCs w:val="18"/>
          <w:lang w:val="es-ES"/>
        </w:rPr>
        <w:t>, vol. 23, n. 3 (1998), pp. 791-810</w:t>
      </w:r>
      <w:r>
        <w:rPr>
          <w:color w:val="000000" w:themeColor="text1"/>
          <w:spacing w:val="-5"/>
          <w:sz w:val="18"/>
          <w:szCs w:val="18"/>
          <w:lang w:val="es-ES"/>
        </w:rPr>
        <w:t xml:space="preserve">. </w:t>
      </w:r>
    </w:p>
    <w:p w14:paraId="3AB626F1" w14:textId="77777777" w:rsidR="002E7B2E" w:rsidRPr="007408A7" w:rsidRDefault="002E7B2E" w:rsidP="002E7B2E">
      <w:pPr>
        <w:tabs>
          <w:tab w:val="clear" w:pos="284"/>
        </w:tabs>
        <w:spacing w:line="240" w:lineRule="atLeast"/>
        <w:ind w:left="284" w:hanging="284"/>
        <w:rPr>
          <w:color w:val="000000" w:themeColor="text1"/>
          <w:spacing w:val="-5"/>
          <w:sz w:val="18"/>
          <w:szCs w:val="18"/>
          <w:lang w:val="es-ES"/>
        </w:rPr>
      </w:pPr>
      <w:r>
        <w:rPr>
          <w:smallCaps/>
          <w:color w:val="000000" w:themeColor="text1"/>
          <w:spacing w:val="-5"/>
          <w:sz w:val="16"/>
          <w:szCs w:val="18"/>
          <w:lang w:val="es-ES"/>
        </w:rPr>
        <w:t>P</w:t>
      </w:r>
      <w:r w:rsidRPr="00E90F66">
        <w:rPr>
          <w:smallCaps/>
          <w:color w:val="000000" w:themeColor="text1"/>
          <w:spacing w:val="-5"/>
          <w:sz w:val="16"/>
          <w:szCs w:val="18"/>
          <w:lang w:val="es-ES"/>
        </w:rPr>
        <w:t xml:space="preserve">. </w:t>
      </w:r>
      <w:r>
        <w:rPr>
          <w:smallCaps/>
          <w:color w:val="000000" w:themeColor="text1"/>
          <w:spacing w:val="-5"/>
          <w:sz w:val="16"/>
          <w:szCs w:val="18"/>
          <w:lang w:val="es-ES"/>
        </w:rPr>
        <w:t>Úcar Ventura</w:t>
      </w:r>
      <w:r w:rsidRPr="00E90F66">
        <w:rPr>
          <w:smallCaps/>
          <w:color w:val="000000" w:themeColor="text1"/>
          <w:spacing w:val="-5"/>
          <w:szCs w:val="18"/>
          <w:lang w:val="es-ES"/>
        </w:rPr>
        <w:t xml:space="preserve">, </w:t>
      </w:r>
      <w:r w:rsidRPr="00F609BF">
        <w:rPr>
          <w:sz w:val="18"/>
          <w:szCs w:val="18"/>
          <w:lang w:val="es-ES"/>
        </w:rPr>
        <w:t>“La intención comunicativa y el efecto verbal en la lengua coloquial del teatro contemporáneo: el insulto y el taco en José Luis Alonso de Santos y Ana Diosdado”</w:t>
      </w:r>
      <w:r w:rsidRPr="00E90F66">
        <w:rPr>
          <w:color w:val="000000" w:themeColor="text1"/>
          <w:spacing w:val="-5"/>
          <w:sz w:val="18"/>
          <w:szCs w:val="18"/>
          <w:lang w:val="es-ES"/>
        </w:rPr>
        <w:t xml:space="preserve">, </w:t>
      </w:r>
      <w:r>
        <w:rPr>
          <w:i/>
          <w:color w:val="000000" w:themeColor="text1"/>
          <w:spacing w:val="-5"/>
          <w:sz w:val="18"/>
          <w:szCs w:val="18"/>
          <w:lang w:val="es-ES"/>
        </w:rPr>
        <w:t>Revista de humanidades: tecnológico de Monterrey</w:t>
      </w:r>
      <w:r w:rsidRPr="00E90F66">
        <w:rPr>
          <w:color w:val="000000" w:themeColor="text1"/>
          <w:spacing w:val="-5"/>
          <w:sz w:val="18"/>
          <w:szCs w:val="18"/>
          <w:lang w:val="es-ES"/>
        </w:rPr>
        <w:t xml:space="preserve">, n. </w:t>
      </w:r>
      <w:r>
        <w:rPr>
          <w:color w:val="000000" w:themeColor="text1"/>
          <w:spacing w:val="-5"/>
          <w:sz w:val="18"/>
          <w:szCs w:val="18"/>
          <w:lang w:val="es-ES"/>
        </w:rPr>
        <w:t>22</w:t>
      </w:r>
      <w:r w:rsidRPr="00E90F66">
        <w:rPr>
          <w:color w:val="000000" w:themeColor="text1"/>
          <w:spacing w:val="-5"/>
          <w:sz w:val="18"/>
          <w:szCs w:val="18"/>
          <w:lang w:val="es-ES"/>
        </w:rPr>
        <w:t xml:space="preserve"> (</w:t>
      </w:r>
      <w:r>
        <w:rPr>
          <w:color w:val="000000" w:themeColor="text1"/>
          <w:spacing w:val="-5"/>
          <w:sz w:val="18"/>
          <w:szCs w:val="18"/>
          <w:lang w:val="es-ES"/>
        </w:rPr>
        <w:t>2007</w:t>
      </w:r>
      <w:r w:rsidRPr="00E90F66">
        <w:rPr>
          <w:color w:val="000000" w:themeColor="text1"/>
          <w:spacing w:val="-5"/>
          <w:sz w:val="18"/>
          <w:szCs w:val="18"/>
          <w:lang w:val="es-ES"/>
        </w:rPr>
        <w:t xml:space="preserve">), pp. </w:t>
      </w:r>
      <w:r>
        <w:rPr>
          <w:color w:val="000000" w:themeColor="text1"/>
          <w:spacing w:val="-5"/>
          <w:sz w:val="18"/>
          <w:szCs w:val="18"/>
          <w:lang w:val="es-ES"/>
        </w:rPr>
        <w:t>155</w:t>
      </w:r>
      <w:r w:rsidRPr="00E90F66">
        <w:rPr>
          <w:color w:val="000000" w:themeColor="text1"/>
          <w:spacing w:val="-5"/>
          <w:sz w:val="18"/>
          <w:szCs w:val="18"/>
          <w:lang w:val="es-ES"/>
        </w:rPr>
        <w:t>-</w:t>
      </w:r>
      <w:r>
        <w:rPr>
          <w:color w:val="000000" w:themeColor="text1"/>
          <w:spacing w:val="-5"/>
          <w:sz w:val="18"/>
          <w:szCs w:val="18"/>
          <w:lang w:val="es-ES"/>
        </w:rPr>
        <w:t xml:space="preserve">165. </w:t>
      </w:r>
    </w:p>
    <w:p w14:paraId="7900C037" w14:textId="77777777" w:rsidR="002E7B2E" w:rsidRDefault="002E7B2E" w:rsidP="002E7B2E">
      <w:pPr>
        <w:keepNext/>
        <w:spacing w:before="240" w:after="120"/>
        <w:rPr>
          <w:bCs/>
          <w:i/>
          <w:sz w:val="18"/>
        </w:rPr>
      </w:pPr>
    </w:p>
    <w:p w14:paraId="2CDB07ED" w14:textId="77777777" w:rsidR="002E7B2E" w:rsidRPr="00343B61" w:rsidRDefault="002E7B2E" w:rsidP="002E7B2E">
      <w:pPr>
        <w:keepNext/>
        <w:spacing w:before="240" w:after="120"/>
        <w:rPr>
          <w:bCs/>
          <w:sz w:val="18"/>
        </w:rPr>
      </w:pPr>
      <w:r w:rsidRPr="00343B61">
        <w:rPr>
          <w:bCs/>
          <w:i/>
          <w:sz w:val="18"/>
        </w:rPr>
        <w:t>BIBLIOGRAFIA FACOLTATIVA PER EVENTUALI APPROFONDIMENTI PERSONALI:</w:t>
      </w:r>
    </w:p>
    <w:p w14:paraId="69CBD202" w14:textId="77777777" w:rsidR="002E7B2E" w:rsidRPr="00343B61" w:rsidRDefault="002E7B2E" w:rsidP="002E7B2E">
      <w:pPr>
        <w:pStyle w:val="Testo1"/>
        <w:spacing w:before="120" w:after="120"/>
        <w:ind w:firstLine="0"/>
        <w:rPr>
          <w:i/>
          <w:iCs/>
          <w:lang w:val="es-ES"/>
        </w:rPr>
      </w:pPr>
      <w:r w:rsidRPr="00343B61">
        <w:rPr>
          <w:i/>
          <w:iCs/>
          <w:lang w:val="es-ES"/>
        </w:rPr>
        <w:t>Per il I semestre:</w:t>
      </w:r>
    </w:p>
    <w:p w14:paraId="4B44786F" w14:textId="77777777" w:rsidR="002E7B2E" w:rsidRPr="00457BA3" w:rsidRDefault="002E7B2E" w:rsidP="002E7B2E">
      <w:pPr>
        <w:pStyle w:val="Testo1"/>
        <w:spacing w:line="240" w:lineRule="exact"/>
        <w:rPr>
          <w:spacing w:val="-5"/>
          <w:szCs w:val="18"/>
          <w:lang w:val="es-ES_tradnl"/>
        </w:rPr>
      </w:pPr>
      <w:r w:rsidRPr="00DF067E">
        <w:rPr>
          <w:smallCaps/>
          <w:spacing w:val="-5"/>
          <w:sz w:val="16"/>
          <w:szCs w:val="18"/>
          <w:lang w:val="es-ES_tradnl"/>
        </w:rPr>
        <w:t>M. Álvarez Tardío</w:t>
      </w:r>
      <w:r w:rsidRPr="008B1528">
        <w:rPr>
          <w:smallCaps/>
          <w:spacing w:val="-5"/>
          <w:szCs w:val="18"/>
          <w:lang w:val="es-ES_tradnl"/>
        </w:rPr>
        <w:t xml:space="preserve">, </w:t>
      </w:r>
      <w:r w:rsidRPr="008B1528">
        <w:rPr>
          <w:i/>
          <w:spacing w:val="-5"/>
          <w:szCs w:val="18"/>
          <w:lang w:val="es-ES_tradnl"/>
        </w:rPr>
        <w:t>El camino a la democracia en España: 1931 y 1978</w:t>
      </w:r>
      <w:r w:rsidRPr="008B1528">
        <w:rPr>
          <w:spacing w:val="-5"/>
          <w:szCs w:val="18"/>
          <w:lang w:val="es-ES_tradnl"/>
        </w:rPr>
        <w:t>, Madrid, Gota a Gota, 2005.</w:t>
      </w:r>
    </w:p>
    <w:p w14:paraId="1CCD0EC5" w14:textId="77777777" w:rsidR="002E7B2E" w:rsidRDefault="002E7B2E" w:rsidP="002E7B2E">
      <w:pPr>
        <w:pStyle w:val="Testo1"/>
        <w:spacing w:line="240" w:lineRule="atLeast"/>
        <w:rPr>
          <w:spacing w:val="-5"/>
          <w:szCs w:val="18"/>
          <w:lang w:val="es-ES_tradnl"/>
        </w:rPr>
      </w:pPr>
      <w:r w:rsidRPr="00B66374">
        <w:rPr>
          <w:smallCaps/>
          <w:spacing w:val="-5"/>
          <w:sz w:val="16"/>
          <w:szCs w:val="18"/>
          <w:lang w:val="es-ES_tradnl"/>
        </w:rPr>
        <w:t>G. Borgna</w:t>
      </w:r>
      <w:r>
        <w:rPr>
          <w:smallCaps/>
          <w:spacing w:val="-5"/>
          <w:szCs w:val="18"/>
          <w:lang w:val="es-ES_tradnl"/>
        </w:rPr>
        <w:t xml:space="preserve">, </w:t>
      </w:r>
      <w:r>
        <w:rPr>
          <w:i/>
          <w:spacing w:val="-5"/>
          <w:szCs w:val="18"/>
          <w:lang w:val="es-ES_tradnl"/>
        </w:rPr>
        <w:t>“El mayor de los misterios”. Entrevista con Juan Mayorga</w:t>
      </w:r>
      <w:r w:rsidRPr="00382155">
        <w:rPr>
          <w:spacing w:val="-5"/>
          <w:szCs w:val="18"/>
          <w:lang w:val="es-ES_tradnl"/>
        </w:rPr>
        <w:t xml:space="preserve">, </w:t>
      </w:r>
      <w:r>
        <w:rPr>
          <w:spacing w:val="-5"/>
          <w:szCs w:val="18"/>
          <w:lang w:val="es-ES_tradnl"/>
        </w:rPr>
        <w:t xml:space="preserve">en Teatro. La revista del Complejo Teatral de la Ciudad de Buenos Aires, 88, 2007. </w:t>
      </w:r>
    </w:p>
    <w:p w14:paraId="01BC6A3F" w14:textId="77777777" w:rsidR="002E7B2E" w:rsidRPr="00EE7A73" w:rsidRDefault="002E7B2E" w:rsidP="002E7B2E">
      <w:pPr>
        <w:tabs>
          <w:tab w:val="clear" w:pos="284"/>
        </w:tabs>
        <w:spacing w:line="240" w:lineRule="atLeast"/>
        <w:ind w:left="284" w:hanging="284"/>
        <w:rPr>
          <w:noProof/>
          <w:spacing w:val="-5"/>
          <w:sz w:val="18"/>
          <w:szCs w:val="18"/>
          <w:lang w:val="es-ES_tradnl"/>
        </w:rPr>
      </w:pPr>
      <w:r w:rsidRPr="00EE7A73">
        <w:rPr>
          <w:smallCaps/>
          <w:noProof/>
          <w:spacing w:val="-5"/>
          <w:sz w:val="16"/>
          <w:szCs w:val="18"/>
          <w:lang w:val="es-ES_tradnl"/>
        </w:rPr>
        <w:t>F. Cabal</w:t>
      </w:r>
      <w:r w:rsidRPr="00EE7A73">
        <w:rPr>
          <w:smallCaps/>
          <w:noProof/>
          <w:spacing w:val="-5"/>
          <w:sz w:val="18"/>
          <w:szCs w:val="18"/>
          <w:lang w:val="es-ES_tradnl"/>
        </w:rPr>
        <w:t xml:space="preserve">, </w:t>
      </w:r>
      <w:r w:rsidRPr="00EE7A73">
        <w:rPr>
          <w:noProof/>
          <w:spacing w:val="-5"/>
          <w:sz w:val="18"/>
          <w:szCs w:val="18"/>
          <w:lang w:val="es-ES_tradnl"/>
        </w:rPr>
        <w:t xml:space="preserve">“Entrevista con José Luis Alonso de Santos”, </w:t>
      </w:r>
      <w:r w:rsidRPr="00EE7A73">
        <w:rPr>
          <w:i/>
          <w:noProof/>
          <w:spacing w:val="-5"/>
          <w:sz w:val="18"/>
          <w:szCs w:val="18"/>
          <w:lang w:val="es-ES_tradnl"/>
        </w:rPr>
        <w:t>Dramaturgia española contemporánea</w:t>
      </w:r>
      <w:r w:rsidRPr="00EE7A73">
        <w:rPr>
          <w:noProof/>
          <w:spacing w:val="-5"/>
          <w:sz w:val="18"/>
          <w:szCs w:val="18"/>
          <w:lang w:val="es-ES_tradnl"/>
        </w:rPr>
        <w:t>, pp. 192- 220, Ediciones y publicaciones Autor, 2009.</w:t>
      </w:r>
    </w:p>
    <w:p w14:paraId="34449BB9" w14:textId="77777777" w:rsidR="002E7B2E" w:rsidRDefault="002E7B2E" w:rsidP="002E7B2E">
      <w:pPr>
        <w:tabs>
          <w:tab w:val="clear" w:pos="284"/>
        </w:tabs>
        <w:spacing w:line="240" w:lineRule="atLeast"/>
        <w:ind w:left="284" w:hanging="284"/>
        <w:rPr>
          <w:noProof/>
          <w:spacing w:val="-5"/>
          <w:sz w:val="18"/>
          <w:szCs w:val="18"/>
          <w:lang w:val="es-ES_tradnl"/>
        </w:rPr>
      </w:pPr>
      <w:r w:rsidRPr="00EE7A73">
        <w:rPr>
          <w:smallCaps/>
          <w:noProof/>
          <w:spacing w:val="-5"/>
          <w:sz w:val="16"/>
          <w:szCs w:val="18"/>
          <w:lang w:val="es-ES_tradnl"/>
        </w:rPr>
        <w:t>B. Campano Escudero</w:t>
      </w:r>
      <w:r w:rsidRPr="00EE7A73">
        <w:rPr>
          <w:noProof/>
          <w:spacing w:val="-5"/>
          <w:sz w:val="18"/>
          <w:szCs w:val="18"/>
          <w:lang w:val="es-ES_tradnl"/>
        </w:rPr>
        <w:t xml:space="preserve">, “Bajarse al moro. Recreación literaria del lenguaje coloquial”, </w:t>
      </w:r>
      <w:r w:rsidRPr="00EE7A73">
        <w:rPr>
          <w:i/>
          <w:noProof/>
          <w:spacing w:val="-5"/>
          <w:sz w:val="18"/>
          <w:szCs w:val="18"/>
          <w:lang w:val="es-ES_tradnl"/>
        </w:rPr>
        <w:t>Ferrán nº 30</w:t>
      </w:r>
      <w:r w:rsidRPr="00EE7A73">
        <w:rPr>
          <w:noProof/>
          <w:spacing w:val="-5"/>
          <w:sz w:val="18"/>
          <w:szCs w:val="18"/>
          <w:lang w:val="es-ES_tradnl"/>
        </w:rPr>
        <w:t xml:space="preserve">, Dicembre 2010, pp. 109-125. </w:t>
      </w:r>
    </w:p>
    <w:p w14:paraId="4716E1D3" w14:textId="77777777" w:rsidR="002E7B2E" w:rsidRDefault="002E7B2E" w:rsidP="002E7B2E">
      <w:pPr>
        <w:tabs>
          <w:tab w:val="clear" w:pos="284"/>
        </w:tabs>
        <w:spacing w:line="240" w:lineRule="atLeast"/>
        <w:ind w:left="284" w:hanging="284"/>
        <w:rPr>
          <w:sz w:val="18"/>
          <w:szCs w:val="18"/>
          <w:lang w:val="es-ES"/>
        </w:rPr>
      </w:pPr>
      <w:r>
        <w:rPr>
          <w:smallCaps/>
          <w:noProof/>
          <w:spacing w:val="-5"/>
          <w:sz w:val="16"/>
          <w:szCs w:val="18"/>
          <w:lang w:val="es-ES_tradnl"/>
        </w:rPr>
        <w:t>J. Colmeiro</w:t>
      </w:r>
      <w:r w:rsidRPr="00EE7A73">
        <w:rPr>
          <w:noProof/>
          <w:spacing w:val="-5"/>
          <w:sz w:val="18"/>
          <w:szCs w:val="18"/>
          <w:lang w:val="es-ES_tradnl"/>
        </w:rPr>
        <w:t>,</w:t>
      </w:r>
      <w:r w:rsidRPr="00EC78C9">
        <w:rPr>
          <w:i/>
          <w:iCs/>
          <w:sz w:val="18"/>
          <w:szCs w:val="18"/>
          <w:lang w:val="es-ES"/>
        </w:rPr>
        <w:t xml:space="preserve"> Cr</w:t>
      </w:r>
      <w:r>
        <w:rPr>
          <w:i/>
          <w:iCs/>
          <w:sz w:val="18"/>
          <w:szCs w:val="18"/>
          <w:lang w:val="es-ES"/>
        </w:rPr>
        <w:t>ó</w:t>
      </w:r>
      <w:r w:rsidRPr="00EC78C9">
        <w:rPr>
          <w:i/>
          <w:iCs/>
          <w:sz w:val="18"/>
          <w:szCs w:val="18"/>
          <w:lang w:val="es-ES"/>
        </w:rPr>
        <w:t>nica del desencanto: La narrativa de Manuel Vázquez Montalbán</w:t>
      </w:r>
      <w:r>
        <w:rPr>
          <w:i/>
          <w:iCs/>
          <w:sz w:val="18"/>
          <w:szCs w:val="18"/>
          <w:lang w:val="es-ES"/>
        </w:rPr>
        <w:t xml:space="preserve">, </w:t>
      </w:r>
      <w:r w:rsidRPr="00EC78C9">
        <w:rPr>
          <w:sz w:val="18"/>
          <w:szCs w:val="18"/>
          <w:lang w:val="es-ES"/>
        </w:rPr>
        <w:t>Miami</w:t>
      </w:r>
      <w:r>
        <w:rPr>
          <w:sz w:val="18"/>
          <w:szCs w:val="18"/>
          <w:lang w:val="es-ES"/>
        </w:rPr>
        <w:t xml:space="preserve">, </w:t>
      </w:r>
      <w:r w:rsidRPr="00EC78C9">
        <w:rPr>
          <w:sz w:val="18"/>
          <w:szCs w:val="18"/>
          <w:lang w:val="es-ES"/>
        </w:rPr>
        <w:t>U</w:t>
      </w:r>
      <w:r>
        <w:rPr>
          <w:sz w:val="18"/>
          <w:szCs w:val="18"/>
          <w:lang w:val="es-ES"/>
        </w:rPr>
        <w:t>niverisity</w:t>
      </w:r>
      <w:r w:rsidRPr="00EC78C9">
        <w:rPr>
          <w:sz w:val="18"/>
          <w:szCs w:val="18"/>
          <w:lang w:val="es-ES"/>
        </w:rPr>
        <w:t xml:space="preserve"> of Miami, 1996.</w:t>
      </w:r>
    </w:p>
    <w:p w14:paraId="53E22F6C" w14:textId="77777777" w:rsidR="002E7B2E" w:rsidRPr="003B1B35" w:rsidRDefault="002E7B2E" w:rsidP="002E7B2E">
      <w:pPr>
        <w:tabs>
          <w:tab w:val="clear" w:pos="284"/>
        </w:tabs>
        <w:spacing w:line="240" w:lineRule="atLeast"/>
        <w:ind w:left="284" w:hanging="284"/>
        <w:rPr>
          <w:sz w:val="18"/>
          <w:szCs w:val="18"/>
          <w:lang w:val="es-ES"/>
        </w:rPr>
      </w:pPr>
      <w:r w:rsidRPr="00EC78C9">
        <w:rPr>
          <w:smallCaps/>
          <w:noProof/>
          <w:spacing w:val="-5"/>
          <w:sz w:val="16"/>
          <w:szCs w:val="18"/>
          <w:lang w:val="en-US"/>
        </w:rPr>
        <w:t>R. Craig-Odders,</w:t>
      </w:r>
      <w:r>
        <w:rPr>
          <w:smallCaps/>
          <w:noProof/>
          <w:spacing w:val="-5"/>
          <w:sz w:val="16"/>
          <w:szCs w:val="18"/>
          <w:lang w:val="en-US"/>
        </w:rPr>
        <w:t xml:space="preserve"> </w:t>
      </w:r>
      <w:r w:rsidRPr="00EC78C9">
        <w:rPr>
          <w:i/>
          <w:iCs/>
          <w:sz w:val="18"/>
          <w:szCs w:val="18"/>
          <w:lang w:val="en-US"/>
        </w:rPr>
        <w:t xml:space="preserve">The Detective Novel in Post-Franco Spain: Democracy, Disillusionment, and Beyond. </w:t>
      </w:r>
      <w:r w:rsidRPr="003B1B35">
        <w:rPr>
          <w:sz w:val="18"/>
          <w:szCs w:val="18"/>
          <w:lang w:val="es-ES"/>
        </w:rPr>
        <w:t xml:space="preserve">New Orleans, UP of the South, 1999. </w:t>
      </w:r>
    </w:p>
    <w:p w14:paraId="27421EEC" w14:textId="77777777" w:rsidR="002E7B2E" w:rsidRPr="00EC78C9" w:rsidRDefault="002E7B2E" w:rsidP="002E7B2E">
      <w:pPr>
        <w:tabs>
          <w:tab w:val="clear" w:pos="284"/>
        </w:tabs>
        <w:spacing w:line="240" w:lineRule="atLeast"/>
        <w:ind w:left="284" w:hanging="284"/>
        <w:rPr>
          <w:sz w:val="18"/>
          <w:szCs w:val="18"/>
          <w:lang w:val="es-ES"/>
        </w:rPr>
      </w:pPr>
      <w:r>
        <w:rPr>
          <w:smallCaps/>
          <w:noProof/>
          <w:spacing w:val="-5"/>
          <w:sz w:val="16"/>
          <w:szCs w:val="18"/>
          <w:lang w:val="es-ES_tradnl"/>
        </w:rPr>
        <w:t xml:space="preserve">J. Gómez Montero, </w:t>
      </w:r>
      <w:r w:rsidRPr="00EC78C9">
        <w:rPr>
          <w:i/>
          <w:iCs/>
          <w:sz w:val="18"/>
          <w:szCs w:val="18"/>
          <w:lang w:val="es-ES"/>
        </w:rPr>
        <w:t>Memoria literaria de la Transición española</w:t>
      </w:r>
      <w:r w:rsidRPr="00EC78C9">
        <w:rPr>
          <w:sz w:val="18"/>
          <w:szCs w:val="18"/>
          <w:lang w:val="es-ES"/>
        </w:rPr>
        <w:t>, Madrid/Frankfurt, Iberoamericaa/Vervuert</w:t>
      </w:r>
      <w:r>
        <w:rPr>
          <w:sz w:val="18"/>
          <w:szCs w:val="18"/>
          <w:lang w:val="es-ES"/>
        </w:rPr>
        <w:t xml:space="preserve">, 2007. </w:t>
      </w:r>
    </w:p>
    <w:p w14:paraId="2EA911A9" w14:textId="77777777" w:rsidR="002E7B2E" w:rsidRPr="002E0796" w:rsidRDefault="002E7B2E" w:rsidP="002E7B2E">
      <w:pPr>
        <w:tabs>
          <w:tab w:val="clear" w:pos="284"/>
        </w:tabs>
        <w:spacing w:line="240" w:lineRule="atLeast"/>
        <w:ind w:left="284" w:hanging="284"/>
        <w:rPr>
          <w:noProof/>
          <w:sz w:val="18"/>
          <w:lang w:val="es-ES"/>
        </w:rPr>
      </w:pPr>
      <w:r w:rsidRPr="00EE7A73">
        <w:rPr>
          <w:smallCaps/>
          <w:noProof/>
          <w:spacing w:val="-5"/>
          <w:sz w:val="16"/>
          <w:szCs w:val="18"/>
          <w:lang w:val="es-ES_tradnl"/>
        </w:rPr>
        <w:lastRenderedPageBreak/>
        <w:t>S., de la Cuesta</w:t>
      </w:r>
      <w:r w:rsidRPr="002E0796">
        <w:rPr>
          <w:noProof/>
          <w:sz w:val="18"/>
          <w:lang w:val="es-ES"/>
        </w:rPr>
        <w:t>, “Bajarse al moro, de José Luis Alonso de Santos”, en Manuel Aznar Soler (ed.), </w:t>
      </w:r>
      <w:r w:rsidRPr="002E0796">
        <w:rPr>
          <w:i/>
          <w:noProof/>
          <w:sz w:val="18"/>
          <w:lang w:val="es-ES"/>
        </w:rPr>
        <w:t>Veinte años de teatro y democracia en España (1975-1995)</w:t>
      </w:r>
      <w:r w:rsidRPr="002E0796">
        <w:rPr>
          <w:noProof/>
          <w:sz w:val="18"/>
          <w:lang w:val="es-ES"/>
        </w:rPr>
        <w:t>, CITEC, Associació de’Idees, Barcelona, 1996, pp. 131-136.</w:t>
      </w:r>
    </w:p>
    <w:p w14:paraId="271756A4" w14:textId="77777777" w:rsidR="002E7B2E" w:rsidRDefault="002E7B2E" w:rsidP="002E7B2E">
      <w:pPr>
        <w:tabs>
          <w:tab w:val="clear" w:pos="284"/>
        </w:tabs>
        <w:spacing w:line="240" w:lineRule="atLeast"/>
        <w:ind w:left="284" w:hanging="284"/>
        <w:rPr>
          <w:noProof/>
          <w:sz w:val="18"/>
          <w:lang w:val="es-ES"/>
        </w:rPr>
      </w:pPr>
      <w:r w:rsidRPr="00EE7A73">
        <w:rPr>
          <w:smallCaps/>
          <w:noProof/>
          <w:spacing w:val="-5"/>
          <w:sz w:val="16"/>
          <w:szCs w:val="18"/>
          <w:lang w:val="es-ES_tradnl"/>
        </w:rPr>
        <w:t>D. Diaconu</w:t>
      </w:r>
      <w:r w:rsidRPr="002E0796">
        <w:rPr>
          <w:noProof/>
          <w:sz w:val="18"/>
          <w:lang w:val="es-ES"/>
        </w:rPr>
        <w:t>, “José Luis Alonso de Santos”, Madrid 2000, Editura  Universitati, Alexandru Ioan Cuza Iasi, Bucuresti, 2003, pp. 260-315.</w:t>
      </w:r>
    </w:p>
    <w:p w14:paraId="456387AD" w14:textId="77777777" w:rsidR="002E7B2E" w:rsidRPr="002E0796" w:rsidRDefault="002E7B2E" w:rsidP="002E7B2E">
      <w:pPr>
        <w:tabs>
          <w:tab w:val="clear" w:pos="284"/>
        </w:tabs>
        <w:spacing w:line="240" w:lineRule="atLeast"/>
        <w:ind w:left="284" w:hanging="284"/>
        <w:rPr>
          <w:noProof/>
          <w:sz w:val="18"/>
          <w:lang w:val="es-ES"/>
        </w:rPr>
      </w:pPr>
      <w:r>
        <w:rPr>
          <w:smallCaps/>
          <w:noProof/>
          <w:spacing w:val="-5"/>
          <w:sz w:val="16"/>
          <w:szCs w:val="18"/>
          <w:lang w:val="es-ES_tradnl"/>
        </w:rPr>
        <w:t>J</w:t>
      </w:r>
      <w:r w:rsidRPr="00EE7A73">
        <w:rPr>
          <w:smallCaps/>
          <w:noProof/>
          <w:spacing w:val="-5"/>
          <w:sz w:val="16"/>
          <w:szCs w:val="18"/>
          <w:lang w:val="es-ES_tradnl"/>
        </w:rPr>
        <w:t>.</w:t>
      </w:r>
      <w:r>
        <w:rPr>
          <w:smallCaps/>
          <w:noProof/>
          <w:spacing w:val="-5"/>
          <w:sz w:val="16"/>
          <w:szCs w:val="18"/>
          <w:lang w:val="es-ES_tradnl"/>
        </w:rPr>
        <w:t>R.</w:t>
      </w:r>
      <w:r w:rsidRPr="00EE7A73">
        <w:rPr>
          <w:smallCaps/>
          <w:noProof/>
          <w:spacing w:val="-5"/>
          <w:sz w:val="16"/>
          <w:szCs w:val="18"/>
          <w:lang w:val="es-ES_tradnl"/>
        </w:rPr>
        <w:t xml:space="preserve"> </w:t>
      </w:r>
      <w:r>
        <w:rPr>
          <w:smallCaps/>
          <w:noProof/>
          <w:spacing w:val="-5"/>
          <w:sz w:val="16"/>
          <w:szCs w:val="18"/>
          <w:lang w:val="es-ES_tradnl"/>
        </w:rPr>
        <w:t xml:space="preserve">Resina, </w:t>
      </w:r>
      <w:r w:rsidRPr="00EC78C9">
        <w:rPr>
          <w:sz w:val="18"/>
          <w:szCs w:val="18"/>
          <w:lang w:val="es-ES"/>
        </w:rPr>
        <w:t>"Desencanto y f</w:t>
      </w:r>
      <w:r>
        <w:rPr>
          <w:sz w:val="18"/>
          <w:szCs w:val="18"/>
          <w:lang w:val="es-ES"/>
        </w:rPr>
        <w:t>ó</w:t>
      </w:r>
      <w:r w:rsidRPr="00EC78C9">
        <w:rPr>
          <w:sz w:val="18"/>
          <w:szCs w:val="18"/>
          <w:lang w:val="es-ES"/>
        </w:rPr>
        <w:t>rmula literaria en la</w:t>
      </w:r>
      <w:r>
        <w:rPr>
          <w:sz w:val="18"/>
          <w:szCs w:val="18"/>
          <w:lang w:val="es-ES"/>
        </w:rPr>
        <w:t>s</w:t>
      </w:r>
      <w:r w:rsidRPr="00EC78C9">
        <w:rPr>
          <w:sz w:val="18"/>
          <w:szCs w:val="18"/>
          <w:lang w:val="es-ES"/>
        </w:rPr>
        <w:t xml:space="preserve"> novelas policiacas de Manuel V</w:t>
      </w:r>
      <w:r>
        <w:rPr>
          <w:sz w:val="18"/>
          <w:szCs w:val="18"/>
          <w:lang w:val="es-ES"/>
        </w:rPr>
        <w:t>á</w:t>
      </w:r>
      <w:r w:rsidRPr="00EC78C9">
        <w:rPr>
          <w:sz w:val="18"/>
          <w:szCs w:val="18"/>
          <w:lang w:val="es-ES"/>
        </w:rPr>
        <w:t>zquez Montalb</w:t>
      </w:r>
      <w:r>
        <w:rPr>
          <w:sz w:val="18"/>
          <w:szCs w:val="18"/>
          <w:lang w:val="es-ES"/>
        </w:rPr>
        <w:t>á</w:t>
      </w:r>
      <w:r w:rsidRPr="00EC78C9">
        <w:rPr>
          <w:sz w:val="18"/>
          <w:szCs w:val="18"/>
          <w:lang w:val="es-ES"/>
        </w:rPr>
        <w:t xml:space="preserve">n." </w:t>
      </w:r>
      <w:r w:rsidRPr="00EC78C9">
        <w:rPr>
          <w:i/>
          <w:iCs/>
          <w:sz w:val="18"/>
          <w:szCs w:val="18"/>
          <w:lang w:val="es-ES"/>
        </w:rPr>
        <w:t xml:space="preserve">MLN. </w:t>
      </w:r>
      <w:r w:rsidRPr="00EC78C9">
        <w:rPr>
          <w:sz w:val="18"/>
          <w:szCs w:val="18"/>
          <w:lang w:val="es-ES"/>
        </w:rPr>
        <w:t xml:space="preserve">108.2 (1993) 254-282. </w:t>
      </w:r>
    </w:p>
    <w:p w14:paraId="1658D73C" w14:textId="77777777" w:rsidR="002E7B2E" w:rsidRPr="003B1B35" w:rsidRDefault="002E7B2E" w:rsidP="002E7B2E">
      <w:pPr>
        <w:tabs>
          <w:tab w:val="clear" w:pos="284"/>
        </w:tabs>
        <w:spacing w:line="240" w:lineRule="atLeast"/>
        <w:ind w:left="284" w:hanging="284"/>
        <w:rPr>
          <w:noProof/>
          <w:spacing w:val="-5"/>
          <w:sz w:val="18"/>
          <w:szCs w:val="18"/>
          <w:lang w:val="es-ES"/>
        </w:rPr>
      </w:pPr>
      <w:r w:rsidRPr="003B1B35">
        <w:rPr>
          <w:smallCaps/>
          <w:noProof/>
          <w:spacing w:val="-5"/>
          <w:sz w:val="16"/>
          <w:szCs w:val="18"/>
          <w:lang w:val="es-ES"/>
        </w:rPr>
        <w:t>C., Santolaria Solano</w:t>
      </w:r>
      <w:r w:rsidRPr="003B1B35">
        <w:rPr>
          <w:noProof/>
          <w:spacing w:val="-5"/>
          <w:sz w:val="18"/>
          <w:szCs w:val="18"/>
          <w:lang w:val="es-ES"/>
        </w:rPr>
        <w:t xml:space="preserve">, “Recepción del teatro de José Luis Alonso de Santos”, </w:t>
      </w:r>
      <w:r w:rsidRPr="003B1B35">
        <w:rPr>
          <w:i/>
          <w:noProof/>
          <w:spacing w:val="-5"/>
          <w:sz w:val="18"/>
          <w:szCs w:val="18"/>
          <w:lang w:val="es-ES"/>
        </w:rPr>
        <w:t>Rivista di Filologia e Letterature Ispaniche</w:t>
      </w:r>
      <w:r w:rsidRPr="003B1B35">
        <w:rPr>
          <w:noProof/>
          <w:spacing w:val="-5"/>
          <w:sz w:val="18"/>
          <w:szCs w:val="18"/>
          <w:lang w:val="es-ES"/>
        </w:rPr>
        <w:t xml:space="preserve">, Vol. I, 1998, pp. 176-194, Pisa: ETS. </w:t>
      </w:r>
    </w:p>
    <w:p w14:paraId="6945D509" w14:textId="77777777" w:rsidR="002E7B2E" w:rsidRPr="00EE7A73" w:rsidRDefault="002E7B2E" w:rsidP="002E7B2E">
      <w:pPr>
        <w:pStyle w:val="Testo1"/>
        <w:spacing w:line="240" w:lineRule="exact"/>
        <w:rPr>
          <w:spacing w:val="-5"/>
          <w:szCs w:val="18"/>
          <w:lang w:val="es-ES_tradnl"/>
        </w:rPr>
      </w:pPr>
      <w:r w:rsidRPr="00DF067E">
        <w:rPr>
          <w:smallCaps/>
          <w:spacing w:val="-5"/>
          <w:sz w:val="16"/>
          <w:szCs w:val="18"/>
          <w:lang w:val="es-ES_tradnl"/>
        </w:rPr>
        <w:t>E. Serra Martínez, A. Otón Sobrino</w:t>
      </w:r>
      <w:r w:rsidRPr="008B1528">
        <w:rPr>
          <w:smallCaps/>
          <w:spacing w:val="-5"/>
          <w:szCs w:val="18"/>
          <w:lang w:val="es-ES_tradnl"/>
        </w:rPr>
        <w:t xml:space="preserve">, </w:t>
      </w:r>
      <w:r w:rsidRPr="008B1528">
        <w:rPr>
          <w:i/>
          <w:spacing w:val="-5"/>
          <w:szCs w:val="18"/>
          <w:lang w:val="es-ES_tradnl"/>
        </w:rPr>
        <w:t>Introducción a la literatura española contemporánea a través del comentario de textos</w:t>
      </w:r>
      <w:r w:rsidRPr="008B1528">
        <w:rPr>
          <w:spacing w:val="-5"/>
          <w:szCs w:val="18"/>
          <w:lang w:val="es-ES_tradnl"/>
        </w:rPr>
        <w:t>, Madrid, Editorial Edinumen, 1986.</w:t>
      </w:r>
    </w:p>
    <w:p w14:paraId="370ABBF9" w14:textId="77777777" w:rsidR="002E7B2E" w:rsidRDefault="002E7B2E" w:rsidP="002E7B2E">
      <w:pPr>
        <w:pStyle w:val="Testo1"/>
        <w:spacing w:line="240" w:lineRule="atLeast"/>
        <w:rPr>
          <w:smallCaps/>
          <w:spacing w:val="-5"/>
          <w:szCs w:val="18"/>
          <w:lang w:val="es-ES_tradnl"/>
        </w:rPr>
      </w:pPr>
      <w:r w:rsidRPr="00B66374">
        <w:rPr>
          <w:smallCaps/>
          <w:spacing w:val="-5"/>
          <w:sz w:val="16"/>
          <w:szCs w:val="18"/>
          <w:lang w:val="es-ES_tradnl"/>
        </w:rPr>
        <w:t>R. F. Ruiz</w:t>
      </w:r>
      <w:r>
        <w:rPr>
          <w:smallCaps/>
          <w:spacing w:val="-5"/>
          <w:szCs w:val="18"/>
          <w:lang w:val="es-ES_tradnl"/>
        </w:rPr>
        <w:t xml:space="preserve">, </w:t>
      </w:r>
      <w:r>
        <w:rPr>
          <w:i/>
          <w:spacing w:val="-5"/>
          <w:szCs w:val="18"/>
          <w:lang w:val="es-ES_tradnl"/>
        </w:rPr>
        <w:t>Historia del teatro español. Siglo XX, Madrid, Cátedra, ult.ed.</w:t>
      </w:r>
    </w:p>
    <w:p w14:paraId="31DA030B" w14:textId="77777777" w:rsidR="002E7B2E" w:rsidRDefault="002E7B2E" w:rsidP="002E7B2E">
      <w:pPr>
        <w:pStyle w:val="Testo1"/>
        <w:spacing w:line="240" w:lineRule="atLeast"/>
        <w:rPr>
          <w:i/>
          <w:spacing w:val="-5"/>
          <w:szCs w:val="18"/>
          <w:lang w:val="es-ES_tradnl"/>
        </w:rPr>
      </w:pPr>
      <w:r w:rsidRPr="00B66374">
        <w:rPr>
          <w:smallCaps/>
          <w:spacing w:val="-5"/>
          <w:sz w:val="16"/>
          <w:szCs w:val="18"/>
          <w:lang w:val="es-ES_tradnl"/>
        </w:rPr>
        <w:t>C. Oliva</w:t>
      </w:r>
      <w:r>
        <w:rPr>
          <w:smallCaps/>
          <w:spacing w:val="-5"/>
          <w:szCs w:val="18"/>
          <w:lang w:val="es-ES_tradnl"/>
        </w:rPr>
        <w:t xml:space="preserve">, </w:t>
      </w:r>
      <w:r>
        <w:rPr>
          <w:i/>
          <w:spacing w:val="-5"/>
          <w:szCs w:val="18"/>
          <w:lang w:val="es-ES_tradnl"/>
        </w:rPr>
        <w:t xml:space="preserve">Teatro español del siglo XX, Madrid, Síntesis, 2002. </w:t>
      </w:r>
    </w:p>
    <w:p w14:paraId="13B390B2" w14:textId="77777777" w:rsidR="002E7B2E" w:rsidRDefault="002E7B2E" w:rsidP="002E7B2E">
      <w:pPr>
        <w:tabs>
          <w:tab w:val="clear" w:pos="284"/>
        </w:tabs>
        <w:spacing w:line="240" w:lineRule="atLeast"/>
        <w:ind w:left="284" w:hanging="284"/>
        <w:rPr>
          <w:noProof/>
          <w:spacing w:val="-5"/>
          <w:sz w:val="18"/>
          <w:szCs w:val="18"/>
          <w:lang w:val="es-ES_tradnl"/>
        </w:rPr>
      </w:pPr>
      <w:r w:rsidRPr="00EE7A73">
        <w:rPr>
          <w:noProof/>
          <w:spacing w:val="-5"/>
          <w:sz w:val="16"/>
          <w:szCs w:val="18"/>
          <w:lang w:val="es-ES_tradnl"/>
        </w:rPr>
        <w:t xml:space="preserve">P. </w:t>
      </w:r>
      <w:r w:rsidRPr="00EE7A73">
        <w:rPr>
          <w:smallCaps/>
          <w:noProof/>
          <w:spacing w:val="-5"/>
          <w:sz w:val="16"/>
          <w:szCs w:val="18"/>
          <w:lang w:val="es-ES_tradnl"/>
        </w:rPr>
        <w:t>Úcar Ventura</w:t>
      </w:r>
      <w:r w:rsidRPr="00EE7A73">
        <w:rPr>
          <w:noProof/>
          <w:spacing w:val="-5"/>
          <w:sz w:val="18"/>
          <w:szCs w:val="18"/>
          <w:lang w:val="es-ES_tradnl"/>
        </w:rPr>
        <w:t xml:space="preserve">, “La intención comunicativa y el efecto verbal en la lengua coloquial del teatro contemporáneo: el insulto y el taco en José Luis Alonso de Santos y Ana Diosdado”, </w:t>
      </w:r>
      <w:r w:rsidRPr="00457BA3">
        <w:rPr>
          <w:i/>
          <w:noProof/>
          <w:spacing w:val="-5"/>
          <w:sz w:val="18"/>
          <w:szCs w:val="18"/>
          <w:lang w:val="es-ES_tradnl"/>
        </w:rPr>
        <w:t>Revista de Humanidades: Tecnológico de Monterrey</w:t>
      </w:r>
      <w:r w:rsidRPr="00EE7A73">
        <w:rPr>
          <w:noProof/>
          <w:spacing w:val="-5"/>
          <w:sz w:val="18"/>
          <w:szCs w:val="18"/>
          <w:lang w:val="es-ES_tradnl"/>
        </w:rPr>
        <w:t xml:space="preserve">, n° 022, 2007, pp. 155-165, Monterrey, México: Instituto tecnológico y de estudios superiores de Monterrey. </w:t>
      </w:r>
    </w:p>
    <w:p w14:paraId="6AC2AC04" w14:textId="77777777" w:rsidR="002E7B2E" w:rsidRDefault="002E7B2E" w:rsidP="002E7B2E">
      <w:pPr>
        <w:tabs>
          <w:tab w:val="clear" w:pos="284"/>
        </w:tabs>
        <w:spacing w:line="240" w:lineRule="atLeast"/>
        <w:ind w:left="284" w:hanging="284"/>
        <w:rPr>
          <w:sz w:val="18"/>
          <w:szCs w:val="18"/>
          <w:lang w:val="es-ES"/>
        </w:rPr>
      </w:pPr>
      <w:r>
        <w:rPr>
          <w:smallCaps/>
          <w:spacing w:val="-5"/>
          <w:sz w:val="16"/>
          <w:szCs w:val="18"/>
          <w:lang w:val="es-ES_tradnl"/>
        </w:rPr>
        <w:t>S</w:t>
      </w:r>
      <w:r w:rsidRPr="00B66374">
        <w:rPr>
          <w:smallCaps/>
          <w:spacing w:val="-5"/>
          <w:sz w:val="16"/>
          <w:szCs w:val="18"/>
          <w:lang w:val="es-ES_tradnl"/>
        </w:rPr>
        <w:t xml:space="preserve">. </w:t>
      </w:r>
      <w:r>
        <w:rPr>
          <w:smallCaps/>
          <w:spacing w:val="-5"/>
          <w:sz w:val="16"/>
          <w:szCs w:val="18"/>
          <w:lang w:val="es-ES_tradnl"/>
        </w:rPr>
        <w:t>Vázquez de Parga</w:t>
      </w:r>
      <w:r>
        <w:rPr>
          <w:smallCaps/>
          <w:spacing w:val="-5"/>
          <w:szCs w:val="18"/>
          <w:lang w:val="es-ES_tradnl"/>
        </w:rPr>
        <w:t xml:space="preserve">, </w:t>
      </w:r>
      <w:r w:rsidRPr="00EC78C9">
        <w:rPr>
          <w:i/>
          <w:iCs/>
          <w:sz w:val="18"/>
          <w:szCs w:val="18"/>
          <w:lang w:val="es-ES"/>
        </w:rPr>
        <w:t>La novela policíaca en España</w:t>
      </w:r>
      <w:r w:rsidRPr="00EC78C9">
        <w:rPr>
          <w:sz w:val="18"/>
          <w:szCs w:val="18"/>
          <w:lang w:val="es-ES"/>
        </w:rPr>
        <w:t>, Barcelona, Ronsel</w:t>
      </w:r>
      <w:r>
        <w:rPr>
          <w:sz w:val="18"/>
          <w:szCs w:val="18"/>
          <w:lang w:val="es-ES"/>
        </w:rPr>
        <w:t>, 1993.</w:t>
      </w:r>
    </w:p>
    <w:p w14:paraId="494E0DDD" w14:textId="77777777" w:rsidR="002E7B2E" w:rsidRPr="00EC78C9" w:rsidRDefault="002E7B2E" w:rsidP="002E7B2E">
      <w:pPr>
        <w:tabs>
          <w:tab w:val="clear" w:pos="284"/>
        </w:tabs>
        <w:spacing w:line="240" w:lineRule="atLeast"/>
        <w:ind w:left="284" w:hanging="284"/>
        <w:rPr>
          <w:noProof/>
          <w:spacing w:val="-5"/>
          <w:sz w:val="18"/>
          <w:szCs w:val="18"/>
          <w:lang w:val="es-ES_tradnl"/>
        </w:rPr>
      </w:pPr>
      <w:r>
        <w:rPr>
          <w:smallCaps/>
          <w:spacing w:val="-5"/>
          <w:sz w:val="16"/>
          <w:szCs w:val="18"/>
          <w:lang w:val="es-ES_tradnl"/>
        </w:rPr>
        <w:t>M</w:t>
      </w:r>
      <w:r w:rsidRPr="00B66374">
        <w:rPr>
          <w:smallCaps/>
          <w:spacing w:val="-5"/>
          <w:sz w:val="16"/>
          <w:szCs w:val="18"/>
          <w:lang w:val="es-ES_tradnl"/>
        </w:rPr>
        <w:t xml:space="preserve">. </w:t>
      </w:r>
      <w:r>
        <w:rPr>
          <w:smallCaps/>
          <w:spacing w:val="-5"/>
          <w:sz w:val="16"/>
          <w:szCs w:val="18"/>
          <w:lang w:val="es-ES_tradnl"/>
        </w:rPr>
        <w:t xml:space="preserve">Vázquez Montalbán, </w:t>
      </w:r>
      <w:r w:rsidRPr="00EC78C9">
        <w:rPr>
          <w:i/>
          <w:iCs/>
          <w:sz w:val="18"/>
          <w:szCs w:val="18"/>
          <w:lang w:val="es-ES"/>
        </w:rPr>
        <w:t>La literatura en la construcción de la ciudad democrática</w:t>
      </w:r>
      <w:r w:rsidRPr="00EC78C9">
        <w:rPr>
          <w:sz w:val="18"/>
          <w:szCs w:val="18"/>
          <w:lang w:val="es-ES"/>
        </w:rPr>
        <w:t>, Barcelona, Crítica, 1998</w:t>
      </w:r>
      <w:r>
        <w:rPr>
          <w:sz w:val="18"/>
          <w:szCs w:val="18"/>
          <w:lang w:val="es-ES"/>
        </w:rPr>
        <w:t xml:space="preserve">. </w:t>
      </w:r>
    </w:p>
    <w:p w14:paraId="5276AD27" w14:textId="77777777" w:rsidR="002E7B2E" w:rsidRPr="003B1B35" w:rsidRDefault="002E7B2E" w:rsidP="002E7B2E">
      <w:pPr>
        <w:pStyle w:val="Testo1"/>
        <w:spacing w:line="240" w:lineRule="atLeast"/>
        <w:rPr>
          <w:i/>
          <w:spacing w:val="-5"/>
          <w:szCs w:val="18"/>
        </w:rPr>
      </w:pPr>
      <w:r>
        <w:rPr>
          <w:smallCaps/>
          <w:spacing w:val="-5"/>
          <w:sz w:val="16"/>
          <w:szCs w:val="18"/>
          <w:lang w:val="es-ES_tradnl"/>
        </w:rPr>
        <w:t>J</w:t>
      </w:r>
      <w:r w:rsidRPr="00B66374">
        <w:rPr>
          <w:smallCaps/>
          <w:spacing w:val="-5"/>
          <w:sz w:val="16"/>
          <w:szCs w:val="18"/>
          <w:lang w:val="es-ES_tradnl"/>
        </w:rPr>
        <w:t>.</w:t>
      </w:r>
      <w:r>
        <w:rPr>
          <w:smallCaps/>
          <w:spacing w:val="-5"/>
          <w:sz w:val="16"/>
          <w:szCs w:val="18"/>
          <w:lang w:val="es-ES_tradnl"/>
        </w:rPr>
        <w:t>S.</w:t>
      </w:r>
      <w:r w:rsidRPr="00B66374">
        <w:rPr>
          <w:smallCaps/>
          <w:spacing w:val="-5"/>
          <w:sz w:val="16"/>
          <w:szCs w:val="18"/>
          <w:lang w:val="es-ES_tradnl"/>
        </w:rPr>
        <w:t xml:space="preserve"> </w:t>
      </w:r>
      <w:r>
        <w:rPr>
          <w:smallCaps/>
          <w:spacing w:val="-5"/>
          <w:sz w:val="16"/>
          <w:szCs w:val="18"/>
          <w:lang w:val="es-ES_tradnl"/>
        </w:rPr>
        <w:t xml:space="preserve">Zapatero, </w:t>
      </w:r>
      <w:r w:rsidRPr="00EC78C9">
        <w:rPr>
          <w:szCs w:val="18"/>
          <w:lang w:val="es-ES"/>
        </w:rPr>
        <w:t xml:space="preserve">"Apuntes para una perspectiva hist6rica del policiaco espanol." </w:t>
      </w:r>
      <w:r w:rsidRPr="00EC78C9">
        <w:rPr>
          <w:i/>
          <w:iCs/>
          <w:szCs w:val="18"/>
          <w:lang w:val="es-ES"/>
        </w:rPr>
        <w:t xml:space="preserve">Manuscrito criminal: Reflexiones sobre novela y cine negra. </w:t>
      </w:r>
      <w:r w:rsidRPr="00EC78C9">
        <w:rPr>
          <w:szCs w:val="18"/>
          <w:lang w:val="es-ES"/>
        </w:rPr>
        <w:t xml:space="preserve">Ed. Alex Martin Escribli y Javier Sanchez Zapatero. </w:t>
      </w:r>
      <w:r w:rsidRPr="00EC78C9">
        <w:rPr>
          <w:szCs w:val="18"/>
        </w:rPr>
        <w:t xml:space="preserve">Salamanca: Libreria Cervantes, 2006. 69-84. </w:t>
      </w:r>
    </w:p>
    <w:p w14:paraId="2DDD9127" w14:textId="77777777" w:rsidR="002E7B2E" w:rsidRPr="003B1B35" w:rsidRDefault="002E7B2E" w:rsidP="002E7B2E">
      <w:pPr>
        <w:tabs>
          <w:tab w:val="clear" w:pos="284"/>
        </w:tabs>
        <w:spacing w:line="240" w:lineRule="atLeast"/>
        <w:rPr>
          <w:smallCaps/>
          <w:noProof/>
          <w:spacing w:val="-5"/>
          <w:sz w:val="18"/>
          <w:szCs w:val="18"/>
        </w:rPr>
      </w:pPr>
    </w:p>
    <w:p w14:paraId="281652CC" w14:textId="77777777" w:rsidR="002E7B2E" w:rsidRPr="00343B61" w:rsidRDefault="002E7B2E" w:rsidP="002E7B2E">
      <w:pPr>
        <w:tabs>
          <w:tab w:val="clear" w:pos="284"/>
        </w:tabs>
        <w:spacing w:before="120" w:line="220" w:lineRule="exact"/>
        <w:ind w:left="284" w:hanging="284"/>
        <w:rPr>
          <w:noProof/>
          <w:sz w:val="18"/>
          <w:szCs w:val="18"/>
        </w:rPr>
      </w:pPr>
      <w:r w:rsidRPr="00343B61">
        <w:rPr>
          <w:noProof/>
          <w:sz w:val="18"/>
          <w:szCs w:val="18"/>
        </w:rPr>
        <w:t>NOTA: Ulteriore bibliografia sarà indicata dai docenti durante il corso e affissa in bacheca.</w:t>
      </w:r>
    </w:p>
    <w:p w14:paraId="7B73167A" w14:textId="77777777" w:rsidR="002E7B2E" w:rsidRPr="00343B61" w:rsidRDefault="002E7B2E" w:rsidP="002E7B2E">
      <w:pPr>
        <w:tabs>
          <w:tab w:val="clear" w:pos="284"/>
        </w:tabs>
        <w:spacing w:before="120" w:line="220" w:lineRule="exact"/>
        <w:ind w:left="284" w:hanging="284"/>
        <w:rPr>
          <w:noProof/>
          <w:sz w:val="18"/>
          <w:szCs w:val="18"/>
        </w:rPr>
      </w:pPr>
      <w:r w:rsidRPr="00343B61">
        <w:rPr>
          <w:sz w:val="18"/>
          <w:szCs w:val="18"/>
        </w:rPr>
        <w:t>Il programma e la bibliografia per gli studenti non frequentanti sono i medesimi.</w:t>
      </w:r>
    </w:p>
    <w:p w14:paraId="09323345" w14:textId="77777777" w:rsidR="002E7B2E" w:rsidRPr="00343B61" w:rsidRDefault="002E7B2E" w:rsidP="002E7B2E">
      <w:pPr>
        <w:pStyle w:val="Testo1"/>
        <w:spacing w:before="120"/>
        <w:rPr>
          <w:szCs w:val="18"/>
        </w:rPr>
      </w:pPr>
    </w:p>
    <w:p w14:paraId="65E595BC" w14:textId="77777777" w:rsidR="002E7B2E" w:rsidRPr="00343B61" w:rsidRDefault="002E7B2E" w:rsidP="002E7B2E">
      <w:pPr>
        <w:pStyle w:val="Testo1"/>
        <w:spacing w:before="120" w:after="120"/>
        <w:ind w:firstLine="0"/>
        <w:rPr>
          <w:i/>
          <w:iCs/>
          <w:lang w:val="es-ES"/>
        </w:rPr>
      </w:pPr>
      <w:r w:rsidRPr="00343B61">
        <w:rPr>
          <w:i/>
          <w:iCs/>
          <w:lang w:val="es-ES"/>
        </w:rPr>
        <w:t>Per il II semestre:</w:t>
      </w:r>
    </w:p>
    <w:p w14:paraId="33AE4BED" w14:textId="77777777" w:rsidR="002E7B2E" w:rsidRDefault="002E7B2E" w:rsidP="002E7B2E">
      <w:pPr>
        <w:tabs>
          <w:tab w:val="clear" w:pos="284"/>
        </w:tabs>
        <w:spacing w:line="240" w:lineRule="atLeast"/>
        <w:ind w:left="284" w:hanging="284"/>
        <w:rPr>
          <w:sz w:val="18"/>
          <w:szCs w:val="18"/>
          <w:lang w:val="es-ES"/>
        </w:rPr>
      </w:pPr>
      <w:r>
        <w:rPr>
          <w:smallCaps/>
          <w:noProof/>
          <w:spacing w:val="-5"/>
          <w:sz w:val="16"/>
          <w:szCs w:val="18"/>
          <w:lang w:val="es-ES_tradnl"/>
        </w:rPr>
        <w:t>M</w:t>
      </w:r>
      <w:r w:rsidRPr="00EE7A73">
        <w:rPr>
          <w:smallCaps/>
          <w:noProof/>
          <w:spacing w:val="-5"/>
          <w:sz w:val="16"/>
          <w:szCs w:val="18"/>
          <w:lang w:val="es-ES_tradnl"/>
        </w:rPr>
        <w:t xml:space="preserve">. </w:t>
      </w:r>
      <w:r>
        <w:rPr>
          <w:smallCaps/>
          <w:noProof/>
          <w:spacing w:val="-5"/>
          <w:sz w:val="16"/>
          <w:szCs w:val="18"/>
          <w:lang w:val="es-ES_tradnl"/>
        </w:rPr>
        <w:t>D</w:t>
      </w:r>
      <w:r w:rsidRPr="00EE7A73">
        <w:rPr>
          <w:smallCaps/>
          <w:noProof/>
          <w:spacing w:val="-5"/>
          <w:sz w:val="16"/>
          <w:szCs w:val="18"/>
          <w:lang w:val="es-ES_tradnl"/>
        </w:rPr>
        <w:t xml:space="preserve">. </w:t>
      </w:r>
      <w:r>
        <w:rPr>
          <w:smallCaps/>
          <w:noProof/>
          <w:spacing w:val="-5"/>
          <w:sz w:val="16"/>
          <w:szCs w:val="18"/>
          <w:lang w:val="es-ES_tradnl"/>
        </w:rPr>
        <w:t>Alonso-Rey</w:t>
      </w:r>
      <w:r>
        <w:rPr>
          <w:sz w:val="18"/>
          <w:szCs w:val="18"/>
          <w:lang w:val="es-ES_tradnl"/>
        </w:rPr>
        <w:t xml:space="preserve">, </w:t>
      </w:r>
      <w:r w:rsidRPr="005D3AB4">
        <w:rPr>
          <w:sz w:val="18"/>
          <w:szCs w:val="18"/>
          <w:lang w:val="es-ES"/>
        </w:rPr>
        <w:t xml:space="preserve">“Víctimas del terrorismo: Trauma y superación en </w:t>
      </w:r>
      <w:r w:rsidRPr="005D3AB4">
        <w:rPr>
          <w:i/>
          <w:iCs/>
          <w:sz w:val="18"/>
          <w:szCs w:val="18"/>
          <w:lang w:val="es-ES"/>
        </w:rPr>
        <w:t xml:space="preserve">Los peces de la amargura </w:t>
      </w:r>
      <w:r w:rsidRPr="005D3AB4">
        <w:rPr>
          <w:sz w:val="18"/>
          <w:szCs w:val="18"/>
          <w:lang w:val="es-ES"/>
        </w:rPr>
        <w:t>de Fernando Aramburu”</w:t>
      </w:r>
      <w:r>
        <w:rPr>
          <w:sz w:val="18"/>
          <w:szCs w:val="18"/>
          <w:lang w:val="es-ES"/>
        </w:rPr>
        <w:t xml:space="preserve">, </w:t>
      </w:r>
      <w:r w:rsidRPr="005D3AB4">
        <w:rPr>
          <w:i/>
          <w:iCs/>
          <w:sz w:val="18"/>
          <w:szCs w:val="18"/>
          <w:lang w:val="es-ES"/>
        </w:rPr>
        <w:t>Tonos digital</w:t>
      </w:r>
      <w:r w:rsidRPr="005D3AB4">
        <w:rPr>
          <w:sz w:val="18"/>
          <w:szCs w:val="18"/>
          <w:lang w:val="es-ES"/>
        </w:rPr>
        <w:t xml:space="preserve">, no 31, 2016, pp. 1-20. </w:t>
      </w:r>
    </w:p>
    <w:p w14:paraId="40A39BE3" w14:textId="77777777" w:rsidR="002E7B2E" w:rsidRPr="005D3AB4" w:rsidRDefault="002E7B2E" w:rsidP="002E7B2E">
      <w:pPr>
        <w:tabs>
          <w:tab w:val="clear" w:pos="284"/>
        </w:tabs>
        <w:spacing w:line="240" w:lineRule="atLeast"/>
        <w:ind w:left="284" w:hanging="284"/>
        <w:rPr>
          <w:sz w:val="18"/>
          <w:szCs w:val="18"/>
          <w:lang w:val="es-ES"/>
        </w:rPr>
      </w:pPr>
      <w:r w:rsidRPr="00EE7A73">
        <w:rPr>
          <w:smallCaps/>
          <w:noProof/>
          <w:spacing w:val="-5"/>
          <w:sz w:val="16"/>
          <w:szCs w:val="18"/>
          <w:lang w:val="es-ES_tradnl"/>
        </w:rPr>
        <w:t xml:space="preserve">J. </w:t>
      </w:r>
      <w:r>
        <w:rPr>
          <w:smallCaps/>
          <w:noProof/>
          <w:spacing w:val="-5"/>
          <w:sz w:val="16"/>
          <w:szCs w:val="18"/>
          <w:lang w:val="es-ES_tradnl"/>
        </w:rPr>
        <w:t>L</w:t>
      </w:r>
      <w:r w:rsidRPr="00EE7A73">
        <w:rPr>
          <w:smallCaps/>
          <w:noProof/>
          <w:spacing w:val="-5"/>
          <w:sz w:val="16"/>
          <w:szCs w:val="18"/>
          <w:lang w:val="es-ES_tradnl"/>
        </w:rPr>
        <w:t>.</w:t>
      </w:r>
      <w:r>
        <w:rPr>
          <w:smallCaps/>
          <w:noProof/>
          <w:spacing w:val="-5"/>
          <w:sz w:val="16"/>
          <w:szCs w:val="18"/>
          <w:lang w:val="es-ES_tradnl"/>
        </w:rPr>
        <w:t xml:space="preserve"> Bernal Salgado, </w:t>
      </w:r>
      <w:r w:rsidRPr="005D3AB4">
        <w:rPr>
          <w:sz w:val="18"/>
          <w:szCs w:val="18"/>
          <w:lang w:val="es-ES"/>
        </w:rPr>
        <w:t>“</w:t>
      </w:r>
      <w:r w:rsidRPr="005D3AB4">
        <w:rPr>
          <w:i/>
          <w:iCs/>
          <w:sz w:val="18"/>
          <w:szCs w:val="18"/>
          <w:lang w:val="es-ES"/>
        </w:rPr>
        <w:t xml:space="preserve">Patria </w:t>
      </w:r>
      <w:r w:rsidRPr="005D3AB4">
        <w:rPr>
          <w:sz w:val="18"/>
          <w:szCs w:val="18"/>
          <w:lang w:val="es-ES"/>
        </w:rPr>
        <w:t xml:space="preserve">de Fernando Aramburu”. </w:t>
      </w:r>
      <w:r w:rsidRPr="005D3AB4">
        <w:rPr>
          <w:i/>
          <w:iCs/>
          <w:sz w:val="18"/>
          <w:szCs w:val="18"/>
          <w:lang w:val="es-ES"/>
        </w:rPr>
        <w:t xml:space="preserve">Castilla. </w:t>
      </w:r>
      <w:r>
        <w:rPr>
          <w:i/>
          <w:iCs/>
          <w:sz w:val="18"/>
          <w:szCs w:val="18"/>
          <w:lang w:val="es-ES"/>
        </w:rPr>
        <w:t>E</w:t>
      </w:r>
      <w:r w:rsidRPr="005D3AB4">
        <w:rPr>
          <w:i/>
          <w:iCs/>
          <w:sz w:val="18"/>
          <w:szCs w:val="18"/>
          <w:lang w:val="es-ES"/>
        </w:rPr>
        <w:t>studios de Literatura</w:t>
      </w:r>
      <w:r w:rsidRPr="005D3AB4">
        <w:rPr>
          <w:sz w:val="18"/>
          <w:szCs w:val="18"/>
          <w:lang w:val="es-ES"/>
        </w:rPr>
        <w:t xml:space="preserve">, no. 7, 2016, pp. 118-122. </w:t>
      </w:r>
    </w:p>
    <w:p w14:paraId="5FA036AB" w14:textId="77777777" w:rsidR="002E7B2E" w:rsidRPr="005D3AB4" w:rsidRDefault="002E7B2E" w:rsidP="002E7B2E">
      <w:pPr>
        <w:tabs>
          <w:tab w:val="clear" w:pos="284"/>
        </w:tabs>
        <w:spacing w:line="240" w:lineRule="atLeast"/>
        <w:ind w:left="284" w:hanging="284"/>
        <w:rPr>
          <w:sz w:val="18"/>
          <w:szCs w:val="18"/>
          <w:lang w:val="es-ES"/>
        </w:rPr>
      </w:pPr>
      <w:r w:rsidRPr="00CE009E">
        <w:rPr>
          <w:smallCaps/>
          <w:noProof/>
          <w:spacing w:val="-5"/>
          <w:sz w:val="16"/>
          <w:szCs w:val="16"/>
          <w:lang w:val="en-US"/>
        </w:rPr>
        <w:t>R. P. Clark</w:t>
      </w:r>
      <w:r w:rsidRPr="005D3AB4">
        <w:rPr>
          <w:smallCaps/>
          <w:noProof/>
          <w:spacing w:val="-5"/>
          <w:sz w:val="18"/>
          <w:szCs w:val="18"/>
          <w:lang w:val="en-US"/>
        </w:rPr>
        <w:t xml:space="preserve">, </w:t>
      </w:r>
      <w:r w:rsidRPr="005D3AB4">
        <w:rPr>
          <w:i/>
          <w:iCs/>
          <w:sz w:val="18"/>
          <w:szCs w:val="18"/>
          <w:lang w:val="en-US"/>
        </w:rPr>
        <w:t>Negotiating with ETA. Obstacles to Peace in the Basque Country, 1975- 1988</w:t>
      </w:r>
      <w:r w:rsidRPr="005D3AB4">
        <w:rPr>
          <w:sz w:val="18"/>
          <w:szCs w:val="18"/>
          <w:lang w:val="en-US"/>
        </w:rPr>
        <w:t xml:space="preserve">. </w:t>
      </w:r>
      <w:r w:rsidRPr="005D3AB4">
        <w:rPr>
          <w:sz w:val="18"/>
          <w:szCs w:val="18"/>
          <w:lang w:val="es-ES"/>
        </w:rPr>
        <w:t>University of Nevada Press, 1990.</w:t>
      </w:r>
    </w:p>
    <w:p w14:paraId="205E2AD8" w14:textId="77777777" w:rsidR="002E7B2E" w:rsidRDefault="002E7B2E" w:rsidP="002E7B2E">
      <w:pPr>
        <w:tabs>
          <w:tab w:val="clear" w:pos="284"/>
        </w:tabs>
        <w:spacing w:line="240" w:lineRule="atLeast"/>
        <w:ind w:left="284" w:hanging="284"/>
        <w:rPr>
          <w:noProof/>
          <w:sz w:val="18"/>
          <w:lang w:val="es-ES"/>
        </w:rPr>
      </w:pPr>
      <w:r w:rsidRPr="00EE7A73">
        <w:rPr>
          <w:smallCaps/>
          <w:noProof/>
          <w:spacing w:val="-5"/>
          <w:sz w:val="16"/>
          <w:szCs w:val="18"/>
          <w:lang w:val="es-ES_tradnl"/>
        </w:rPr>
        <w:t>L. Fernández Abejón</w:t>
      </w:r>
      <w:r w:rsidRPr="002E0796">
        <w:rPr>
          <w:noProof/>
          <w:sz w:val="18"/>
          <w:lang w:val="es-ES"/>
        </w:rPr>
        <w:t xml:space="preserve">, «Entrevista a Juan Mayorga. «Las matemáticas tienen una capacidad poética extraordinaria», </w:t>
      </w:r>
      <w:r w:rsidRPr="002E0796">
        <w:rPr>
          <w:i/>
          <w:noProof/>
          <w:sz w:val="18"/>
          <w:lang w:val="es-ES"/>
        </w:rPr>
        <w:t xml:space="preserve">Matematicalia. Revista digital de divulgación matemática de la Real Sociedad Matemática Española, </w:t>
      </w:r>
      <w:r w:rsidRPr="002E0796">
        <w:rPr>
          <w:noProof/>
          <w:sz w:val="18"/>
          <w:lang w:val="es-ES"/>
        </w:rPr>
        <w:t xml:space="preserve">2010. </w:t>
      </w:r>
    </w:p>
    <w:p w14:paraId="579E6973" w14:textId="77777777" w:rsidR="002E7B2E" w:rsidRDefault="002E7B2E" w:rsidP="002E7B2E">
      <w:pPr>
        <w:tabs>
          <w:tab w:val="clear" w:pos="284"/>
        </w:tabs>
        <w:spacing w:line="240" w:lineRule="atLeast"/>
        <w:ind w:left="284" w:hanging="284"/>
        <w:rPr>
          <w:sz w:val="18"/>
          <w:szCs w:val="18"/>
          <w:lang w:val="es-ES"/>
        </w:rPr>
      </w:pPr>
      <w:r>
        <w:rPr>
          <w:smallCaps/>
          <w:noProof/>
          <w:spacing w:val="-5"/>
          <w:sz w:val="16"/>
          <w:szCs w:val="18"/>
          <w:lang w:val="es-ES_tradnl"/>
        </w:rPr>
        <w:t>G</w:t>
      </w:r>
      <w:r w:rsidRPr="00EE7A73">
        <w:rPr>
          <w:smallCaps/>
          <w:noProof/>
          <w:spacing w:val="-5"/>
          <w:sz w:val="16"/>
          <w:szCs w:val="18"/>
          <w:lang w:val="es-ES_tradnl"/>
        </w:rPr>
        <w:t xml:space="preserve">. </w:t>
      </w:r>
      <w:r>
        <w:rPr>
          <w:smallCaps/>
          <w:noProof/>
          <w:spacing w:val="-5"/>
          <w:sz w:val="16"/>
          <w:szCs w:val="18"/>
          <w:lang w:val="es-ES_tradnl"/>
        </w:rPr>
        <w:t>Fernández</w:t>
      </w:r>
      <w:r w:rsidRPr="002E0796">
        <w:rPr>
          <w:sz w:val="18"/>
          <w:lang w:val="es-ES"/>
        </w:rPr>
        <w:t xml:space="preserve">, </w:t>
      </w:r>
      <w:r>
        <w:rPr>
          <w:smallCaps/>
          <w:noProof/>
          <w:spacing w:val="-5"/>
          <w:sz w:val="16"/>
          <w:szCs w:val="18"/>
          <w:lang w:val="es-ES_tradnl"/>
        </w:rPr>
        <w:t>R</w:t>
      </w:r>
      <w:r w:rsidRPr="00EE7A73">
        <w:rPr>
          <w:smallCaps/>
          <w:noProof/>
          <w:spacing w:val="-5"/>
          <w:sz w:val="16"/>
          <w:szCs w:val="18"/>
          <w:lang w:val="es-ES_tradnl"/>
        </w:rPr>
        <w:t xml:space="preserve">. </w:t>
      </w:r>
      <w:r>
        <w:rPr>
          <w:smallCaps/>
          <w:noProof/>
          <w:spacing w:val="-5"/>
          <w:sz w:val="16"/>
          <w:szCs w:val="18"/>
          <w:lang w:val="es-ES_tradnl"/>
        </w:rPr>
        <w:t>López</w:t>
      </w:r>
      <w:r>
        <w:rPr>
          <w:sz w:val="18"/>
          <w:lang w:val="es-ES"/>
        </w:rPr>
        <w:t xml:space="preserve">, </w:t>
      </w:r>
      <w:r w:rsidRPr="005D3AB4">
        <w:rPr>
          <w:i/>
          <w:iCs/>
          <w:sz w:val="18"/>
          <w:szCs w:val="18"/>
          <w:lang w:val="es-ES"/>
        </w:rPr>
        <w:t>ETA y el nacionalismo vasco radical. 1958-2011</w:t>
      </w:r>
      <w:r>
        <w:rPr>
          <w:sz w:val="18"/>
          <w:szCs w:val="18"/>
          <w:lang w:val="es-ES"/>
        </w:rPr>
        <w:t xml:space="preserve">, </w:t>
      </w:r>
      <w:r w:rsidRPr="005D3AB4">
        <w:rPr>
          <w:sz w:val="18"/>
          <w:szCs w:val="18"/>
          <w:lang w:val="es-ES"/>
        </w:rPr>
        <w:t xml:space="preserve">Tecnos, 2012. </w:t>
      </w:r>
    </w:p>
    <w:p w14:paraId="73403777" w14:textId="77777777" w:rsidR="002E7B2E" w:rsidRPr="009A300C" w:rsidRDefault="002E7B2E" w:rsidP="002E7B2E">
      <w:pPr>
        <w:tabs>
          <w:tab w:val="clear" w:pos="284"/>
        </w:tabs>
        <w:spacing w:line="240" w:lineRule="atLeast"/>
        <w:ind w:left="284" w:hanging="284"/>
        <w:rPr>
          <w:noProof/>
          <w:sz w:val="18"/>
          <w:lang w:val="es-ES"/>
        </w:rPr>
      </w:pPr>
      <w:r>
        <w:rPr>
          <w:smallCaps/>
          <w:noProof/>
          <w:spacing w:val="-5"/>
          <w:sz w:val="16"/>
          <w:szCs w:val="18"/>
          <w:lang w:val="es-ES_tradnl"/>
        </w:rPr>
        <w:lastRenderedPageBreak/>
        <w:t>M</w:t>
      </w:r>
      <w:r w:rsidRPr="00EE7A73">
        <w:rPr>
          <w:smallCaps/>
          <w:noProof/>
          <w:spacing w:val="-5"/>
          <w:sz w:val="16"/>
          <w:szCs w:val="18"/>
          <w:lang w:val="es-ES_tradnl"/>
        </w:rPr>
        <w:t xml:space="preserve">. </w:t>
      </w:r>
      <w:r>
        <w:rPr>
          <w:smallCaps/>
          <w:noProof/>
          <w:spacing w:val="-5"/>
          <w:sz w:val="16"/>
          <w:szCs w:val="18"/>
          <w:lang w:val="es-ES_tradnl"/>
        </w:rPr>
        <w:t>Langa Pizarro</w:t>
      </w:r>
      <w:r>
        <w:rPr>
          <w:sz w:val="18"/>
          <w:lang w:val="es-ES"/>
        </w:rPr>
        <w:t xml:space="preserve">, </w:t>
      </w:r>
      <w:r w:rsidRPr="005D3AB4">
        <w:rPr>
          <w:sz w:val="18"/>
          <w:szCs w:val="18"/>
          <w:lang w:val="es-ES"/>
        </w:rPr>
        <w:t xml:space="preserve">“La novela histórica española en la transición y en la democracia”. </w:t>
      </w:r>
      <w:r w:rsidRPr="005D3AB4">
        <w:rPr>
          <w:i/>
          <w:iCs/>
          <w:sz w:val="18"/>
          <w:szCs w:val="18"/>
          <w:lang w:val="es-ES"/>
        </w:rPr>
        <w:t>Anales de literatura española</w:t>
      </w:r>
      <w:r w:rsidRPr="005D3AB4">
        <w:rPr>
          <w:sz w:val="18"/>
          <w:szCs w:val="18"/>
          <w:lang w:val="es-ES"/>
        </w:rPr>
        <w:t xml:space="preserve">, no. 17, 2004, pp. 107-120. </w:t>
      </w:r>
    </w:p>
    <w:p w14:paraId="019CD682" w14:textId="77777777" w:rsidR="002E7B2E" w:rsidRPr="009A300C" w:rsidRDefault="002E7B2E" w:rsidP="002E7B2E">
      <w:pPr>
        <w:tabs>
          <w:tab w:val="clear" w:pos="284"/>
        </w:tabs>
        <w:spacing w:line="240" w:lineRule="atLeast"/>
        <w:ind w:left="284" w:hanging="284"/>
        <w:rPr>
          <w:sz w:val="18"/>
          <w:szCs w:val="18"/>
          <w:lang w:val="es-ES"/>
        </w:rPr>
      </w:pPr>
      <w:r>
        <w:rPr>
          <w:smallCaps/>
          <w:noProof/>
          <w:spacing w:val="-5"/>
          <w:sz w:val="16"/>
          <w:szCs w:val="18"/>
          <w:lang w:val="es-ES_tradnl"/>
        </w:rPr>
        <w:t>R</w:t>
      </w:r>
      <w:r w:rsidRPr="00EE7A73">
        <w:rPr>
          <w:smallCaps/>
          <w:noProof/>
          <w:spacing w:val="-5"/>
          <w:sz w:val="16"/>
          <w:szCs w:val="18"/>
          <w:lang w:val="es-ES_tradnl"/>
        </w:rPr>
        <w:t xml:space="preserve">. </w:t>
      </w:r>
      <w:r>
        <w:rPr>
          <w:smallCaps/>
          <w:noProof/>
          <w:spacing w:val="-5"/>
          <w:sz w:val="16"/>
          <w:szCs w:val="18"/>
          <w:lang w:val="es-ES_tradnl"/>
        </w:rPr>
        <w:t xml:space="preserve">Mate, </w:t>
      </w:r>
      <w:r w:rsidRPr="005D3AB4">
        <w:rPr>
          <w:i/>
          <w:iCs/>
          <w:sz w:val="18"/>
          <w:szCs w:val="18"/>
          <w:lang w:val="es-ES"/>
        </w:rPr>
        <w:t xml:space="preserve">Justicia de las víctimas. </w:t>
      </w:r>
      <w:r w:rsidRPr="003B1B35">
        <w:rPr>
          <w:i/>
          <w:iCs/>
          <w:sz w:val="18"/>
          <w:szCs w:val="18"/>
          <w:lang w:val="es-ES"/>
        </w:rPr>
        <w:t>Terrorismo, memoria, reconciliación</w:t>
      </w:r>
      <w:r w:rsidRPr="003B1B35">
        <w:rPr>
          <w:sz w:val="18"/>
          <w:szCs w:val="18"/>
          <w:lang w:val="es-ES"/>
        </w:rPr>
        <w:t>. Anthropos Editorial, 2008.</w:t>
      </w:r>
    </w:p>
    <w:p w14:paraId="78DDD984" w14:textId="77777777" w:rsidR="002E7B2E" w:rsidRPr="002E0796" w:rsidRDefault="002E7B2E" w:rsidP="002E7B2E">
      <w:pPr>
        <w:tabs>
          <w:tab w:val="clear" w:pos="284"/>
        </w:tabs>
        <w:spacing w:line="240" w:lineRule="atLeast"/>
        <w:ind w:left="284" w:hanging="284"/>
        <w:rPr>
          <w:noProof/>
          <w:sz w:val="18"/>
          <w:lang w:val="es-ES"/>
        </w:rPr>
      </w:pPr>
      <w:r w:rsidRPr="00EE7A73">
        <w:rPr>
          <w:smallCaps/>
          <w:noProof/>
          <w:spacing w:val="-5"/>
          <w:sz w:val="16"/>
          <w:szCs w:val="18"/>
          <w:lang w:val="es-ES_tradnl"/>
        </w:rPr>
        <w:t>J. M. Mora</w:t>
      </w:r>
      <w:r w:rsidRPr="002E0796">
        <w:rPr>
          <w:sz w:val="18"/>
          <w:lang w:val="es-ES"/>
        </w:rPr>
        <w:t xml:space="preserve">, «Mayorga escribe para Pimenta. Autor y directora dialogan con </w:t>
      </w:r>
      <w:r w:rsidRPr="002E0796">
        <w:rPr>
          <w:i/>
          <w:sz w:val="18"/>
          <w:lang w:val="es-ES"/>
        </w:rPr>
        <w:t>El Cultural</w:t>
      </w:r>
      <w:r w:rsidRPr="002E0796">
        <w:rPr>
          <w:sz w:val="18"/>
          <w:lang w:val="es-ES"/>
        </w:rPr>
        <w:t xml:space="preserve"> sobre la obra </w:t>
      </w:r>
      <w:r w:rsidRPr="002E0796">
        <w:rPr>
          <w:i/>
          <w:sz w:val="18"/>
          <w:lang w:val="es-ES"/>
        </w:rPr>
        <w:t>El chico de la última fila</w:t>
      </w:r>
      <w:r w:rsidRPr="002E0796">
        <w:rPr>
          <w:sz w:val="18"/>
          <w:lang w:val="es-ES"/>
        </w:rPr>
        <w:t xml:space="preserve">», </w:t>
      </w:r>
      <w:r w:rsidRPr="002E0796">
        <w:rPr>
          <w:i/>
          <w:sz w:val="18"/>
          <w:lang w:val="es-ES"/>
        </w:rPr>
        <w:t>El Cultural</w:t>
      </w:r>
      <w:r w:rsidRPr="002E0796">
        <w:rPr>
          <w:sz w:val="18"/>
          <w:lang w:val="es-ES"/>
        </w:rPr>
        <w:t xml:space="preserve"> (12/10/2006).</w:t>
      </w:r>
    </w:p>
    <w:p w14:paraId="71EEA82B" w14:textId="77777777" w:rsidR="002E7B2E" w:rsidRDefault="002E7B2E" w:rsidP="002E7B2E">
      <w:pPr>
        <w:tabs>
          <w:tab w:val="clear" w:pos="284"/>
        </w:tabs>
        <w:spacing w:line="240" w:lineRule="atLeast"/>
        <w:ind w:left="284" w:hanging="284"/>
        <w:rPr>
          <w:noProof/>
          <w:sz w:val="18"/>
          <w:lang w:val="es-ES"/>
        </w:rPr>
      </w:pPr>
      <w:r w:rsidRPr="002E0796">
        <w:rPr>
          <w:noProof/>
          <w:sz w:val="16"/>
          <w:lang w:val="es-ES"/>
        </w:rPr>
        <w:t xml:space="preserve">M. J. </w:t>
      </w:r>
      <w:r w:rsidRPr="002E0796">
        <w:rPr>
          <w:smallCaps/>
          <w:noProof/>
          <w:sz w:val="16"/>
          <w:lang w:val="es-ES"/>
        </w:rPr>
        <w:t>Orozco Vera</w:t>
      </w:r>
      <w:r w:rsidRPr="002E0796">
        <w:rPr>
          <w:noProof/>
          <w:sz w:val="18"/>
          <w:lang w:val="es-ES"/>
        </w:rPr>
        <w:t xml:space="preserve">, “La escritura como revelación: Claves temáticas y estrategias artísticas en </w:t>
      </w:r>
      <w:r w:rsidRPr="002E0796">
        <w:rPr>
          <w:i/>
          <w:noProof/>
          <w:sz w:val="18"/>
          <w:lang w:val="es-ES"/>
        </w:rPr>
        <w:t>El chico de la última fila</w:t>
      </w:r>
      <w:r w:rsidRPr="002E0796">
        <w:rPr>
          <w:noProof/>
          <w:sz w:val="18"/>
          <w:lang w:val="es-ES"/>
        </w:rPr>
        <w:t xml:space="preserve">, de Juan Mayorga”, </w:t>
      </w:r>
      <w:r w:rsidRPr="002E0796">
        <w:rPr>
          <w:i/>
          <w:noProof/>
          <w:sz w:val="18"/>
          <w:lang w:val="es-ES"/>
        </w:rPr>
        <w:t>Cauce: Revista Internacional de Filología, Comunicación y sus Didácticas</w:t>
      </w:r>
      <w:r w:rsidRPr="002E0796">
        <w:rPr>
          <w:noProof/>
          <w:sz w:val="18"/>
          <w:lang w:val="es-ES"/>
        </w:rPr>
        <w:t>, </w:t>
      </w:r>
      <w:hyperlink r:id="rId7" w:history="1">
        <w:r w:rsidRPr="002E0796">
          <w:rPr>
            <w:noProof/>
            <w:sz w:val="18"/>
            <w:lang w:val="es-ES"/>
          </w:rPr>
          <w:t>Nº 34-35, 2011-2012</w:t>
        </w:r>
      </w:hyperlink>
      <w:r w:rsidRPr="002E0796">
        <w:rPr>
          <w:noProof/>
          <w:sz w:val="18"/>
          <w:lang w:val="es-ES"/>
        </w:rPr>
        <w:t xml:space="preserve">, pp. 275-294. </w:t>
      </w:r>
    </w:p>
    <w:p w14:paraId="6BB671BB" w14:textId="77777777" w:rsidR="002E7B2E" w:rsidRPr="003B1B35" w:rsidRDefault="002E7B2E" w:rsidP="002E7B2E">
      <w:pPr>
        <w:pStyle w:val="Testo1"/>
        <w:spacing w:line="240" w:lineRule="exact"/>
        <w:rPr>
          <w:spacing w:val="-5"/>
          <w:szCs w:val="18"/>
        </w:rPr>
      </w:pPr>
      <w:r>
        <w:rPr>
          <w:smallCaps/>
          <w:spacing w:val="-5"/>
          <w:sz w:val="16"/>
          <w:szCs w:val="18"/>
          <w:lang w:val="es-ES_tradnl"/>
        </w:rPr>
        <w:t>M. Pietrak y M. Carrera Garrido</w:t>
      </w:r>
      <w:r>
        <w:rPr>
          <w:smallCaps/>
          <w:spacing w:val="-5"/>
          <w:szCs w:val="18"/>
          <w:lang w:val="es-ES_tradnl"/>
        </w:rPr>
        <w:t xml:space="preserve">,  </w:t>
      </w:r>
      <w:r>
        <w:rPr>
          <w:i/>
          <w:spacing w:val="-5"/>
          <w:szCs w:val="18"/>
          <w:lang w:val="es-ES_tradnl"/>
        </w:rPr>
        <w:t xml:space="preserve">Narrativas de la violencia en el ámbito hispánico. </w:t>
      </w:r>
      <w:r w:rsidRPr="003B1B35">
        <w:rPr>
          <w:i/>
          <w:spacing w:val="-5"/>
          <w:szCs w:val="18"/>
        </w:rPr>
        <w:t>Guerra, sociedad y familia</w:t>
      </w:r>
      <w:r w:rsidRPr="003B1B35">
        <w:rPr>
          <w:spacing w:val="-5"/>
          <w:szCs w:val="18"/>
        </w:rPr>
        <w:t>, Padilla Libros, Sevilla, 2015.</w:t>
      </w:r>
      <w:r w:rsidRPr="003B1B35">
        <w:rPr>
          <w:i/>
          <w:spacing w:val="-5"/>
          <w:szCs w:val="18"/>
        </w:rPr>
        <w:t xml:space="preserve"> </w:t>
      </w:r>
    </w:p>
    <w:p w14:paraId="5135F35E" w14:textId="77777777" w:rsidR="002E7B2E" w:rsidRDefault="002E7B2E" w:rsidP="002E7B2E">
      <w:pPr>
        <w:pStyle w:val="Testo1"/>
        <w:spacing w:line="240" w:lineRule="atLeast"/>
        <w:ind w:left="0" w:firstLine="0"/>
        <w:rPr>
          <w:spacing w:val="-5"/>
          <w:szCs w:val="18"/>
        </w:rPr>
      </w:pPr>
    </w:p>
    <w:p w14:paraId="1DC62E4C" w14:textId="77777777" w:rsidR="002E7B2E" w:rsidRDefault="002E7B2E" w:rsidP="002E7B2E">
      <w:pPr>
        <w:pStyle w:val="Testo1"/>
        <w:spacing w:before="120"/>
      </w:pPr>
      <w:r>
        <w:t xml:space="preserve">NOTA: </w:t>
      </w:r>
      <w:r w:rsidRPr="002C6297">
        <w:t>Ulterior</w:t>
      </w:r>
      <w:r>
        <w:t>e bibliografia sarà indicata dai docenti</w:t>
      </w:r>
      <w:r w:rsidRPr="002C6297">
        <w:t xml:space="preserve"> duran</w:t>
      </w:r>
      <w:r>
        <w:t>te il corso e affissa in bacheca.</w:t>
      </w:r>
    </w:p>
    <w:p w14:paraId="56EAE895" w14:textId="77777777" w:rsidR="002E7B2E" w:rsidRPr="006E3533" w:rsidRDefault="002E7B2E" w:rsidP="002E7B2E">
      <w:pPr>
        <w:pStyle w:val="Testo1"/>
        <w:spacing w:before="120"/>
      </w:pPr>
      <w:r w:rsidRPr="006E3533">
        <w:t>Il programma e la bibliografia per gli studenti non frequentanti sono i medesimi.</w:t>
      </w:r>
    </w:p>
    <w:p w14:paraId="75F49F05" w14:textId="77777777" w:rsidR="002E7B2E" w:rsidRDefault="002E7B2E" w:rsidP="002E7B2E">
      <w:pPr>
        <w:spacing w:before="240" w:after="120" w:line="220" w:lineRule="exact"/>
        <w:rPr>
          <w:b/>
          <w:i/>
          <w:sz w:val="18"/>
        </w:rPr>
      </w:pPr>
      <w:r>
        <w:rPr>
          <w:b/>
          <w:i/>
          <w:sz w:val="18"/>
        </w:rPr>
        <w:t>DIDATTICA DEL CORSO</w:t>
      </w:r>
    </w:p>
    <w:p w14:paraId="44856772" w14:textId="77777777" w:rsidR="002E7B2E" w:rsidRDefault="002E7B2E" w:rsidP="002E7B2E">
      <w:pPr>
        <w:tabs>
          <w:tab w:val="clear" w:pos="284"/>
          <w:tab w:val="left" w:pos="708"/>
        </w:tabs>
        <w:ind w:firstLine="284"/>
        <w:rPr>
          <w:noProof/>
          <w:sz w:val="18"/>
        </w:rPr>
      </w:pPr>
      <w:r>
        <w:rPr>
          <w:noProof/>
          <w:sz w:val="18"/>
        </w:rPr>
        <w:t xml:space="preserve">Il corso monografico è di durata annuale e prevede 3 ore di lezione settimanali in lingua spagnola. E’ previsto anche un ciclo di esercitazioni in lingua spagnola, tenuto dalla dott.ssa Sara Carini, della durata di un semestre, incentrato sull’analisi delle opere di alcuni fra i principali autori ispanoamericani del XX secolo, il cui programma dettagliato è indicato di seguito. </w:t>
      </w:r>
    </w:p>
    <w:p w14:paraId="4CDE5828" w14:textId="77777777" w:rsidR="002E7B2E" w:rsidRDefault="002E7B2E" w:rsidP="002E7B2E">
      <w:pPr>
        <w:tabs>
          <w:tab w:val="clear" w:pos="284"/>
          <w:tab w:val="left" w:pos="708"/>
        </w:tabs>
        <w:ind w:firstLine="284"/>
        <w:rPr>
          <w:noProof/>
          <w:sz w:val="18"/>
        </w:rPr>
      </w:pPr>
      <w:r>
        <w:rPr>
          <w:noProof/>
          <w:sz w:val="18"/>
        </w:rPr>
        <w:t xml:space="preserve">La bibliografia critica indicata nel programma del corso monografico verrà integrata da testi e presentazioni che verranno tempestivamente resi disponibili agli studenti mediante la pagina Blackboard del corso. </w:t>
      </w:r>
    </w:p>
    <w:p w14:paraId="08E8C4E9" w14:textId="77777777" w:rsidR="002E7B2E" w:rsidRDefault="002E7B2E" w:rsidP="002E7B2E">
      <w:pPr>
        <w:tabs>
          <w:tab w:val="clear" w:pos="284"/>
          <w:tab w:val="left" w:pos="708"/>
        </w:tabs>
        <w:ind w:firstLine="284"/>
        <w:rPr>
          <w:noProof/>
          <w:sz w:val="18"/>
        </w:rPr>
      </w:pPr>
      <w:r>
        <w:rPr>
          <w:noProof/>
          <w:sz w:val="18"/>
        </w:rPr>
        <w:t>Il corso monografico si articolerà in lezioni frontali volte ad approfondire la conoscenza del contesto storico e letterario in cui sono vissuti gli autori considerati e la lettura e il commento di alcune fra le loro opere più significative.</w:t>
      </w:r>
    </w:p>
    <w:p w14:paraId="64D6D1F8" w14:textId="77777777" w:rsidR="002E7B2E" w:rsidRDefault="002E7B2E" w:rsidP="002E7B2E">
      <w:pPr>
        <w:spacing w:before="240" w:after="120" w:line="220" w:lineRule="exact"/>
        <w:rPr>
          <w:b/>
          <w:i/>
          <w:sz w:val="18"/>
        </w:rPr>
      </w:pPr>
      <w:r>
        <w:rPr>
          <w:b/>
          <w:i/>
          <w:sz w:val="18"/>
        </w:rPr>
        <w:t>METODO E CRITERI DI VALUTAZIONE</w:t>
      </w:r>
    </w:p>
    <w:p w14:paraId="20420132" w14:textId="77777777" w:rsidR="002E7B2E" w:rsidRDefault="002E7B2E" w:rsidP="002E7B2E">
      <w:pPr>
        <w:tabs>
          <w:tab w:val="clear" w:pos="284"/>
          <w:tab w:val="left" w:pos="708"/>
        </w:tabs>
        <w:ind w:firstLine="284"/>
        <w:rPr>
          <w:noProof/>
          <w:sz w:val="18"/>
        </w:rPr>
      </w:pPr>
      <w:r>
        <w:rPr>
          <w:noProof/>
          <w:sz w:val="18"/>
        </w:rPr>
        <w:t>Esame a fine corso negli appelli previsti, composto da due prove: la prima relativa al programma del corso di esercitazioni consiste in un test al computer sulla piattaforma Blackboard; la seconda relativa al programma del corso monografico (primo e secondo semestre) consiste in un colloquio orale sui contenuti del corso.</w:t>
      </w:r>
    </w:p>
    <w:p w14:paraId="1F34966F" w14:textId="77777777" w:rsidR="002E7B2E" w:rsidRDefault="002E7B2E" w:rsidP="002E7B2E">
      <w:pPr>
        <w:tabs>
          <w:tab w:val="clear" w:pos="284"/>
          <w:tab w:val="left" w:pos="708"/>
        </w:tabs>
        <w:ind w:firstLine="284"/>
        <w:rPr>
          <w:noProof/>
          <w:sz w:val="18"/>
        </w:rPr>
      </w:pPr>
      <w:r>
        <w:rPr>
          <w:noProof/>
          <w:sz w:val="18"/>
        </w:rPr>
        <w:t xml:space="preserve">La prova relativa al corso monografico si svolgerà in lingua spagnola e prevede la conoscenza approfondita degli aspetti fondamentali dell’epoca letteraria considerata e la lettura integrale delle opere degli autori indicati nel programma, oltre alla traduzione e all’analisi retorica e stilistica delle stesse. </w:t>
      </w:r>
    </w:p>
    <w:p w14:paraId="3F7BEDCD" w14:textId="77777777" w:rsidR="002E7B2E" w:rsidRDefault="002E7B2E" w:rsidP="002E7B2E">
      <w:pPr>
        <w:tabs>
          <w:tab w:val="clear" w:pos="284"/>
          <w:tab w:val="left" w:pos="708"/>
        </w:tabs>
        <w:ind w:firstLine="284"/>
        <w:rPr>
          <w:noProof/>
          <w:sz w:val="18"/>
        </w:rPr>
      </w:pPr>
      <w:r>
        <w:rPr>
          <w:noProof/>
          <w:sz w:val="18"/>
        </w:rPr>
        <w:t xml:space="preserve">La parte relativa al corso di esercitazioni si svolgerà anch’essa in lingua spagnola al computer e sarà propedeutica all’esame monografico. </w:t>
      </w:r>
    </w:p>
    <w:p w14:paraId="105EA446" w14:textId="77777777" w:rsidR="002E7B2E" w:rsidRDefault="002E7B2E" w:rsidP="002E7B2E">
      <w:pPr>
        <w:tabs>
          <w:tab w:val="clear" w:pos="284"/>
          <w:tab w:val="left" w:pos="708"/>
        </w:tabs>
        <w:ind w:firstLine="284"/>
        <w:rPr>
          <w:noProof/>
          <w:sz w:val="18"/>
        </w:rPr>
      </w:pPr>
      <w:r>
        <w:rPr>
          <w:noProof/>
          <w:sz w:val="18"/>
        </w:rPr>
        <w:lastRenderedPageBreak/>
        <w:t xml:space="preserve">E’ possibile sostenere l’esame del corso di esercitazioni e l’esame monografico in due appelli differenti ma sempre all’interno della medesima sessione. </w:t>
      </w:r>
    </w:p>
    <w:p w14:paraId="19D0B9E5" w14:textId="77777777" w:rsidR="002E7B2E" w:rsidRPr="00C06B24" w:rsidRDefault="002E7B2E" w:rsidP="002E7B2E">
      <w:pPr>
        <w:tabs>
          <w:tab w:val="clear" w:pos="284"/>
          <w:tab w:val="left" w:pos="708"/>
        </w:tabs>
        <w:ind w:firstLine="284"/>
        <w:rPr>
          <w:rFonts w:ascii="Times New Roman" w:hAnsi="Times New Roman"/>
          <w:noProof/>
        </w:rPr>
      </w:pPr>
      <w:r>
        <w:rPr>
          <w:noProof/>
          <w:sz w:val="18"/>
        </w:rPr>
        <w:t xml:space="preserve">Ai fini della valutazione concorreranno la pertinenza delle risposte, l’uso appropriato della terminologia specifica, la strutturazione argomentata e il possesso di strumenti analitici evidenziati nell’analisi testuale. Verrà valutata anche la capacità critica e la profondità </w:t>
      </w:r>
      <w:r w:rsidRPr="00430891">
        <w:rPr>
          <w:rFonts w:ascii="Times New Roman" w:hAnsi="Times New Roman"/>
          <w:noProof/>
          <w:sz w:val="18"/>
          <w:szCs w:val="18"/>
        </w:rPr>
        <w:t>della riflessione sulle forme e le funzioni della letteratura spagnola di questo periodo.</w:t>
      </w:r>
      <w:r w:rsidRPr="00C06B24">
        <w:rPr>
          <w:rFonts w:ascii="Times New Roman" w:hAnsi="Times New Roman"/>
          <w:noProof/>
        </w:rPr>
        <w:t xml:space="preserve"> </w:t>
      </w:r>
    </w:p>
    <w:p w14:paraId="77783CF6" w14:textId="77777777" w:rsidR="002E7B2E" w:rsidRDefault="002E7B2E" w:rsidP="002E7B2E">
      <w:pPr>
        <w:spacing w:before="120" w:after="120"/>
        <w:rPr>
          <w:b/>
          <w:i/>
          <w:noProof/>
          <w:sz w:val="18"/>
        </w:rPr>
      </w:pPr>
      <w:r w:rsidRPr="00FC73A7">
        <w:rPr>
          <w:rFonts w:ascii="Times New Roman" w:hAnsi="Times New Roman"/>
          <w:sz w:val="18"/>
          <w:szCs w:val="18"/>
          <w:u w:val="single"/>
        </w:rPr>
        <w:t>Per gli studenti della laurea triennale</w:t>
      </w:r>
      <w:r>
        <w:rPr>
          <w:rFonts w:ascii="Times New Roman" w:hAnsi="Times New Roman"/>
          <w:sz w:val="18"/>
          <w:szCs w:val="18"/>
        </w:rPr>
        <w:t xml:space="preserve">: </w:t>
      </w:r>
      <w:r w:rsidRPr="005B02FF">
        <w:rPr>
          <w:rFonts w:ascii="Times New Roman" w:hAnsi="Times New Roman"/>
          <w:sz w:val="18"/>
          <w:szCs w:val="18"/>
        </w:rPr>
        <w:t>Al voto finale concorre il voto che risulta dalla media ponderata degli esiti delle prove intermedie di lingua scritta e orale (rispettivamente fino a un massimo di 1/6 e 2/6 del voto finale).</w:t>
      </w:r>
    </w:p>
    <w:p w14:paraId="5AC7A11A" w14:textId="77777777" w:rsidR="002E7B2E" w:rsidRDefault="002E7B2E" w:rsidP="002E7B2E">
      <w:pPr>
        <w:spacing w:before="240" w:after="120"/>
        <w:rPr>
          <w:b/>
          <w:i/>
          <w:noProof/>
          <w:sz w:val="18"/>
        </w:rPr>
      </w:pPr>
      <w:r>
        <w:rPr>
          <w:b/>
          <w:i/>
          <w:noProof/>
          <w:sz w:val="18"/>
        </w:rPr>
        <w:t>AVVERTENZE E PREREQUISITI</w:t>
      </w:r>
    </w:p>
    <w:p w14:paraId="377C467A" w14:textId="77777777" w:rsidR="002E7B2E" w:rsidRPr="00FD307F" w:rsidRDefault="002E7B2E" w:rsidP="002E7B2E">
      <w:pPr>
        <w:pStyle w:val="Paragrafoelenco"/>
        <w:numPr>
          <w:ilvl w:val="0"/>
          <w:numId w:val="11"/>
        </w:numPr>
        <w:tabs>
          <w:tab w:val="clear" w:pos="284"/>
          <w:tab w:val="left" w:pos="708"/>
        </w:tabs>
        <w:ind w:left="641" w:hanging="357"/>
        <w:rPr>
          <w:rFonts w:ascii="Times New Roman" w:hAnsi="Times New Roman"/>
          <w:noProof/>
          <w:sz w:val="18"/>
          <w:szCs w:val="18"/>
        </w:rPr>
      </w:pPr>
      <w:r w:rsidRPr="00FD307F">
        <w:rPr>
          <w:rFonts w:ascii="Times New Roman" w:hAnsi="Times New Roman"/>
          <w:noProof/>
          <w:sz w:val="18"/>
          <w:szCs w:val="18"/>
        </w:rPr>
        <w:t>Sono richieste capacità di lettura critica del testo letterario; conoscenza delle caratteristiche specifiche dei generi letterari; competenze linguistiche almeno pari o superiori al livello B2 del Portfolio europeo delle lingue.</w:t>
      </w:r>
    </w:p>
    <w:p w14:paraId="35A87C9B" w14:textId="77777777" w:rsidR="002E7B2E" w:rsidRPr="00207231" w:rsidRDefault="002E7B2E" w:rsidP="002E7B2E">
      <w:pPr>
        <w:pStyle w:val="Testo2"/>
        <w:numPr>
          <w:ilvl w:val="0"/>
          <w:numId w:val="11"/>
        </w:numPr>
        <w:spacing w:line="240" w:lineRule="exact"/>
        <w:ind w:left="641" w:hanging="357"/>
        <w:rPr>
          <w:szCs w:val="18"/>
        </w:rPr>
      </w:pPr>
      <w:r>
        <w:rPr>
          <w:szCs w:val="18"/>
        </w:rPr>
        <w:t>Studenti del c</w:t>
      </w:r>
      <w:r w:rsidRPr="002A6E1F">
        <w:rPr>
          <w:szCs w:val="18"/>
        </w:rPr>
        <w:t xml:space="preserve">urriculum in </w:t>
      </w:r>
      <w:r w:rsidRPr="00FC73A7">
        <w:rPr>
          <w:i/>
          <w:iCs/>
          <w:szCs w:val="18"/>
        </w:rPr>
        <w:t>Lingue per la traduzione specialistica ed editoriale</w:t>
      </w:r>
      <w:r>
        <w:rPr>
          <w:szCs w:val="18"/>
        </w:rPr>
        <w:t xml:space="preserve"> della Laurea Magistrale</w:t>
      </w:r>
      <w:r w:rsidRPr="002A6E1F">
        <w:rPr>
          <w:szCs w:val="18"/>
        </w:rPr>
        <w:t>: sono previste 10 ore di esercitazione dedicate alla traduzione letteraria</w:t>
      </w:r>
      <w:r>
        <w:rPr>
          <w:szCs w:val="18"/>
        </w:rPr>
        <w:t xml:space="preserve"> tenute dalla Dott.ssa Elena Stella</w:t>
      </w:r>
      <w:r w:rsidRPr="00336EB5">
        <w:rPr>
          <w:szCs w:val="18"/>
        </w:rPr>
        <w:t>.</w:t>
      </w:r>
      <w:r w:rsidRPr="002A6E1F">
        <w:rPr>
          <w:szCs w:val="18"/>
        </w:rPr>
        <w:t xml:space="preserve"> Tali ore mirano ad avviare gli studenti alle strategie e ai metodi della traduzione letteraria dal</w:t>
      </w:r>
      <w:r>
        <w:rPr>
          <w:szCs w:val="18"/>
        </w:rPr>
        <w:t>lo spagnolo</w:t>
      </w:r>
      <w:r w:rsidRPr="002A6E1F">
        <w:rPr>
          <w:szCs w:val="18"/>
        </w:rPr>
        <w:t xml:space="preserve"> in italiano con esercizi pratici. La frequenza e la partecipazione attiva al lavoro seminariale sono parte integrante </w:t>
      </w:r>
      <w:r>
        <w:rPr>
          <w:szCs w:val="18"/>
        </w:rPr>
        <w:t>de</w:t>
      </w:r>
      <w:r w:rsidRPr="002A6E1F">
        <w:rPr>
          <w:szCs w:val="18"/>
        </w:rPr>
        <w:t>lla valutazione finale. Chi fosse impossibilitato a frequentare deve concordare un programma alternativo con la docente</w:t>
      </w:r>
      <w:r>
        <w:rPr>
          <w:szCs w:val="18"/>
        </w:rPr>
        <w:t xml:space="preserve"> (</w:t>
      </w:r>
      <w:hyperlink r:id="rId8" w:history="1">
        <w:r w:rsidRPr="00767371">
          <w:rPr>
            <w:rStyle w:val="Collegamentoipertestuale"/>
            <w:szCs w:val="18"/>
          </w:rPr>
          <w:t>elena.stella@unicatt.it</w:t>
        </w:r>
      </w:hyperlink>
      <w:r>
        <w:rPr>
          <w:szCs w:val="18"/>
        </w:rPr>
        <w:t xml:space="preserve">). </w:t>
      </w:r>
    </w:p>
    <w:p w14:paraId="57690C9A" w14:textId="77777777" w:rsidR="002E7B2E" w:rsidRPr="00DB27CF" w:rsidRDefault="002E7B2E" w:rsidP="002E7B2E">
      <w:pPr>
        <w:tabs>
          <w:tab w:val="clear" w:pos="284"/>
        </w:tabs>
        <w:spacing w:line="220" w:lineRule="exact"/>
        <w:rPr>
          <w:rFonts w:ascii="Times New Roman" w:hAnsi="Times New Roman"/>
          <w:noProof/>
          <w:sz w:val="18"/>
          <w:szCs w:val="18"/>
        </w:rPr>
      </w:pPr>
    </w:p>
    <w:p w14:paraId="74154F7A" w14:textId="77777777" w:rsidR="002E7B2E" w:rsidRPr="00DB27CF" w:rsidRDefault="002E7B2E" w:rsidP="002E7B2E">
      <w:pPr>
        <w:tabs>
          <w:tab w:val="clear" w:pos="284"/>
        </w:tabs>
        <w:spacing w:line="220" w:lineRule="exact"/>
        <w:rPr>
          <w:bCs/>
          <w:i/>
          <w:noProof/>
          <w:sz w:val="18"/>
          <w:szCs w:val="18"/>
        </w:rPr>
      </w:pPr>
      <w:r w:rsidRPr="00DB27CF">
        <w:rPr>
          <w:bCs/>
          <w:i/>
          <w:noProof/>
          <w:sz w:val="18"/>
          <w:szCs w:val="18"/>
        </w:rPr>
        <w:t xml:space="preserve">Orario e luogo di ricevimento </w:t>
      </w:r>
    </w:p>
    <w:p w14:paraId="7096EBDC" w14:textId="77777777" w:rsidR="002E7B2E" w:rsidRPr="00DB27CF" w:rsidRDefault="002E7B2E" w:rsidP="002E7B2E">
      <w:pPr>
        <w:tabs>
          <w:tab w:val="clear" w:pos="284"/>
        </w:tabs>
        <w:spacing w:line="220" w:lineRule="exact"/>
        <w:rPr>
          <w:bCs/>
          <w:i/>
          <w:noProof/>
          <w:sz w:val="18"/>
          <w:szCs w:val="18"/>
        </w:rPr>
      </w:pPr>
    </w:p>
    <w:p w14:paraId="68E35087" w14:textId="77777777" w:rsidR="002E7B2E" w:rsidRPr="00DB27CF" w:rsidRDefault="002E7B2E" w:rsidP="002E7B2E">
      <w:pPr>
        <w:tabs>
          <w:tab w:val="clear" w:pos="284"/>
        </w:tabs>
        <w:spacing w:line="220" w:lineRule="exact"/>
        <w:ind w:firstLine="284"/>
        <w:rPr>
          <w:noProof/>
          <w:sz w:val="18"/>
        </w:rPr>
      </w:pPr>
      <w:r w:rsidRPr="00DB27CF">
        <w:rPr>
          <w:noProof/>
          <w:sz w:val="18"/>
        </w:rPr>
        <w:t xml:space="preserve">La Prof.ssa Belloni riceve gli studenti </w:t>
      </w:r>
      <w:r>
        <w:rPr>
          <w:noProof/>
          <w:sz w:val="18"/>
          <w:szCs w:val="18"/>
        </w:rPr>
        <w:t>come</w:t>
      </w:r>
      <w:r w:rsidRPr="00DB27CF">
        <w:rPr>
          <w:noProof/>
          <w:sz w:val="18"/>
          <w:szCs w:val="18"/>
        </w:rPr>
        <w:t xml:space="preserve"> indicato sulla pagina docente (vd. </w:t>
      </w:r>
      <w:r w:rsidRPr="00DB27CF">
        <w:rPr>
          <w:i/>
          <w:noProof/>
          <w:sz w:val="18"/>
          <w:szCs w:val="18"/>
        </w:rPr>
        <w:t>homepage</w:t>
      </w:r>
      <w:r w:rsidRPr="00DB27CF">
        <w:rPr>
          <w:noProof/>
          <w:sz w:val="18"/>
          <w:szCs w:val="18"/>
        </w:rPr>
        <w:t xml:space="preserve"> dell’Università Cattolica, </w:t>
      </w:r>
      <w:r w:rsidRPr="00DB27CF">
        <w:rPr>
          <w:i/>
          <w:noProof/>
          <w:sz w:val="18"/>
          <w:szCs w:val="18"/>
        </w:rPr>
        <w:t xml:space="preserve">link </w:t>
      </w:r>
      <w:r w:rsidRPr="00DB27CF">
        <w:rPr>
          <w:noProof/>
          <w:sz w:val="18"/>
          <w:szCs w:val="18"/>
        </w:rPr>
        <w:t>docenti).</w:t>
      </w:r>
      <w:r w:rsidRPr="00DB27CF">
        <w:rPr>
          <w:noProof/>
          <w:sz w:val="18"/>
        </w:rPr>
        <w:t xml:space="preserve"> (e-mail: </w:t>
      </w:r>
      <w:hyperlink r:id="rId9" w:history="1">
        <w:r w:rsidRPr="00DB27CF">
          <w:rPr>
            <w:noProof/>
            <w:sz w:val="18"/>
            <w:u w:val="single"/>
          </w:rPr>
          <w:t>benedetta.belloni@unicatt.it</w:t>
        </w:r>
      </w:hyperlink>
      <w:r w:rsidRPr="00DB27CF">
        <w:rPr>
          <w:noProof/>
          <w:sz w:val="18"/>
        </w:rPr>
        <w:t>).</w:t>
      </w:r>
    </w:p>
    <w:p w14:paraId="739543C0" w14:textId="77777777" w:rsidR="002E7B2E" w:rsidRDefault="002E7B2E" w:rsidP="002E7B2E">
      <w:pPr>
        <w:pStyle w:val="Testo2"/>
      </w:pPr>
    </w:p>
    <w:p w14:paraId="22FC5AC7" w14:textId="77777777" w:rsidR="002E7B2E" w:rsidRDefault="002E7B2E" w:rsidP="00A61BD6">
      <w:pPr>
        <w:spacing w:before="240" w:after="120"/>
        <w:rPr>
          <w:b/>
          <w:i/>
          <w:sz w:val="18"/>
        </w:rPr>
      </w:pPr>
    </w:p>
    <w:p w14:paraId="39B526C9" w14:textId="77777777" w:rsidR="002E7B2E" w:rsidRDefault="002E7B2E" w:rsidP="00A61BD6">
      <w:pPr>
        <w:spacing w:before="240" w:after="120"/>
        <w:rPr>
          <w:b/>
          <w:i/>
          <w:sz w:val="18"/>
        </w:rPr>
      </w:pPr>
    </w:p>
    <w:p w14:paraId="40477E94" w14:textId="77777777" w:rsidR="002E7B2E" w:rsidRDefault="002E7B2E" w:rsidP="00A61BD6">
      <w:pPr>
        <w:spacing w:before="240" w:after="120"/>
        <w:rPr>
          <w:b/>
          <w:i/>
          <w:sz w:val="18"/>
        </w:rPr>
      </w:pPr>
    </w:p>
    <w:p w14:paraId="6AD912F2" w14:textId="77777777" w:rsidR="002E7B2E" w:rsidRDefault="002E7B2E" w:rsidP="00A61BD6">
      <w:pPr>
        <w:spacing w:before="240" w:after="120"/>
        <w:rPr>
          <w:b/>
          <w:i/>
          <w:sz w:val="18"/>
        </w:rPr>
      </w:pPr>
    </w:p>
    <w:p w14:paraId="5E6C81CD" w14:textId="77777777" w:rsidR="002E7B2E" w:rsidRDefault="002E7B2E" w:rsidP="00A61BD6">
      <w:pPr>
        <w:spacing w:before="240" w:after="120"/>
        <w:rPr>
          <w:b/>
          <w:i/>
          <w:sz w:val="18"/>
        </w:rPr>
      </w:pPr>
    </w:p>
    <w:p w14:paraId="7337517E" w14:textId="77777777" w:rsidR="002E7B2E" w:rsidRDefault="002E7B2E" w:rsidP="00A61BD6">
      <w:pPr>
        <w:spacing w:before="240" w:after="120"/>
        <w:rPr>
          <w:b/>
          <w:i/>
          <w:sz w:val="18"/>
        </w:rPr>
      </w:pPr>
    </w:p>
    <w:p w14:paraId="5F8A79CE" w14:textId="77777777" w:rsidR="00D15AFC" w:rsidRPr="009B647D" w:rsidRDefault="00D15AFC" w:rsidP="00D15AFC">
      <w:pPr>
        <w:shd w:val="clear" w:color="auto" w:fill="FFFFFF"/>
        <w:tabs>
          <w:tab w:val="clear" w:pos="284"/>
        </w:tabs>
        <w:spacing w:before="240" w:line="240" w:lineRule="atLeast"/>
        <w:jc w:val="left"/>
        <w:outlineLvl w:val="0"/>
        <w:rPr>
          <w:rFonts w:cs="Times"/>
          <w:b/>
          <w:bCs/>
          <w:color w:val="000000"/>
          <w:kern w:val="36"/>
        </w:rPr>
      </w:pPr>
      <w:r w:rsidRPr="009B647D">
        <w:rPr>
          <w:rFonts w:cs="Times"/>
          <w:b/>
          <w:bCs/>
          <w:color w:val="000000"/>
          <w:kern w:val="36"/>
        </w:rPr>
        <w:lastRenderedPageBreak/>
        <w:t>Esercitazioni di lingua spagnola 3LT</w:t>
      </w:r>
    </w:p>
    <w:p w14:paraId="5E6FAA9A" w14:textId="77777777" w:rsidR="00D15AFC" w:rsidRPr="009B647D" w:rsidRDefault="00D15AFC" w:rsidP="00D15AFC">
      <w:pPr>
        <w:shd w:val="clear" w:color="auto" w:fill="FFFFFF"/>
        <w:tabs>
          <w:tab w:val="clear" w:pos="284"/>
        </w:tabs>
        <w:spacing w:line="240" w:lineRule="atLeast"/>
        <w:jc w:val="left"/>
        <w:outlineLvl w:val="1"/>
        <w:rPr>
          <w:rFonts w:cs="Times"/>
          <w:smallCaps/>
          <w:color w:val="000000"/>
          <w:sz w:val="18"/>
          <w:szCs w:val="18"/>
        </w:rPr>
      </w:pPr>
      <w:r w:rsidRPr="00D15AFC">
        <w:rPr>
          <w:rFonts w:cs="Times"/>
          <w:smallCaps/>
          <w:color w:val="000000"/>
          <w:sz w:val="18"/>
          <w:szCs w:val="18"/>
        </w:rPr>
        <w:t>Dott.ssa Silvia Cuenca Barrero, Dott.ssa Maria De Los Angeles Saraiba Russell, Dott. Luca Fiocchi</w:t>
      </w:r>
    </w:p>
    <w:p w14:paraId="7988A115" w14:textId="77777777" w:rsidR="00D15AFC" w:rsidRPr="00D15AFC" w:rsidRDefault="00D15AFC" w:rsidP="00D15AFC">
      <w:pPr>
        <w:spacing w:before="240" w:after="120"/>
        <w:rPr>
          <w:b/>
          <w:i/>
          <w:noProof/>
          <w:sz w:val="18"/>
        </w:rPr>
      </w:pPr>
      <w:r w:rsidRPr="00D15AFC">
        <w:rPr>
          <w:b/>
          <w:i/>
          <w:noProof/>
          <w:sz w:val="18"/>
        </w:rPr>
        <w:t>OBIETTIVO DEL CORSO</w:t>
      </w:r>
    </w:p>
    <w:p w14:paraId="09988A09" w14:textId="4B6886D2" w:rsidR="00D15AFC" w:rsidRDefault="00D15AFC" w:rsidP="00D15AFC">
      <w:pPr>
        <w:rPr>
          <w:szCs w:val="22"/>
        </w:rPr>
      </w:pPr>
      <w:r w:rsidRPr="00D15AFC">
        <w:rPr>
          <w:szCs w:val="22"/>
        </w:rPr>
        <w:t>L’obiettivo principale di questo corso è permettere allo studente l’acquisizione di un patrimonio di conoscenze e abilità corrispondenti al livello B2+/C1 del Quadro Comune Europeo di Riferimento per le Lingue. In tale contesto si privilegiano le attività comunicative volte a consolidare la padronanza morfosintattica della frase nelle sue diverse modalità espressive, la conoscenza delle varietà di registro e un uso adeguato del lessico. Oltre a ciò, verrà rivolta particolare attenzione allo sviluppo delle abilità di comprensione ed espressione orale e scritta. Si mirerà, inoltre, ad innalzare il livello delle competenze traduttive da e verso la L2 di testi di carattere giornalistico.</w:t>
      </w:r>
    </w:p>
    <w:p w14:paraId="3F49945E" w14:textId="77777777" w:rsidR="00D15AFC" w:rsidRPr="00D15AFC" w:rsidRDefault="00D15AFC" w:rsidP="00D15AFC">
      <w:pPr>
        <w:spacing w:before="240" w:after="120"/>
        <w:rPr>
          <w:b/>
          <w:i/>
          <w:noProof/>
          <w:sz w:val="18"/>
        </w:rPr>
      </w:pPr>
      <w:r w:rsidRPr="00D15AFC">
        <w:rPr>
          <w:b/>
          <w:i/>
          <w:noProof/>
          <w:sz w:val="18"/>
        </w:rPr>
        <w:t>RISULTATI DI APPRENDIMENTO ATTESI</w:t>
      </w:r>
    </w:p>
    <w:p w14:paraId="493F0F90" w14:textId="77777777" w:rsidR="00D15AFC" w:rsidRPr="00D15AFC" w:rsidRDefault="00D15AFC" w:rsidP="00D15AFC">
      <w:pPr>
        <w:rPr>
          <w:szCs w:val="22"/>
        </w:rPr>
      </w:pPr>
      <w:r w:rsidRPr="00D15AFC">
        <w:rPr>
          <w:szCs w:val="22"/>
        </w:rPr>
        <w:t xml:space="preserve">Al termine del corso ci si attende che lo studente abbia consolidato le conoscenze morfosintattiche e lessicali così come la capacità di comprendere messaggi scritti, orali e audiovisivi di livello avanzato. Ci si aspetta, inoltre, che lo studente abbia acquisito la capacità di produrre testi articolati a partire dalla visione di materiali audiovisivi su temi di attualità, utilizzando un linguaggio corretto e adeguato al contesto e che sia in grado di svolgere esercizi mirati a testare le conoscenze sulla struttura del periodo e su aspetti complessi della sintassi della lingua spagnola. Lo studente dovrà essere in grado di cogliere e risolvere le difficoltà linguistiche proprie del livello B2+/C1 in chiave constrastiva spagnolo-italiano (es. distinguere i tratti distintivi della sintassi italiana e spagnola nell’ambito della traduzione; conoscere le problematiche lessicali e saper selezionare il lessico e il registro appropriati). </w:t>
      </w:r>
    </w:p>
    <w:p w14:paraId="1FC3BD4E" w14:textId="77777777" w:rsidR="00D15AFC" w:rsidRPr="00D15AFC" w:rsidRDefault="00D15AFC" w:rsidP="00D15AFC">
      <w:pPr>
        <w:spacing w:before="240" w:after="120"/>
        <w:rPr>
          <w:b/>
          <w:i/>
          <w:noProof/>
          <w:sz w:val="18"/>
        </w:rPr>
      </w:pPr>
      <w:r w:rsidRPr="00D15AFC">
        <w:rPr>
          <w:b/>
          <w:i/>
          <w:noProof/>
          <w:sz w:val="18"/>
        </w:rPr>
        <w:t>PROGRAMMA DEL CORSO</w:t>
      </w:r>
    </w:p>
    <w:p w14:paraId="33421EA5" w14:textId="77777777" w:rsidR="00D15AFC" w:rsidRPr="00D15AFC" w:rsidRDefault="00D15AFC" w:rsidP="00D15AFC">
      <w:pPr>
        <w:rPr>
          <w:szCs w:val="22"/>
        </w:rPr>
      </w:pPr>
      <w:r w:rsidRPr="00D15AFC">
        <w:rPr>
          <w:szCs w:val="22"/>
        </w:rPr>
        <w:t xml:space="preserve">Esercizi di morfosintassi per approfondire le strategie contrastivo-comparative nella traduzione da e verso la lingua straniera attraverso l’analisi e il commento di varie tipologie testuali; attività di comprensione orale e scritta di materiale audio-video di saggistica, attualità e cultura; attività di espressione orale su temi di civiltà e attualità; avviamento alla comunicazione commerciale scritta e orale nel contesto aziendale. Le attività comunicative verteranno sulle seguenti funzioni: esprimere in forma articolata (con ampio uso della subordinazione) punti di vista e commenti sui temi trattati durante le lezioni così come opinioni e giudizi su persone e situazioni; narrare eventi passati; manifestare stati d’animo, dubbi e reazioni di fronte a fenomeni di varia natura; formulare richieste e articolare il discorso con sfumature dialettiche </w:t>
      </w:r>
      <w:r w:rsidRPr="00D15AFC">
        <w:rPr>
          <w:szCs w:val="22"/>
        </w:rPr>
        <w:lastRenderedPageBreak/>
        <w:t xml:space="preserve">distinguendo fatti da opinioni; argomentare le proprie posizioni; interagire a livello formale con enti e istituzioni. </w:t>
      </w:r>
    </w:p>
    <w:p w14:paraId="0996C11B" w14:textId="77777777" w:rsidR="00D15AFC" w:rsidRPr="00D15AFC" w:rsidRDefault="00D15AFC" w:rsidP="00D15AFC">
      <w:pPr>
        <w:spacing w:before="240" w:after="120"/>
        <w:rPr>
          <w:b/>
          <w:i/>
          <w:noProof/>
          <w:sz w:val="18"/>
        </w:rPr>
      </w:pPr>
      <w:r w:rsidRPr="00D15AFC">
        <w:rPr>
          <w:b/>
          <w:i/>
          <w:noProof/>
          <w:sz w:val="18"/>
        </w:rPr>
        <w:t>BIBLIOGRAFIA</w:t>
      </w:r>
    </w:p>
    <w:p w14:paraId="3D53A5DC" w14:textId="77777777" w:rsidR="00D15AFC" w:rsidRPr="00D15AFC" w:rsidRDefault="00D15AFC" w:rsidP="00D15AFC">
      <w:pPr>
        <w:rPr>
          <w:sz w:val="18"/>
        </w:rPr>
      </w:pPr>
      <w:r w:rsidRPr="00D15AFC">
        <w:rPr>
          <w:b/>
          <w:bCs/>
          <w:sz w:val="18"/>
        </w:rPr>
        <w:t>TESTI OBBLIGATORI</w:t>
      </w:r>
    </w:p>
    <w:p w14:paraId="4D0EB546" w14:textId="77777777" w:rsidR="00D15AFC" w:rsidRPr="00D15AFC" w:rsidRDefault="00D15AFC" w:rsidP="00D15AFC">
      <w:pPr>
        <w:rPr>
          <w:sz w:val="18"/>
          <w:lang w:val="es-ES"/>
        </w:rPr>
      </w:pPr>
      <w:r w:rsidRPr="00D15AFC">
        <w:rPr>
          <w:smallCaps/>
          <w:sz w:val="16"/>
        </w:rPr>
        <w:t>D. Galvez, N. Galvez,</w:t>
      </w:r>
      <w:r w:rsidRPr="00D15AFC">
        <w:rPr>
          <w:sz w:val="18"/>
        </w:rPr>
        <w:t xml:space="preserve"> </w:t>
      </w:r>
      <w:r w:rsidRPr="00D15AFC">
        <w:rPr>
          <w:i/>
          <w:iCs/>
          <w:sz w:val="18"/>
        </w:rPr>
        <w:t xml:space="preserve">Dominio. </w:t>
      </w:r>
      <w:r w:rsidRPr="00D15AFC">
        <w:rPr>
          <w:i/>
          <w:iCs/>
          <w:sz w:val="18"/>
          <w:lang w:val="es-ES"/>
        </w:rPr>
        <w:t xml:space="preserve">Curso de perfeccionamiento, </w:t>
      </w:r>
      <w:r w:rsidRPr="00D15AFC">
        <w:rPr>
          <w:sz w:val="18"/>
          <w:lang w:val="es-ES"/>
        </w:rPr>
        <w:t>Edelsa, Madrid, 2016.</w:t>
      </w:r>
    </w:p>
    <w:p w14:paraId="484D1BCA" w14:textId="77777777" w:rsidR="00D15AFC" w:rsidRPr="00D15AFC" w:rsidRDefault="00D15AFC" w:rsidP="00D15AFC">
      <w:pPr>
        <w:rPr>
          <w:b/>
          <w:bCs/>
          <w:sz w:val="18"/>
        </w:rPr>
      </w:pPr>
    </w:p>
    <w:p w14:paraId="512FFAA9" w14:textId="77777777" w:rsidR="00D15AFC" w:rsidRPr="00D15AFC" w:rsidRDefault="00D15AFC" w:rsidP="00D15AFC">
      <w:pPr>
        <w:rPr>
          <w:b/>
          <w:bCs/>
          <w:sz w:val="18"/>
        </w:rPr>
      </w:pPr>
      <w:r w:rsidRPr="00D15AFC">
        <w:rPr>
          <w:b/>
          <w:bCs/>
          <w:sz w:val="18"/>
        </w:rPr>
        <w:t xml:space="preserve">​Letture obbligatorie da preparare per l’esame orale </w:t>
      </w:r>
    </w:p>
    <w:p w14:paraId="38AFFCE9" w14:textId="77777777" w:rsidR="00D15AFC" w:rsidRPr="00D15AFC" w:rsidRDefault="00D15AFC" w:rsidP="00D15AFC">
      <w:pPr>
        <w:rPr>
          <w:sz w:val="18"/>
        </w:rPr>
      </w:pPr>
      <w:r w:rsidRPr="00D15AFC">
        <w:rPr>
          <w:smallCaps/>
          <w:sz w:val="16"/>
        </w:rPr>
        <w:t>Pilar Quintana,</w:t>
      </w:r>
      <w:r w:rsidRPr="00D15AFC">
        <w:rPr>
          <w:sz w:val="18"/>
          <w:lang w:val="es-ES"/>
        </w:rPr>
        <w:t xml:space="preserve"> </w:t>
      </w:r>
      <w:r w:rsidRPr="00D15AFC">
        <w:rPr>
          <w:i/>
          <w:iCs/>
          <w:sz w:val="18"/>
          <w:lang w:val="es-ES"/>
        </w:rPr>
        <w:t>Los abismos</w:t>
      </w:r>
      <w:r w:rsidRPr="00D15AFC">
        <w:rPr>
          <w:sz w:val="18"/>
          <w:lang w:val="es-ES"/>
        </w:rPr>
        <w:t xml:space="preserve">, Madrid, Alfaguara, 2021. </w:t>
      </w:r>
      <w:r w:rsidRPr="00D15AFC">
        <w:rPr>
          <w:sz w:val="18"/>
        </w:rPr>
        <w:t xml:space="preserve">Volume disponibile in versione cartacea e formato Kindle. </w:t>
      </w:r>
    </w:p>
    <w:p w14:paraId="5286567A" w14:textId="77777777" w:rsidR="00D15AFC" w:rsidRPr="00D15AFC" w:rsidRDefault="00D15AFC" w:rsidP="00D15AFC">
      <w:pPr>
        <w:rPr>
          <w:sz w:val="18"/>
        </w:rPr>
      </w:pPr>
      <w:r w:rsidRPr="00D15AFC">
        <w:rPr>
          <w:smallCaps/>
          <w:sz w:val="16"/>
        </w:rPr>
        <w:t>Gabi Martínez</w:t>
      </w:r>
      <w:r w:rsidRPr="00D15AFC">
        <w:rPr>
          <w:sz w:val="18"/>
          <w:lang w:val="es-ES"/>
        </w:rPr>
        <w:t xml:space="preserve">, </w:t>
      </w:r>
      <w:r w:rsidRPr="00D15AFC">
        <w:rPr>
          <w:i/>
          <w:iCs/>
          <w:sz w:val="18"/>
          <w:lang w:val="es-ES"/>
        </w:rPr>
        <w:t>Un cambio de verdad</w:t>
      </w:r>
      <w:r w:rsidRPr="00D15AFC">
        <w:rPr>
          <w:sz w:val="18"/>
          <w:lang w:val="es-ES"/>
        </w:rPr>
        <w:t xml:space="preserve">, Barcelona, Seix Barral, 2020. </w:t>
      </w:r>
      <w:r w:rsidRPr="00D15AFC">
        <w:rPr>
          <w:sz w:val="18"/>
        </w:rPr>
        <w:t xml:space="preserve">Volume disponibile in versione cartacea e formato Kindle. </w:t>
      </w:r>
    </w:p>
    <w:p w14:paraId="06B06C60" w14:textId="77777777" w:rsidR="00D15AFC" w:rsidRPr="00D15AFC" w:rsidRDefault="00D15AFC" w:rsidP="00D15AFC">
      <w:pPr>
        <w:rPr>
          <w:sz w:val="18"/>
        </w:rPr>
      </w:pPr>
      <w:r w:rsidRPr="00D15AFC">
        <w:rPr>
          <w:smallCaps/>
          <w:sz w:val="16"/>
        </w:rPr>
        <w:t>Sebastián Quesada Marcos</w:t>
      </w:r>
      <w:r w:rsidRPr="00D15AFC">
        <w:rPr>
          <w:sz w:val="18"/>
        </w:rPr>
        <w:t xml:space="preserve">, </w:t>
      </w:r>
      <w:r w:rsidRPr="00D15AFC">
        <w:rPr>
          <w:i/>
          <w:iCs/>
          <w:sz w:val="18"/>
        </w:rPr>
        <w:t>Imágenes de América Latina</w:t>
      </w:r>
      <w:r w:rsidRPr="00D15AFC">
        <w:rPr>
          <w:sz w:val="18"/>
        </w:rPr>
        <w:t>, Madrid, Edelsa, 2001 (dal capitolo 7 al capitolo 10 incluso).</w:t>
      </w:r>
    </w:p>
    <w:p w14:paraId="393A617D" w14:textId="77777777" w:rsidR="00D15AFC" w:rsidRPr="00D15AFC" w:rsidRDefault="00D15AFC" w:rsidP="00D15AFC">
      <w:pPr>
        <w:rPr>
          <w:sz w:val="18"/>
        </w:rPr>
      </w:pPr>
      <w:r w:rsidRPr="00D15AFC">
        <w:rPr>
          <w:sz w:val="18"/>
        </w:rPr>
        <w:t xml:space="preserve">La parte di civiltà sull’America Latina verrà completata dal materiale presente in Blackboard caricato settimanalmente nella sezione </w:t>
      </w:r>
      <w:r w:rsidRPr="00D15AFC">
        <w:rPr>
          <w:i/>
          <w:iCs/>
          <w:sz w:val="18"/>
        </w:rPr>
        <w:t>Comunicación</w:t>
      </w:r>
      <w:r w:rsidRPr="00D15AFC">
        <w:rPr>
          <w:sz w:val="18"/>
        </w:rPr>
        <w:t xml:space="preserve">, presente all'interno della sezione </w:t>
      </w:r>
      <w:r w:rsidRPr="00D15AFC">
        <w:rPr>
          <w:i/>
          <w:iCs/>
          <w:sz w:val="18"/>
        </w:rPr>
        <w:t>Materiali</w:t>
      </w:r>
      <w:r w:rsidRPr="00D15AFC">
        <w:rPr>
          <w:sz w:val="18"/>
        </w:rPr>
        <w:t xml:space="preserve">. </w:t>
      </w:r>
    </w:p>
    <w:p w14:paraId="0FBABE3F" w14:textId="77777777" w:rsidR="00D15AFC" w:rsidRPr="00D15AFC" w:rsidRDefault="00D15AFC" w:rsidP="00D15AFC">
      <w:pPr>
        <w:rPr>
          <w:b/>
          <w:bCs/>
          <w:sz w:val="18"/>
        </w:rPr>
      </w:pPr>
      <w:r w:rsidRPr="00D15AFC">
        <w:rPr>
          <w:b/>
          <w:bCs/>
          <w:sz w:val="18"/>
        </w:rPr>
        <w:t>​</w:t>
      </w:r>
    </w:p>
    <w:p w14:paraId="0A213575" w14:textId="77777777" w:rsidR="00D15AFC" w:rsidRPr="00D15AFC" w:rsidRDefault="00D15AFC" w:rsidP="00D15AFC">
      <w:pPr>
        <w:rPr>
          <w:b/>
          <w:bCs/>
          <w:sz w:val="18"/>
        </w:rPr>
      </w:pPr>
      <w:r w:rsidRPr="00D15AFC">
        <w:rPr>
          <w:b/>
          <w:bCs/>
          <w:sz w:val="18"/>
        </w:rPr>
        <w:t>​Testi di supporto consigliati per l’apprendimento autonomo</w:t>
      </w:r>
    </w:p>
    <w:p w14:paraId="370C7051" w14:textId="77777777" w:rsidR="00D15AFC" w:rsidRPr="00D15AFC" w:rsidRDefault="00D15AFC" w:rsidP="00D15AFC">
      <w:pPr>
        <w:rPr>
          <w:sz w:val="18"/>
          <w:lang w:val="es-ES"/>
        </w:rPr>
      </w:pPr>
      <w:r w:rsidRPr="00D15AFC">
        <w:rPr>
          <w:smallCaps/>
          <w:sz w:val="16"/>
        </w:rPr>
        <w:t>Real Academia Española y Asociación de Academias Americanas</w:t>
      </w:r>
      <w:r w:rsidRPr="00D15AFC">
        <w:rPr>
          <w:sz w:val="18"/>
          <w:lang w:val="es-ES"/>
        </w:rPr>
        <w:t xml:space="preserve">, </w:t>
      </w:r>
      <w:r w:rsidRPr="00D15AFC">
        <w:rPr>
          <w:i/>
          <w:iCs/>
          <w:sz w:val="18"/>
          <w:lang w:val="es-ES"/>
        </w:rPr>
        <w:t xml:space="preserve">Nueva gramática de la lengua española: Manual, </w:t>
      </w:r>
      <w:r w:rsidRPr="00D15AFC">
        <w:rPr>
          <w:sz w:val="18"/>
          <w:lang w:val="es-ES"/>
        </w:rPr>
        <w:t>Madrid, Espasa Calpe, 2010.</w:t>
      </w:r>
    </w:p>
    <w:p w14:paraId="733DB0B5" w14:textId="77777777" w:rsidR="00D15AFC" w:rsidRPr="00D15AFC" w:rsidRDefault="00D15AFC" w:rsidP="00D15AFC">
      <w:pPr>
        <w:rPr>
          <w:sz w:val="18"/>
        </w:rPr>
      </w:pPr>
      <w:r w:rsidRPr="00D15AFC">
        <w:rPr>
          <w:smallCaps/>
          <w:sz w:val="16"/>
        </w:rPr>
        <w:t>M. Carrera Díaz</w:t>
      </w:r>
      <w:r w:rsidRPr="00D15AFC">
        <w:rPr>
          <w:sz w:val="18"/>
        </w:rPr>
        <w:t xml:space="preserve">, </w:t>
      </w:r>
      <w:r w:rsidRPr="00D15AFC">
        <w:rPr>
          <w:i/>
          <w:iCs/>
          <w:sz w:val="18"/>
        </w:rPr>
        <w:t xml:space="preserve">Grammatica spagnola, </w:t>
      </w:r>
      <w:r w:rsidRPr="00D15AFC">
        <w:rPr>
          <w:sz w:val="18"/>
        </w:rPr>
        <w:t>Bari, Laterza, 1998.</w:t>
      </w:r>
    </w:p>
    <w:p w14:paraId="20B1156E" w14:textId="77777777" w:rsidR="00D15AFC" w:rsidRPr="00D15AFC" w:rsidRDefault="00D15AFC" w:rsidP="00D15AFC">
      <w:pPr>
        <w:rPr>
          <w:sz w:val="18"/>
          <w:lang w:val="es-ES"/>
        </w:rPr>
      </w:pPr>
      <w:r w:rsidRPr="00D15AFC">
        <w:rPr>
          <w:smallCaps/>
          <w:sz w:val="16"/>
        </w:rPr>
        <w:t>L. Gómez Torrego</w:t>
      </w:r>
      <w:r w:rsidRPr="00D15AFC">
        <w:rPr>
          <w:sz w:val="18"/>
          <w:lang w:val="es-ES"/>
        </w:rPr>
        <w:t xml:space="preserve">, </w:t>
      </w:r>
      <w:r w:rsidRPr="00D15AFC">
        <w:rPr>
          <w:i/>
          <w:iCs/>
          <w:sz w:val="18"/>
          <w:lang w:val="es-ES"/>
        </w:rPr>
        <w:t xml:space="preserve">Gramática didáctica del español, </w:t>
      </w:r>
      <w:r w:rsidRPr="00D15AFC">
        <w:rPr>
          <w:sz w:val="18"/>
          <w:lang w:val="es-ES"/>
        </w:rPr>
        <w:t>Madrid, Ediciones SM, 2007.</w:t>
      </w:r>
    </w:p>
    <w:p w14:paraId="448FD23C" w14:textId="77777777" w:rsidR="00D15AFC" w:rsidRPr="00D15AFC" w:rsidRDefault="00D15AFC" w:rsidP="00D15AFC">
      <w:pPr>
        <w:rPr>
          <w:sz w:val="18"/>
          <w:lang w:val="es-ES"/>
        </w:rPr>
      </w:pPr>
      <w:r w:rsidRPr="00D15AFC">
        <w:rPr>
          <w:smallCaps/>
          <w:sz w:val="16"/>
        </w:rPr>
        <w:t>L. Gómez Torrego</w:t>
      </w:r>
      <w:r w:rsidRPr="00D15AFC">
        <w:rPr>
          <w:sz w:val="18"/>
          <w:lang w:val="es-ES"/>
        </w:rPr>
        <w:t xml:space="preserve">, </w:t>
      </w:r>
      <w:r w:rsidRPr="00D15AFC">
        <w:rPr>
          <w:i/>
          <w:iCs/>
          <w:sz w:val="18"/>
          <w:lang w:val="es-ES"/>
        </w:rPr>
        <w:t xml:space="preserve">Manual de español correcto (I y II), </w:t>
      </w:r>
      <w:r w:rsidRPr="00D15AFC">
        <w:rPr>
          <w:sz w:val="18"/>
          <w:lang w:val="es-ES"/>
        </w:rPr>
        <w:t>Madrid, Arco Libros, 2002.</w:t>
      </w:r>
    </w:p>
    <w:p w14:paraId="5C812741" w14:textId="77777777" w:rsidR="00D15AFC" w:rsidRPr="00D15AFC" w:rsidRDefault="00D15AFC" w:rsidP="00D15AFC">
      <w:pPr>
        <w:rPr>
          <w:sz w:val="18"/>
          <w:lang w:val="es-ES"/>
        </w:rPr>
      </w:pPr>
      <w:r w:rsidRPr="00D15AFC">
        <w:rPr>
          <w:smallCaps/>
          <w:sz w:val="16"/>
        </w:rPr>
        <w:t>M.P. Garcés</w:t>
      </w:r>
      <w:r w:rsidRPr="00D15AFC">
        <w:rPr>
          <w:sz w:val="18"/>
          <w:lang w:val="es-ES"/>
        </w:rPr>
        <w:t xml:space="preserve">, </w:t>
      </w:r>
      <w:r w:rsidRPr="00D15AFC">
        <w:rPr>
          <w:i/>
          <w:iCs/>
          <w:sz w:val="18"/>
          <w:lang w:val="es-ES"/>
        </w:rPr>
        <w:t>La oración compuesta en español. Estructuras y nexos</w:t>
      </w:r>
      <w:r w:rsidRPr="00D15AFC">
        <w:rPr>
          <w:sz w:val="18"/>
          <w:lang w:val="es-ES"/>
        </w:rPr>
        <w:t>. Madrid, Verbum, 2008.</w:t>
      </w:r>
    </w:p>
    <w:p w14:paraId="61CBD22F" w14:textId="77777777" w:rsidR="00D15AFC" w:rsidRPr="00D15AFC" w:rsidRDefault="00D15AFC" w:rsidP="00D15AFC">
      <w:pPr>
        <w:rPr>
          <w:sz w:val="18"/>
          <w:lang w:val="es-ES"/>
        </w:rPr>
      </w:pPr>
    </w:p>
    <w:p w14:paraId="634B52A7" w14:textId="77777777" w:rsidR="00D15AFC" w:rsidRPr="00D15AFC" w:rsidRDefault="00D15AFC" w:rsidP="00D15AFC">
      <w:pPr>
        <w:rPr>
          <w:b/>
          <w:bCs/>
          <w:sz w:val="18"/>
        </w:rPr>
      </w:pPr>
      <w:r w:rsidRPr="00D15AFC">
        <w:rPr>
          <w:b/>
          <w:bCs/>
          <w:sz w:val="18"/>
        </w:rPr>
        <w:t xml:space="preserve">​Dizionari consigliati </w:t>
      </w:r>
    </w:p>
    <w:p w14:paraId="5BAEBAFD" w14:textId="77777777" w:rsidR="00D15AFC" w:rsidRPr="00D15AFC" w:rsidRDefault="00D15AFC" w:rsidP="00D15AFC">
      <w:pPr>
        <w:rPr>
          <w:sz w:val="18"/>
          <w:lang w:val="es-ES"/>
        </w:rPr>
      </w:pPr>
      <w:r w:rsidRPr="00D15AFC">
        <w:rPr>
          <w:smallCaps/>
          <w:sz w:val="16"/>
        </w:rPr>
        <w:t>Real Academia Española</w:t>
      </w:r>
      <w:r w:rsidRPr="00D15AFC">
        <w:rPr>
          <w:sz w:val="18"/>
          <w:lang w:val="es-ES"/>
        </w:rPr>
        <w:t xml:space="preserve">, </w:t>
      </w:r>
      <w:r w:rsidRPr="00D15AFC">
        <w:rPr>
          <w:i/>
          <w:iCs/>
          <w:sz w:val="18"/>
          <w:lang w:val="es-ES"/>
        </w:rPr>
        <w:t>Diccionario de la lengua española,</w:t>
      </w:r>
      <w:r w:rsidRPr="00D15AFC">
        <w:rPr>
          <w:sz w:val="18"/>
          <w:lang w:val="es-ES"/>
        </w:rPr>
        <w:t xml:space="preserve"> Madrid, Espasa Calpe, 2001.</w:t>
      </w:r>
    </w:p>
    <w:p w14:paraId="59487272" w14:textId="77777777" w:rsidR="00D15AFC" w:rsidRPr="00D15AFC" w:rsidRDefault="00D15AFC" w:rsidP="00D15AFC">
      <w:pPr>
        <w:rPr>
          <w:sz w:val="18"/>
          <w:lang w:val="es-ES"/>
        </w:rPr>
      </w:pPr>
      <w:r w:rsidRPr="00D15AFC">
        <w:rPr>
          <w:smallCaps/>
          <w:sz w:val="16"/>
        </w:rPr>
        <w:t>Real Academia Española</w:t>
      </w:r>
      <w:r w:rsidRPr="00D15AFC">
        <w:rPr>
          <w:sz w:val="18"/>
          <w:lang w:val="es-ES"/>
        </w:rPr>
        <w:t xml:space="preserve">, </w:t>
      </w:r>
      <w:r w:rsidRPr="00D15AFC">
        <w:rPr>
          <w:i/>
          <w:iCs/>
          <w:sz w:val="18"/>
          <w:lang w:val="es-ES"/>
        </w:rPr>
        <w:t xml:space="preserve">Diccionario panhispánico de dudas, </w:t>
      </w:r>
      <w:r w:rsidRPr="00D15AFC">
        <w:rPr>
          <w:sz w:val="18"/>
          <w:lang w:val="es-ES"/>
        </w:rPr>
        <w:t>Madrid, Santillana, 2005.</w:t>
      </w:r>
    </w:p>
    <w:p w14:paraId="4B5B66E4" w14:textId="77777777" w:rsidR="00D15AFC" w:rsidRPr="00D15AFC" w:rsidRDefault="00D15AFC" w:rsidP="00D15AFC">
      <w:pPr>
        <w:rPr>
          <w:sz w:val="18"/>
          <w:lang w:val="es-ES"/>
        </w:rPr>
      </w:pPr>
      <w:r w:rsidRPr="00D15AFC">
        <w:rPr>
          <w:smallCaps/>
          <w:sz w:val="16"/>
        </w:rPr>
        <w:t>V.V.A.A</w:t>
      </w:r>
      <w:r w:rsidRPr="00D15AFC">
        <w:rPr>
          <w:sz w:val="18"/>
          <w:lang w:val="es-ES"/>
        </w:rPr>
        <w:t xml:space="preserve">., </w:t>
      </w:r>
      <w:r w:rsidRPr="00D15AFC">
        <w:rPr>
          <w:i/>
          <w:iCs/>
          <w:sz w:val="18"/>
          <w:lang w:val="es-ES"/>
        </w:rPr>
        <w:t>Clave. Diccionario de uso del español actual</w:t>
      </w:r>
      <w:r w:rsidRPr="00D15AFC">
        <w:rPr>
          <w:sz w:val="18"/>
          <w:lang w:val="es-ES"/>
        </w:rPr>
        <w:t>, Milano, Hoepli, 2007.</w:t>
      </w:r>
    </w:p>
    <w:p w14:paraId="0C870CC0" w14:textId="77777777" w:rsidR="00D15AFC" w:rsidRPr="00D15AFC" w:rsidRDefault="00D15AFC" w:rsidP="00D15AFC">
      <w:pPr>
        <w:rPr>
          <w:sz w:val="18"/>
        </w:rPr>
      </w:pPr>
      <w:r w:rsidRPr="00D15AFC">
        <w:rPr>
          <w:smallCaps/>
          <w:sz w:val="16"/>
        </w:rPr>
        <w:t>L. Tam</w:t>
      </w:r>
      <w:r w:rsidRPr="00D15AFC">
        <w:rPr>
          <w:sz w:val="18"/>
        </w:rPr>
        <w:t xml:space="preserve">, </w:t>
      </w:r>
      <w:r w:rsidRPr="00D15AFC">
        <w:rPr>
          <w:i/>
          <w:iCs/>
          <w:sz w:val="18"/>
        </w:rPr>
        <w:t xml:space="preserve">Grande dizionario di spagnolo. Spagnolo-italiano, Italiano-spagnolo, </w:t>
      </w:r>
      <w:r w:rsidRPr="00D15AFC">
        <w:rPr>
          <w:sz w:val="18"/>
        </w:rPr>
        <w:t>Milano, Hoepli, 2004.</w:t>
      </w:r>
    </w:p>
    <w:p w14:paraId="3400E603" w14:textId="77777777" w:rsidR="00D15AFC" w:rsidRPr="00D15AFC" w:rsidRDefault="00D15AFC" w:rsidP="00D15AFC">
      <w:pPr>
        <w:rPr>
          <w:sz w:val="18"/>
        </w:rPr>
      </w:pPr>
      <w:r w:rsidRPr="00D15AFC">
        <w:rPr>
          <w:smallCaps/>
          <w:sz w:val="16"/>
        </w:rPr>
        <w:t>L. Tam</w:t>
      </w:r>
      <w:r w:rsidRPr="00D15AFC">
        <w:rPr>
          <w:sz w:val="18"/>
        </w:rPr>
        <w:t xml:space="preserve">, </w:t>
      </w:r>
      <w:r w:rsidRPr="00D15AFC">
        <w:rPr>
          <w:i/>
          <w:iCs/>
          <w:sz w:val="18"/>
        </w:rPr>
        <w:t xml:space="preserve">Dizionario spagnolo economico &amp; commerciale. Spagnolo-italiano, italiano-spagnolo, </w:t>
      </w:r>
      <w:r w:rsidRPr="00D15AFC">
        <w:rPr>
          <w:sz w:val="18"/>
        </w:rPr>
        <w:t>Milano, Hoepli, 2006.</w:t>
      </w:r>
    </w:p>
    <w:p w14:paraId="2184C6C6" w14:textId="77777777" w:rsidR="00D15AFC" w:rsidRPr="00D15AFC" w:rsidRDefault="00D15AFC" w:rsidP="00D15AFC">
      <w:pPr>
        <w:rPr>
          <w:sz w:val="18"/>
          <w:lang w:val="es-ES"/>
        </w:rPr>
      </w:pPr>
      <w:r w:rsidRPr="00D15AFC">
        <w:rPr>
          <w:smallCaps/>
          <w:sz w:val="16"/>
        </w:rPr>
        <w:t>Real Academia Española</w:t>
      </w:r>
      <w:r w:rsidRPr="00D15AFC">
        <w:rPr>
          <w:sz w:val="18"/>
          <w:lang w:val="es-ES"/>
        </w:rPr>
        <w:t xml:space="preserve">, </w:t>
      </w:r>
      <w:r w:rsidRPr="00D15AFC">
        <w:rPr>
          <w:i/>
          <w:iCs/>
          <w:sz w:val="18"/>
          <w:lang w:val="es-ES"/>
        </w:rPr>
        <w:t>Diccionario de americanismos,</w:t>
      </w:r>
      <w:r w:rsidRPr="00D15AFC">
        <w:rPr>
          <w:sz w:val="18"/>
          <w:lang w:val="es-ES"/>
        </w:rPr>
        <w:t xml:space="preserve"> Madrid, Santillana, 2010.</w:t>
      </w:r>
    </w:p>
    <w:p w14:paraId="7DCA70EB" w14:textId="77777777" w:rsidR="00D15AFC" w:rsidRPr="00D15AFC" w:rsidRDefault="00D15AFC" w:rsidP="00D15AFC">
      <w:pPr>
        <w:rPr>
          <w:sz w:val="18"/>
          <w:lang w:val="es-ES"/>
        </w:rPr>
      </w:pPr>
      <w:r w:rsidRPr="00D15AFC">
        <w:rPr>
          <w:smallCaps/>
          <w:sz w:val="16"/>
        </w:rPr>
        <w:t>V.V.A.A</w:t>
      </w:r>
      <w:r w:rsidRPr="00D15AFC">
        <w:rPr>
          <w:sz w:val="18"/>
          <w:lang w:val="es-ES"/>
        </w:rPr>
        <w:t xml:space="preserve">., </w:t>
      </w:r>
      <w:r w:rsidRPr="00D15AFC">
        <w:rPr>
          <w:i/>
          <w:iCs/>
          <w:sz w:val="18"/>
          <w:lang w:val="es-ES"/>
        </w:rPr>
        <w:t>Diccionario de sinónimos y antónimos</w:t>
      </w:r>
      <w:r w:rsidRPr="00D15AFC">
        <w:rPr>
          <w:sz w:val="18"/>
          <w:lang w:val="es-ES"/>
        </w:rPr>
        <w:t>, Madrid, Gredos, 2009.</w:t>
      </w:r>
    </w:p>
    <w:p w14:paraId="5A5AE327" w14:textId="77777777" w:rsidR="00D15AFC" w:rsidRPr="00D15AFC" w:rsidRDefault="00D15AFC" w:rsidP="00D15AFC">
      <w:pPr>
        <w:rPr>
          <w:sz w:val="18"/>
          <w:lang w:val="es-ES"/>
        </w:rPr>
      </w:pPr>
      <w:r w:rsidRPr="00D15AFC">
        <w:rPr>
          <w:smallCaps/>
          <w:sz w:val="16"/>
        </w:rPr>
        <w:t>M. Moliner</w:t>
      </w:r>
      <w:r w:rsidRPr="00D15AFC">
        <w:rPr>
          <w:sz w:val="18"/>
          <w:lang w:val="es-ES"/>
        </w:rPr>
        <w:t xml:space="preserve">, </w:t>
      </w:r>
      <w:r w:rsidRPr="00D15AFC">
        <w:rPr>
          <w:i/>
          <w:iCs/>
          <w:sz w:val="18"/>
          <w:lang w:val="es-ES"/>
        </w:rPr>
        <w:t xml:space="preserve">Diccionario de uso del español, </w:t>
      </w:r>
      <w:r w:rsidRPr="00D15AFC">
        <w:rPr>
          <w:sz w:val="18"/>
          <w:lang w:val="es-ES"/>
        </w:rPr>
        <w:t>Madrid, Gredos, 2007.</w:t>
      </w:r>
    </w:p>
    <w:p w14:paraId="6BC92BB4" w14:textId="77777777" w:rsidR="00D15AFC" w:rsidRPr="00D15AFC" w:rsidRDefault="00D15AFC" w:rsidP="00D15AFC">
      <w:pPr>
        <w:rPr>
          <w:sz w:val="18"/>
          <w:lang w:val="es-ES"/>
        </w:rPr>
      </w:pPr>
      <w:r w:rsidRPr="00D15AFC">
        <w:rPr>
          <w:smallCaps/>
          <w:sz w:val="16"/>
        </w:rPr>
        <w:t>I. Bosque</w:t>
      </w:r>
      <w:r w:rsidRPr="00D15AFC">
        <w:rPr>
          <w:sz w:val="18"/>
          <w:lang w:val="es-ES"/>
        </w:rPr>
        <w:t xml:space="preserve">, </w:t>
      </w:r>
      <w:r w:rsidRPr="00D15AFC">
        <w:rPr>
          <w:i/>
          <w:iCs/>
          <w:sz w:val="18"/>
          <w:lang w:val="es-ES"/>
        </w:rPr>
        <w:t>REDES.</w:t>
      </w:r>
      <w:r w:rsidRPr="00D15AFC">
        <w:rPr>
          <w:sz w:val="18"/>
          <w:lang w:val="es-ES"/>
        </w:rPr>
        <w:t xml:space="preserve"> </w:t>
      </w:r>
      <w:r w:rsidRPr="00D15AFC">
        <w:rPr>
          <w:i/>
          <w:iCs/>
          <w:sz w:val="18"/>
          <w:lang w:val="es-ES"/>
        </w:rPr>
        <w:t xml:space="preserve">Diccionario combinatorio práctico del español contemporáneo, </w:t>
      </w:r>
      <w:r w:rsidRPr="00D15AFC">
        <w:rPr>
          <w:sz w:val="18"/>
          <w:lang w:val="es-ES"/>
        </w:rPr>
        <w:t>Madrid, Ediciones SM, 2004.</w:t>
      </w:r>
    </w:p>
    <w:p w14:paraId="1F9E7EBF" w14:textId="77777777" w:rsidR="00D15AFC" w:rsidRPr="00D15AFC" w:rsidRDefault="00D15AFC" w:rsidP="00D15AFC">
      <w:pPr>
        <w:rPr>
          <w:sz w:val="18"/>
          <w:lang w:val="es-ES"/>
        </w:rPr>
      </w:pPr>
    </w:p>
    <w:p w14:paraId="1E711DA9" w14:textId="77777777" w:rsidR="00D15AFC" w:rsidRPr="00D15AFC" w:rsidRDefault="00D15AFC" w:rsidP="00D15AFC">
      <w:pPr>
        <w:spacing w:before="240" w:after="120"/>
        <w:rPr>
          <w:b/>
          <w:i/>
          <w:noProof/>
          <w:sz w:val="18"/>
        </w:rPr>
      </w:pPr>
      <w:r w:rsidRPr="00D15AFC">
        <w:rPr>
          <w:b/>
          <w:i/>
          <w:noProof/>
          <w:sz w:val="18"/>
        </w:rPr>
        <w:lastRenderedPageBreak/>
        <w:t>DIDATTICA DEL CORSO</w:t>
      </w:r>
    </w:p>
    <w:p w14:paraId="748B9FAD" w14:textId="77777777" w:rsidR="00D15AFC" w:rsidRPr="00D15AFC" w:rsidRDefault="00D15AFC" w:rsidP="00D15AFC">
      <w:pPr>
        <w:rPr>
          <w:sz w:val="18"/>
        </w:rPr>
      </w:pPr>
      <w:r w:rsidRPr="00D15AFC">
        <w:rPr>
          <w:sz w:val="18"/>
        </w:rPr>
        <w:t>Lezioni in aula con l’ausilio di strumenti multimediali. Attività di comprensione, conversazione e produzione scritta. Esercizi di traduzione da e verso lo spagnolo con analisi contrastiva atta a consolidare le strategie traduttive. Approccio sistematico all’uso dei dizionari bilingui, monolingui e settoriali, così come di tutti gli strumenti professionali miranti allo sviluppo della competenza traduttiva.</w:t>
      </w:r>
    </w:p>
    <w:p w14:paraId="66033D9C" w14:textId="77777777" w:rsidR="00D15AFC" w:rsidRPr="00D15AFC" w:rsidRDefault="00D15AFC" w:rsidP="00D15AFC">
      <w:pPr>
        <w:spacing w:before="240" w:after="120"/>
        <w:rPr>
          <w:b/>
          <w:i/>
          <w:noProof/>
          <w:sz w:val="18"/>
        </w:rPr>
      </w:pPr>
      <w:r w:rsidRPr="00D15AFC">
        <w:rPr>
          <w:b/>
          <w:i/>
          <w:noProof/>
          <w:sz w:val="18"/>
        </w:rPr>
        <w:t>METODO E CRITERI DI VALUTAZIONE</w:t>
      </w:r>
    </w:p>
    <w:p w14:paraId="255F6982" w14:textId="77777777" w:rsidR="00D15AFC" w:rsidRPr="00D15AFC" w:rsidRDefault="00D15AFC" w:rsidP="00D15AFC">
      <w:pPr>
        <w:rPr>
          <w:sz w:val="18"/>
        </w:rPr>
      </w:pPr>
      <w:r w:rsidRPr="00D15AFC">
        <w:rPr>
          <w:sz w:val="18"/>
        </w:rPr>
        <w:t>L'esame si svolge in due parti, obbligatorie per tutti gli studenti.</w:t>
      </w:r>
    </w:p>
    <w:p w14:paraId="585F5FEA" w14:textId="77777777" w:rsidR="00D15AFC" w:rsidRPr="00D15AFC" w:rsidRDefault="00D15AFC" w:rsidP="00D15AFC">
      <w:pPr>
        <w:rPr>
          <w:sz w:val="18"/>
        </w:rPr>
      </w:pPr>
      <w:r w:rsidRPr="00D15AFC">
        <w:rPr>
          <w:sz w:val="18"/>
        </w:rPr>
        <w:t xml:space="preserve">1. Un esame scritto composto da: traduzione dall’italiano allo spagnolo, traduzione dallo spagnolo all’italiano, riassunto a partire da materiale audio/video, comprensione scritta. Il voto minimo per il superamento dell’esame è di 18/30; il voto massimo è di 30/30. Il peso delle singole prove è ripartito come segue: traduzione italiano-spagnolo 25%; traduzione spagnolo-italiano 25%; prova di comprensione di materiale audio/video 30%; prova di comprensione di testo scritto 20%. </w:t>
      </w:r>
    </w:p>
    <w:p w14:paraId="5DEF7CFB" w14:textId="77777777" w:rsidR="00D15AFC" w:rsidRPr="00D15AFC" w:rsidRDefault="00D15AFC" w:rsidP="00D15AFC">
      <w:pPr>
        <w:rPr>
          <w:sz w:val="18"/>
        </w:rPr>
      </w:pPr>
      <w:r w:rsidRPr="00D15AFC">
        <w:rPr>
          <w:sz w:val="18"/>
        </w:rPr>
        <w:t xml:space="preserve">2. Un esame orale consistente in un colloquio in cui lo studente sarà chiamato a sostenere una conversazione in lingua spagnola a partire dal contenuto delle letture obbligatorie. Il punteggio minimo per il superamento di questa prova è di 18/30; punteggio massimo: 30/30. </w:t>
      </w:r>
    </w:p>
    <w:p w14:paraId="09BE31CD" w14:textId="77777777" w:rsidR="00D15AFC" w:rsidRPr="00D15AFC" w:rsidRDefault="00D15AFC" w:rsidP="00D15AFC">
      <w:pPr>
        <w:spacing w:before="240" w:after="120"/>
        <w:rPr>
          <w:b/>
          <w:i/>
          <w:noProof/>
          <w:sz w:val="18"/>
        </w:rPr>
      </w:pPr>
      <w:r w:rsidRPr="00D15AFC">
        <w:rPr>
          <w:b/>
          <w:i/>
          <w:noProof/>
          <w:sz w:val="18"/>
        </w:rPr>
        <w:t>AVVERTENZE</w:t>
      </w:r>
    </w:p>
    <w:p w14:paraId="60893C65" w14:textId="77777777" w:rsidR="00D15AFC" w:rsidRPr="00D15AFC" w:rsidRDefault="00D15AFC" w:rsidP="00D15AFC">
      <w:pPr>
        <w:rPr>
          <w:sz w:val="18"/>
        </w:rPr>
      </w:pPr>
      <w:r w:rsidRPr="00D15AFC">
        <w:rPr>
          <w:sz w:val="18"/>
        </w:rPr>
        <w:t xml:space="preserve">Eventuali variazioni del programma saranno comunicate in aula e pubblicate su Blackboard nel </w:t>
      </w:r>
      <w:r w:rsidRPr="00D15AFC">
        <w:rPr>
          <w:i/>
          <w:iCs/>
          <w:sz w:val="18"/>
        </w:rPr>
        <w:t>Corso di Lingua Spagnola 3 (Triennale) – Prova intermedia (2021-2022)</w:t>
      </w:r>
      <w:r w:rsidRPr="00D15AFC">
        <w:rPr>
          <w:sz w:val="18"/>
        </w:rPr>
        <w:t>. Gli studenti sono tenuti alla conoscenza di tali variazioni. I docenti sono a disposizione degli studenti prima e dopo le lezioni.</w:t>
      </w:r>
    </w:p>
    <w:p w14:paraId="363FE503" w14:textId="4C417649" w:rsidR="003108CF" w:rsidRDefault="003108CF" w:rsidP="00B678F8">
      <w:pPr>
        <w:rPr>
          <w:sz w:val="18"/>
        </w:rPr>
      </w:pPr>
    </w:p>
    <w:p w14:paraId="0663B254" w14:textId="39BCF1E5" w:rsidR="003108CF" w:rsidRDefault="003108CF" w:rsidP="00B678F8">
      <w:pPr>
        <w:rPr>
          <w:sz w:val="18"/>
        </w:rPr>
      </w:pPr>
    </w:p>
    <w:p w14:paraId="2098AC92" w14:textId="1C21105E" w:rsidR="003108CF" w:rsidRDefault="003108CF" w:rsidP="00B678F8">
      <w:pPr>
        <w:rPr>
          <w:sz w:val="18"/>
        </w:rPr>
      </w:pPr>
    </w:p>
    <w:p w14:paraId="5D04A978" w14:textId="16E644B3" w:rsidR="003108CF" w:rsidRDefault="003108CF" w:rsidP="00B678F8">
      <w:pPr>
        <w:rPr>
          <w:sz w:val="18"/>
        </w:rPr>
      </w:pPr>
    </w:p>
    <w:p w14:paraId="6D3FEDDE" w14:textId="77777777" w:rsidR="003108CF" w:rsidRDefault="003108CF" w:rsidP="003108CF">
      <w:pPr>
        <w:pStyle w:val="Titolo1"/>
        <w:spacing w:before="0"/>
      </w:pPr>
      <w:r w:rsidRPr="00903625">
        <w:t>Esercitazioni di Letteratu</w:t>
      </w:r>
      <w:r>
        <w:t>ra Spagnola 3</w:t>
      </w:r>
    </w:p>
    <w:p w14:paraId="48955FF3" w14:textId="77777777" w:rsidR="003108CF" w:rsidRPr="00903625" w:rsidRDefault="003108CF" w:rsidP="003108CF">
      <w:pPr>
        <w:pStyle w:val="Titolo2"/>
        <w:rPr>
          <w:b/>
          <w:sz w:val="20"/>
        </w:rPr>
      </w:pPr>
      <w:r>
        <w:t>Dott.ssa Sara Carini</w:t>
      </w:r>
    </w:p>
    <w:p w14:paraId="258EC253" w14:textId="77777777" w:rsidR="003108CF" w:rsidRDefault="003108CF" w:rsidP="003108CF">
      <w:pPr>
        <w:spacing w:before="240" w:after="120"/>
        <w:rPr>
          <w:b/>
          <w:sz w:val="18"/>
        </w:rPr>
      </w:pPr>
      <w:r>
        <w:rPr>
          <w:b/>
          <w:i/>
          <w:sz w:val="18"/>
        </w:rPr>
        <w:t>OBIETTIVO DEL CORSO E RISULTATI DI APPRENDIMENTO ATTESI</w:t>
      </w:r>
    </w:p>
    <w:p w14:paraId="70C1A3D8" w14:textId="77777777" w:rsidR="003108CF" w:rsidRPr="00E06471" w:rsidRDefault="003108CF" w:rsidP="003108CF">
      <w:pPr>
        <w:rPr>
          <w:rFonts w:cs="Times"/>
        </w:rPr>
      </w:pPr>
      <w:r w:rsidRPr="64236D7A">
        <w:rPr>
          <w:rFonts w:cs="Times"/>
        </w:rPr>
        <w:t xml:space="preserve">Il presente corso affianca l’insegnamento di Letteratura spagnola 3 e ha come obiettivo quello di offrire una panoramica della storia e della letteratura ispano-americana del XX secolo. Attraverso l’analisi di testi appartenenti ad autori rappresentativi, si proporrà un percorso storico-letterario per dotare lo studente degli strumenti necessari per capire meglio le trasformazioni letterarie di questo periodo. </w:t>
      </w:r>
    </w:p>
    <w:p w14:paraId="4FB7906D" w14:textId="77777777" w:rsidR="003108CF" w:rsidRDefault="003108CF" w:rsidP="003108CF">
      <w:pPr>
        <w:rPr>
          <w:rFonts w:cs="Times"/>
        </w:rPr>
      </w:pPr>
      <w:r>
        <w:rPr>
          <w:rFonts w:cs="Times"/>
        </w:rPr>
        <w:lastRenderedPageBreak/>
        <w:tab/>
      </w:r>
      <w:r w:rsidRPr="00E06471">
        <w:rPr>
          <w:rFonts w:cs="Times"/>
        </w:rPr>
        <w:t xml:space="preserve">Al termine del corso lo studente sarà in grado di analizzare criticamente i testi presi in esame, contestualizzarli all’interno dei movimenti artistici spagnoli e </w:t>
      </w:r>
      <w:r>
        <w:rPr>
          <w:rFonts w:cs="Times"/>
        </w:rPr>
        <w:t>ispano-americani</w:t>
      </w:r>
      <w:r w:rsidRPr="00E06471">
        <w:rPr>
          <w:rFonts w:cs="Times"/>
        </w:rPr>
        <w:t xml:space="preserve"> e riconoscerne le peculiarità retoriche, tematiche e strutturali. </w:t>
      </w:r>
    </w:p>
    <w:p w14:paraId="502C8249" w14:textId="77777777" w:rsidR="003108CF" w:rsidRPr="00903625" w:rsidRDefault="003108CF" w:rsidP="003108CF">
      <w:pPr>
        <w:spacing w:before="240" w:after="120"/>
        <w:rPr>
          <w:b/>
          <w:i/>
          <w:sz w:val="18"/>
        </w:rPr>
      </w:pPr>
      <w:r w:rsidRPr="64236D7A">
        <w:rPr>
          <w:b/>
          <w:bCs/>
          <w:i/>
          <w:iCs/>
          <w:sz w:val="18"/>
          <w:szCs w:val="18"/>
        </w:rPr>
        <w:t>PROGRAMMA DEL CORSO</w:t>
      </w:r>
    </w:p>
    <w:p w14:paraId="45DE03A8" w14:textId="77777777" w:rsidR="003108CF" w:rsidRPr="00F3717C" w:rsidRDefault="003108CF" w:rsidP="003108CF">
      <w:pPr>
        <w:rPr>
          <w:rFonts w:ascii="Times New Roman" w:hAnsi="Times New Roman"/>
          <w:color w:val="000000"/>
        </w:rPr>
      </w:pPr>
      <w:r w:rsidRPr="64236D7A">
        <w:rPr>
          <w:rFonts w:ascii="Times New Roman" w:hAnsi="Times New Roman"/>
          <w:color w:val="000000" w:themeColor="text1"/>
        </w:rPr>
        <w:t xml:space="preserve">Si esporranno brevemente le principali correnti letterarie ispano-americane del XX secolo. Si procederà successivamente all’analisi dell’opera di poeti e scrittori che con la loro opera sono rappresentativi della produzione letteraria ispano-americana del XX secolo. </w:t>
      </w:r>
    </w:p>
    <w:p w14:paraId="713F207D" w14:textId="77777777" w:rsidR="003108CF" w:rsidRPr="00F3717C" w:rsidRDefault="003108CF" w:rsidP="003108CF">
      <w:pPr>
        <w:rPr>
          <w:rFonts w:ascii="Times New Roman" w:hAnsi="Times New Roman"/>
          <w:color w:val="000000"/>
        </w:rPr>
      </w:pPr>
    </w:p>
    <w:p w14:paraId="1DCE6129" w14:textId="77777777" w:rsidR="003108CF" w:rsidRPr="003108CF" w:rsidRDefault="003108CF" w:rsidP="003108CF">
      <w:pPr>
        <w:rPr>
          <w:smallCaps/>
          <w:spacing w:val="-5"/>
        </w:rPr>
      </w:pPr>
      <w:r w:rsidRPr="003108CF">
        <w:rPr>
          <w:smallCaps/>
          <w:spacing w:val="-5"/>
        </w:rPr>
        <w:t xml:space="preserve">- </w:t>
      </w:r>
      <w:r w:rsidRPr="00B1756A">
        <w:rPr>
          <w:smallCaps/>
          <w:spacing w:val="-5"/>
          <w:sz w:val="16"/>
        </w:rPr>
        <w:t>A. Bioy Casares</w:t>
      </w:r>
      <w:r w:rsidRPr="003108CF">
        <w:rPr>
          <w:smallCaps/>
          <w:spacing w:val="-5"/>
        </w:rPr>
        <w:t xml:space="preserve">, </w:t>
      </w:r>
      <w:r w:rsidRPr="003108CF">
        <w:rPr>
          <w:i/>
          <w:iCs/>
          <w:spacing w:val="-5"/>
        </w:rPr>
        <w:t xml:space="preserve">La invención de Morel </w:t>
      </w:r>
      <w:r w:rsidRPr="003108CF">
        <w:rPr>
          <w:spacing w:val="-5"/>
        </w:rPr>
        <w:t>(selezione di testi</w:t>
      </w:r>
      <w:r w:rsidRPr="003108CF">
        <w:rPr>
          <w:smallCaps/>
          <w:spacing w:val="-5"/>
        </w:rPr>
        <w:t>).</w:t>
      </w:r>
    </w:p>
    <w:p w14:paraId="11721E37" w14:textId="77777777" w:rsidR="003108CF" w:rsidRPr="003108CF" w:rsidRDefault="003108CF" w:rsidP="003108CF">
      <w:pPr>
        <w:rPr>
          <w:i/>
          <w:iCs/>
        </w:rPr>
      </w:pPr>
      <w:r w:rsidRPr="003108CF">
        <w:t xml:space="preserve">- </w:t>
      </w:r>
      <w:r w:rsidRPr="00B1756A">
        <w:rPr>
          <w:smallCaps/>
          <w:spacing w:val="-5"/>
          <w:sz w:val="16"/>
        </w:rPr>
        <w:t>M.A. Asturias</w:t>
      </w:r>
      <w:r w:rsidRPr="003108CF">
        <w:rPr>
          <w:smallCaps/>
        </w:rPr>
        <w:t xml:space="preserve">, </w:t>
      </w:r>
      <w:r w:rsidRPr="003108CF">
        <w:rPr>
          <w:i/>
          <w:iCs/>
        </w:rPr>
        <w:t xml:space="preserve">Hombres de maíz </w:t>
      </w:r>
      <w:r w:rsidRPr="003108CF">
        <w:t xml:space="preserve">(selezione di testi); </w:t>
      </w:r>
    </w:p>
    <w:p w14:paraId="61FDDFEC" w14:textId="77777777" w:rsidR="003108CF" w:rsidRPr="003108CF" w:rsidRDefault="003108CF" w:rsidP="003108CF">
      <w:r w:rsidRPr="003108CF">
        <w:rPr>
          <w:smallCaps/>
          <w:spacing w:val="-5"/>
        </w:rPr>
        <w:t xml:space="preserve">- </w:t>
      </w:r>
      <w:r w:rsidRPr="00B1756A">
        <w:rPr>
          <w:smallCaps/>
          <w:spacing w:val="-5"/>
          <w:sz w:val="16"/>
        </w:rPr>
        <w:t>P. Neruda</w:t>
      </w:r>
      <w:r w:rsidRPr="003108CF">
        <w:rPr>
          <w:smallCaps/>
        </w:rPr>
        <w:t xml:space="preserve">, </w:t>
      </w:r>
      <w:r w:rsidRPr="003108CF">
        <w:rPr>
          <w:i/>
          <w:iCs/>
        </w:rPr>
        <w:t>Antología poética</w:t>
      </w:r>
      <w:r w:rsidRPr="003108CF">
        <w:t xml:space="preserve"> (selezione di testi).</w:t>
      </w:r>
    </w:p>
    <w:p w14:paraId="6384468F" w14:textId="08E0EC99" w:rsidR="003108CF" w:rsidRPr="003108CF" w:rsidRDefault="003108CF" w:rsidP="003108CF">
      <w:pPr>
        <w:pStyle w:val="Testo1"/>
        <w:rPr>
          <w:spacing w:val="-5"/>
          <w:sz w:val="20"/>
        </w:rPr>
      </w:pPr>
      <w:r w:rsidRPr="00B1756A">
        <w:rPr>
          <w:smallCaps/>
          <w:noProof w:val="0"/>
          <w:spacing w:val="-5"/>
          <w:sz w:val="16"/>
        </w:rPr>
        <w:t>- C. Fuentes</w:t>
      </w:r>
      <w:r w:rsidRPr="003108CF">
        <w:rPr>
          <w:smallCaps/>
          <w:spacing w:val="-5"/>
          <w:sz w:val="20"/>
        </w:rPr>
        <w:t xml:space="preserve">, </w:t>
      </w:r>
      <w:r w:rsidRPr="003108CF">
        <w:rPr>
          <w:i/>
          <w:iCs/>
          <w:spacing w:val="-5"/>
          <w:sz w:val="20"/>
        </w:rPr>
        <w:t xml:space="preserve">La muerte de Artemio Cruz </w:t>
      </w:r>
      <w:r w:rsidRPr="003108CF">
        <w:rPr>
          <w:spacing w:val="-5"/>
          <w:sz w:val="20"/>
        </w:rPr>
        <w:t>(selezione di testi).</w:t>
      </w:r>
    </w:p>
    <w:p w14:paraId="6493D661" w14:textId="77777777" w:rsidR="003108CF" w:rsidRPr="003108CF" w:rsidRDefault="003108CF" w:rsidP="003108CF">
      <w:pPr>
        <w:pStyle w:val="Testo1"/>
        <w:rPr>
          <w:spacing w:val="-5"/>
          <w:sz w:val="20"/>
        </w:rPr>
      </w:pPr>
      <w:r w:rsidRPr="003108CF">
        <w:rPr>
          <w:smallCaps/>
          <w:spacing w:val="-5"/>
          <w:sz w:val="20"/>
        </w:rPr>
        <w:t xml:space="preserve">- </w:t>
      </w:r>
      <w:r w:rsidRPr="00B1756A">
        <w:rPr>
          <w:smallCaps/>
          <w:noProof w:val="0"/>
          <w:spacing w:val="-5"/>
          <w:sz w:val="16"/>
        </w:rPr>
        <w:t>J.M. Arguedas</w:t>
      </w:r>
      <w:r w:rsidRPr="003108CF">
        <w:rPr>
          <w:smallCaps/>
          <w:spacing w:val="-5"/>
          <w:sz w:val="20"/>
        </w:rPr>
        <w:t xml:space="preserve">, </w:t>
      </w:r>
      <w:r w:rsidRPr="003108CF">
        <w:rPr>
          <w:i/>
          <w:iCs/>
          <w:spacing w:val="-5"/>
          <w:sz w:val="20"/>
        </w:rPr>
        <w:t xml:space="preserve">Los ríos profundos </w:t>
      </w:r>
      <w:r w:rsidRPr="003108CF">
        <w:rPr>
          <w:spacing w:val="-5"/>
          <w:sz w:val="20"/>
        </w:rPr>
        <w:t>(selezione di testi)</w:t>
      </w:r>
    </w:p>
    <w:p w14:paraId="16943FCD" w14:textId="77777777" w:rsidR="003108CF" w:rsidRPr="00B82E94" w:rsidRDefault="003108CF" w:rsidP="003108CF">
      <w:pPr>
        <w:tabs>
          <w:tab w:val="clear" w:pos="284"/>
        </w:tabs>
        <w:spacing w:line="220" w:lineRule="exact"/>
        <w:ind w:firstLine="284"/>
        <w:rPr>
          <w:noProof/>
          <w:sz w:val="18"/>
          <w:szCs w:val="18"/>
        </w:rPr>
      </w:pPr>
    </w:p>
    <w:p w14:paraId="506058EA" w14:textId="77777777" w:rsidR="003108CF" w:rsidRPr="009F647E" w:rsidRDefault="003108CF" w:rsidP="003108CF">
      <w:pPr>
        <w:rPr>
          <w:rFonts w:ascii="Times New Roman" w:hAnsi="Times New Roman"/>
          <w:color w:val="000000"/>
        </w:rPr>
      </w:pPr>
      <w:r w:rsidRPr="002E0796">
        <w:rPr>
          <w:b/>
          <w:i/>
          <w:caps/>
          <w:sz w:val="18"/>
        </w:rPr>
        <w:t>Bibliografia OBBLIGATORIA</w:t>
      </w:r>
    </w:p>
    <w:p w14:paraId="1B3FE0C0" w14:textId="77777777" w:rsidR="003108CF" w:rsidRDefault="003108CF" w:rsidP="003108CF">
      <w:pPr>
        <w:tabs>
          <w:tab w:val="clear" w:pos="284"/>
        </w:tabs>
        <w:spacing w:line="220" w:lineRule="exact"/>
        <w:ind w:firstLine="284"/>
        <w:rPr>
          <w:noProof/>
          <w:sz w:val="18"/>
          <w:szCs w:val="18"/>
        </w:rPr>
      </w:pPr>
    </w:p>
    <w:p w14:paraId="7C9DF41F" w14:textId="77777777" w:rsidR="003108CF" w:rsidRDefault="003108CF" w:rsidP="003108CF">
      <w:pPr>
        <w:tabs>
          <w:tab w:val="clear" w:pos="284"/>
        </w:tabs>
        <w:spacing w:line="220" w:lineRule="exact"/>
        <w:rPr>
          <w:rFonts w:ascii="Times New Roman" w:hAnsi="Times New Roman"/>
          <w:sz w:val="18"/>
          <w:szCs w:val="18"/>
        </w:rPr>
      </w:pPr>
      <w:r>
        <w:rPr>
          <w:rFonts w:ascii="Times New Roman" w:hAnsi="Times New Roman"/>
          <w:sz w:val="18"/>
          <w:szCs w:val="18"/>
        </w:rPr>
        <w:t>L’antologia di testi da preparare per l’esame sarà disponibile in dispensa presso il laboratorio fotoriproduzioni di via Trieste. In alternativa, anche online sul corso di Blackboard.</w:t>
      </w:r>
    </w:p>
    <w:p w14:paraId="52AB4950" w14:textId="77777777" w:rsidR="003108CF" w:rsidRDefault="003108CF" w:rsidP="003108CF">
      <w:pPr>
        <w:tabs>
          <w:tab w:val="clear" w:pos="284"/>
        </w:tabs>
        <w:spacing w:line="220" w:lineRule="exact"/>
        <w:rPr>
          <w:rFonts w:ascii="Times New Roman" w:hAnsi="Times New Roman"/>
          <w:sz w:val="18"/>
          <w:szCs w:val="18"/>
        </w:rPr>
      </w:pPr>
    </w:p>
    <w:p w14:paraId="10286C3D" w14:textId="77777777" w:rsidR="003108CF" w:rsidRPr="00402DDD" w:rsidRDefault="003108CF" w:rsidP="003108CF">
      <w:pPr>
        <w:pStyle w:val="Testo1"/>
        <w:spacing w:line="240" w:lineRule="exact"/>
        <w:rPr>
          <w:b/>
          <w:i/>
          <w:caps/>
        </w:rPr>
      </w:pPr>
      <w:r w:rsidRPr="00402DDD">
        <w:rPr>
          <w:b/>
          <w:i/>
          <w:caps/>
        </w:rPr>
        <w:t>Bibliografia RACCOMANDATA</w:t>
      </w:r>
    </w:p>
    <w:p w14:paraId="79CD2265" w14:textId="77777777" w:rsidR="003108CF" w:rsidRPr="00402DDD" w:rsidRDefault="003108CF" w:rsidP="003108CF">
      <w:pPr>
        <w:pStyle w:val="Testo1"/>
        <w:spacing w:line="240" w:lineRule="exact"/>
        <w:rPr>
          <w:smallCaps/>
          <w:sz w:val="16"/>
        </w:rPr>
      </w:pPr>
    </w:p>
    <w:p w14:paraId="4DAD6C69" w14:textId="77777777" w:rsidR="003108CF" w:rsidRPr="00E32156" w:rsidRDefault="003108CF" w:rsidP="003108CF">
      <w:pPr>
        <w:pStyle w:val="Testo1"/>
        <w:spacing w:line="240" w:lineRule="exact"/>
        <w:rPr>
          <w:smallCaps/>
          <w:spacing w:val="-5"/>
          <w:szCs w:val="18"/>
          <w:lang w:val="es-ES_tradnl"/>
        </w:rPr>
      </w:pPr>
      <w:r w:rsidRPr="00402DDD">
        <w:rPr>
          <w:smallCaps/>
          <w:sz w:val="16"/>
        </w:rPr>
        <w:t>M. Alvar</w:t>
      </w:r>
      <w:r w:rsidRPr="00402DDD">
        <w:t xml:space="preserve">, </w:t>
      </w:r>
      <w:r w:rsidRPr="00402DDD">
        <w:rPr>
          <w:i/>
        </w:rPr>
        <w:t xml:space="preserve">Manual de dialectología hispánica. </w:t>
      </w:r>
      <w:r w:rsidRPr="00537B22">
        <w:rPr>
          <w:i/>
          <w:lang w:val="es-ES"/>
        </w:rPr>
        <w:t>El español de América</w:t>
      </w:r>
      <w:r w:rsidRPr="00537B22">
        <w:rPr>
          <w:lang w:val="es-ES"/>
        </w:rPr>
        <w:t>, Barcelona, Ariel,</w:t>
      </w:r>
    </w:p>
    <w:p w14:paraId="1124CB65" w14:textId="77777777" w:rsidR="003108CF" w:rsidRPr="00537B22" w:rsidRDefault="003108CF" w:rsidP="003108CF">
      <w:pPr>
        <w:rPr>
          <w:sz w:val="18"/>
          <w:lang w:val="es-ES"/>
        </w:rPr>
      </w:pPr>
      <w:r w:rsidRPr="00537B22">
        <w:rPr>
          <w:sz w:val="18"/>
          <w:lang w:val="es-ES"/>
        </w:rPr>
        <w:tab/>
        <w:t>2000.</w:t>
      </w:r>
    </w:p>
    <w:p w14:paraId="4B9B8D99" w14:textId="77777777" w:rsidR="003108CF" w:rsidRDefault="003108CF" w:rsidP="003108CF">
      <w:pPr>
        <w:pStyle w:val="Testo1"/>
        <w:spacing w:line="240" w:lineRule="exact"/>
        <w:rPr>
          <w:smallCaps/>
          <w:spacing w:val="-5"/>
          <w:szCs w:val="18"/>
          <w:lang w:val="es-ES_tradnl"/>
        </w:rPr>
      </w:pPr>
      <w:r w:rsidRPr="00DF067E">
        <w:rPr>
          <w:smallCaps/>
          <w:spacing w:val="-5"/>
          <w:sz w:val="16"/>
          <w:szCs w:val="18"/>
          <w:lang w:val="es-ES_tradnl"/>
        </w:rPr>
        <w:t xml:space="preserve">G. </w:t>
      </w:r>
      <w:r>
        <w:rPr>
          <w:smallCaps/>
          <w:spacing w:val="-5"/>
          <w:sz w:val="16"/>
          <w:szCs w:val="18"/>
          <w:lang w:val="es-ES_tradnl"/>
        </w:rPr>
        <w:t xml:space="preserve"> </w:t>
      </w:r>
      <w:r w:rsidRPr="00DF067E">
        <w:rPr>
          <w:smallCaps/>
          <w:spacing w:val="-5"/>
          <w:sz w:val="16"/>
          <w:szCs w:val="18"/>
          <w:lang w:val="es-ES_tradnl"/>
        </w:rPr>
        <w:t xml:space="preserve">Bellini, </w:t>
      </w:r>
      <w:r w:rsidRPr="008B1528">
        <w:rPr>
          <w:smallCaps/>
          <w:spacing w:val="-5"/>
          <w:szCs w:val="18"/>
          <w:lang w:val="es-ES_tradnl"/>
        </w:rPr>
        <w:t xml:space="preserve"> </w:t>
      </w:r>
      <w:r w:rsidRPr="008B1528">
        <w:rPr>
          <w:i/>
          <w:spacing w:val="-5"/>
          <w:szCs w:val="18"/>
          <w:lang w:val="es-ES_tradnl"/>
        </w:rPr>
        <w:t>Nueva historia de la literatura hispanoamericana</w:t>
      </w:r>
      <w:r w:rsidRPr="008B1528">
        <w:rPr>
          <w:spacing w:val="-5"/>
          <w:szCs w:val="18"/>
          <w:lang w:val="es-ES_tradnl"/>
        </w:rPr>
        <w:t>, Madrid, Castalia, 1997</w:t>
      </w:r>
      <w:r w:rsidRPr="008B1528">
        <w:rPr>
          <w:smallCaps/>
          <w:spacing w:val="-5"/>
          <w:szCs w:val="18"/>
          <w:lang w:val="es-ES_tradnl"/>
        </w:rPr>
        <w:t>.</w:t>
      </w:r>
    </w:p>
    <w:p w14:paraId="2994115B" w14:textId="77777777" w:rsidR="003108CF" w:rsidRPr="00537B22" w:rsidRDefault="003108CF" w:rsidP="003108CF">
      <w:pPr>
        <w:rPr>
          <w:sz w:val="18"/>
          <w:lang w:val="es-ES"/>
        </w:rPr>
      </w:pPr>
      <w:r w:rsidRPr="00F3717C">
        <w:rPr>
          <w:smallCaps/>
          <w:sz w:val="16"/>
          <w:lang w:val="es-ES"/>
        </w:rPr>
        <w:t>J. M. Oviedo</w:t>
      </w:r>
      <w:r w:rsidRPr="00F3717C">
        <w:rPr>
          <w:sz w:val="18"/>
          <w:lang w:val="es-ES"/>
        </w:rPr>
        <w:t xml:space="preserve">, </w:t>
      </w:r>
      <w:r w:rsidRPr="00F3717C">
        <w:rPr>
          <w:i/>
          <w:sz w:val="18"/>
          <w:lang w:val="es-ES"/>
        </w:rPr>
        <w:t>Historia de la literatura hispanoamericana</w:t>
      </w:r>
      <w:r w:rsidRPr="00F3717C">
        <w:rPr>
          <w:sz w:val="18"/>
          <w:lang w:val="es-ES"/>
        </w:rPr>
        <w:t xml:space="preserve">, Madrid, Alianza, </w:t>
      </w:r>
      <w:r>
        <w:rPr>
          <w:sz w:val="18"/>
          <w:lang w:val="es-ES"/>
        </w:rPr>
        <w:t>2012</w:t>
      </w:r>
      <w:r w:rsidRPr="00F3717C">
        <w:rPr>
          <w:sz w:val="18"/>
          <w:lang w:val="es-ES"/>
        </w:rPr>
        <w:t>, vol. 4.</w:t>
      </w:r>
    </w:p>
    <w:p w14:paraId="306AA3AE" w14:textId="77777777" w:rsidR="003108CF" w:rsidRPr="00513957" w:rsidRDefault="003108CF" w:rsidP="003108CF">
      <w:pPr>
        <w:tabs>
          <w:tab w:val="clear" w:pos="284"/>
        </w:tabs>
        <w:spacing w:line="220" w:lineRule="exact"/>
        <w:rPr>
          <w:spacing w:val="-5"/>
          <w:sz w:val="18"/>
          <w:szCs w:val="18"/>
          <w:lang w:val="es-ES_tradnl"/>
        </w:rPr>
      </w:pPr>
      <w:r w:rsidRPr="00513957">
        <w:rPr>
          <w:smallCaps/>
          <w:spacing w:val="-5"/>
          <w:sz w:val="18"/>
          <w:szCs w:val="18"/>
          <w:lang w:val="es-ES_tradnl"/>
        </w:rPr>
        <w:t xml:space="preserve">M. Suárez, </w:t>
      </w:r>
      <w:r w:rsidRPr="00513957">
        <w:rPr>
          <w:i/>
          <w:spacing w:val="-5"/>
          <w:sz w:val="18"/>
          <w:szCs w:val="18"/>
          <w:lang w:val="es-ES_tradnl"/>
        </w:rPr>
        <w:t>La América real y la América mágica</w:t>
      </w:r>
      <w:r w:rsidRPr="00513957">
        <w:rPr>
          <w:spacing w:val="-5"/>
          <w:sz w:val="18"/>
          <w:szCs w:val="18"/>
          <w:lang w:val="es-ES_tradnl"/>
        </w:rPr>
        <w:t>, Salamanca, Ediciones Universidad de Salamanca, 1996</w:t>
      </w:r>
    </w:p>
    <w:p w14:paraId="061618F7" w14:textId="77777777" w:rsidR="003108CF" w:rsidRDefault="003108CF" w:rsidP="003108CF">
      <w:pPr>
        <w:tabs>
          <w:tab w:val="clear" w:pos="284"/>
        </w:tabs>
        <w:spacing w:line="220" w:lineRule="exact"/>
        <w:rPr>
          <w:spacing w:val="-5"/>
          <w:szCs w:val="18"/>
          <w:lang w:val="es-ES_tradnl"/>
        </w:rPr>
      </w:pPr>
    </w:p>
    <w:p w14:paraId="18C86B8A" w14:textId="77777777" w:rsidR="003108CF" w:rsidRPr="00B678F8" w:rsidRDefault="003108CF" w:rsidP="003108CF">
      <w:pPr>
        <w:tabs>
          <w:tab w:val="clear" w:pos="284"/>
        </w:tabs>
        <w:spacing w:line="240" w:lineRule="auto"/>
        <w:jc w:val="left"/>
        <w:rPr>
          <w:b/>
          <w:i/>
          <w:sz w:val="18"/>
        </w:rPr>
      </w:pPr>
      <w:r w:rsidRPr="00B678F8">
        <w:rPr>
          <w:b/>
          <w:i/>
          <w:sz w:val="18"/>
        </w:rPr>
        <w:t>DIDATTICA DEL CORSO</w:t>
      </w:r>
    </w:p>
    <w:p w14:paraId="5BD23C43" w14:textId="77777777" w:rsidR="003108CF" w:rsidRDefault="003108CF" w:rsidP="003108CF">
      <w:pPr>
        <w:tabs>
          <w:tab w:val="clear" w:pos="284"/>
        </w:tabs>
        <w:spacing w:line="220" w:lineRule="exact"/>
        <w:rPr>
          <w:noProof/>
          <w:sz w:val="18"/>
          <w:szCs w:val="18"/>
        </w:rPr>
      </w:pPr>
    </w:p>
    <w:p w14:paraId="2B5EB9D9" w14:textId="77777777" w:rsidR="003108CF" w:rsidRPr="00B678F8" w:rsidRDefault="003108CF" w:rsidP="003108CF">
      <w:pPr>
        <w:rPr>
          <w:b/>
          <w:i/>
        </w:rPr>
      </w:pPr>
      <w:r w:rsidRPr="00B678F8">
        <w:rPr>
          <w:sz w:val="18"/>
        </w:rPr>
        <w:t xml:space="preserve">Le esercitazioni affiancano l’insegnamento di Lingua e Letteratura Spagnola 3. </w:t>
      </w:r>
    </w:p>
    <w:p w14:paraId="6C0C75B3" w14:textId="77777777" w:rsidR="003108CF" w:rsidRDefault="003108CF" w:rsidP="003108CF">
      <w:pPr>
        <w:rPr>
          <w:sz w:val="18"/>
        </w:rPr>
      </w:pPr>
      <w:r w:rsidRPr="00B678F8">
        <w:rPr>
          <w:sz w:val="18"/>
        </w:rPr>
        <w:t>Lezioni frontali in lingua spagnola</w:t>
      </w:r>
      <w:r>
        <w:rPr>
          <w:sz w:val="18"/>
        </w:rPr>
        <w:t xml:space="preserve">, </w:t>
      </w:r>
      <w:r w:rsidRPr="00C66BA2">
        <w:rPr>
          <w:sz w:val="18"/>
        </w:rPr>
        <w:t xml:space="preserve">didattica a distanza in base alle norme che saranno indicate dall’Ateneo. </w:t>
      </w:r>
      <w:r w:rsidRPr="00C66BA2">
        <w:rPr>
          <w:rFonts w:ascii="Times New Roman" w:hAnsi="Times New Roman"/>
          <w:sz w:val="18"/>
          <w:szCs w:val="18"/>
        </w:rPr>
        <w:t>Uso di materiale informatico sulla piattaforma Blackboard.</w:t>
      </w:r>
    </w:p>
    <w:p w14:paraId="350C32E3" w14:textId="77777777" w:rsidR="003108CF" w:rsidRPr="00B678F8" w:rsidRDefault="003108CF" w:rsidP="003108CF">
      <w:pPr>
        <w:spacing w:before="240" w:after="120" w:line="220" w:lineRule="exact"/>
        <w:rPr>
          <w:b/>
          <w:i/>
          <w:sz w:val="18"/>
        </w:rPr>
      </w:pPr>
      <w:r w:rsidRPr="00B678F8">
        <w:rPr>
          <w:b/>
          <w:i/>
          <w:sz w:val="18"/>
        </w:rPr>
        <w:t>METODO E CRITERI DI VALUTAZIONE</w:t>
      </w:r>
    </w:p>
    <w:p w14:paraId="300906CE" w14:textId="77777777" w:rsidR="003108CF" w:rsidRPr="00B678F8" w:rsidRDefault="003108CF" w:rsidP="003108CF">
      <w:pPr>
        <w:rPr>
          <w:noProof/>
          <w:sz w:val="18"/>
        </w:rPr>
      </w:pPr>
      <w:r w:rsidRPr="00102E43">
        <w:rPr>
          <w:sz w:val="18"/>
        </w:rPr>
        <w:t>La prova</w:t>
      </w:r>
      <w:r w:rsidRPr="00102E43">
        <w:rPr>
          <w:noProof/>
          <w:sz w:val="18"/>
        </w:rPr>
        <w:t xml:space="preserve"> relativa al programma del corso di esercitazioni consiste in un test al compute</w:t>
      </w:r>
      <w:r>
        <w:rPr>
          <w:sz w:val="18"/>
        </w:rPr>
        <w:t xml:space="preserve">r sulla </w:t>
      </w:r>
      <w:r w:rsidRPr="00102E43">
        <w:rPr>
          <w:sz w:val="18"/>
        </w:rPr>
        <w:t>piattaforma Blackboard.</w:t>
      </w:r>
      <w:r>
        <w:t xml:space="preserve"> </w:t>
      </w:r>
      <w:r w:rsidRPr="00B678F8">
        <w:rPr>
          <w:noProof/>
          <w:sz w:val="18"/>
        </w:rPr>
        <w:t xml:space="preserve">Il voto maturato nell’esame delle esercitazioni </w:t>
      </w:r>
      <w:r>
        <w:rPr>
          <w:noProof/>
          <w:sz w:val="18"/>
        </w:rPr>
        <w:t xml:space="preserve">tenute dalla Dott.ssa Carini </w:t>
      </w:r>
      <w:r w:rsidRPr="00B678F8">
        <w:rPr>
          <w:noProof/>
          <w:sz w:val="18"/>
        </w:rPr>
        <w:t xml:space="preserve">contribuisce alla determinazione del voto finale dell’insegnamento.  </w:t>
      </w:r>
    </w:p>
    <w:p w14:paraId="6556EC98" w14:textId="77777777" w:rsidR="003108CF" w:rsidRDefault="003108CF" w:rsidP="003108CF">
      <w:pPr>
        <w:tabs>
          <w:tab w:val="clear" w:pos="284"/>
        </w:tabs>
        <w:rPr>
          <w:sz w:val="18"/>
          <w:szCs w:val="18"/>
        </w:rPr>
      </w:pPr>
      <w:r w:rsidRPr="005B02FF">
        <w:rPr>
          <w:sz w:val="18"/>
          <w:szCs w:val="18"/>
        </w:rPr>
        <w:lastRenderedPageBreak/>
        <w:t>Al voto finale concorre il voto che risulta dalla media ponderata degli esiti delle prove intermedie di lingua scritta e orale (rispettivamente fino a un massimo di 1/6 e 2/6 del voto finale)</w:t>
      </w:r>
      <w:r>
        <w:rPr>
          <w:sz w:val="18"/>
          <w:szCs w:val="18"/>
        </w:rPr>
        <w:t>.</w:t>
      </w:r>
    </w:p>
    <w:p w14:paraId="52BF624D" w14:textId="77777777" w:rsidR="003108CF" w:rsidRPr="00B678F8" w:rsidRDefault="003108CF" w:rsidP="003108CF">
      <w:pPr>
        <w:spacing w:before="240" w:after="120" w:line="220" w:lineRule="exact"/>
        <w:rPr>
          <w:b/>
          <w:i/>
          <w:sz w:val="18"/>
        </w:rPr>
      </w:pPr>
      <w:r w:rsidRPr="00B678F8">
        <w:rPr>
          <w:b/>
          <w:i/>
          <w:sz w:val="18"/>
        </w:rPr>
        <w:t>AVVERTENZE E PREREQUISITI</w:t>
      </w:r>
    </w:p>
    <w:p w14:paraId="132B1112" w14:textId="77777777" w:rsidR="003108CF" w:rsidRDefault="003108CF" w:rsidP="003108CF">
      <w:pPr>
        <w:tabs>
          <w:tab w:val="clear" w:pos="284"/>
        </w:tabs>
        <w:rPr>
          <w:sz w:val="18"/>
        </w:rPr>
      </w:pPr>
      <w:r w:rsidRPr="00B678F8">
        <w:rPr>
          <w:sz w:val="18"/>
        </w:rPr>
        <w:t xml:space="preserve">Avendo carattere introduttivo, l’insegnamento non necessita di prerequisiti relativi ai contenuti. </w:t>
      </w:r>
      <w:r>
        <w:rPr>
          <w:sz w:val="18"/>
        </w:rPr>
        <w:t xml:space="preserve">Tuttavia, sono richieste agli studenti capacità critiche e una buona metodologia analitica per poter riflettere in maniera matura e approfondita sui testi letterari visti a lezione. </w:t>
      </w:r>
      <w:r w:rsidRPr="00B678F8">
        <w:rPr>
          <w:sz w:val="18"/>
        </w:rPr>
        <w:t>Le lezioni saranno tenute in lingua spagnol</w:t>
      </w:r>
      <w:r>
        <w:rPr>
          <w:sz w:val="18"/>
        </w:rPr>
        <w:t>a, per cui si richiede una solida</w:t>
      </w:r>
      <w:r w:rsidRPr="00B678F8">
        <w:rPr>
          <w:sz w:val="18"/>
        </w:rPr>
        <w:t xml:space="preserve"> capacità di comprensione orale della lingua spagnola (</w:t>
      </w:r>
      <w:r w:rsidRPr="00B678F8">
        <w:rPr>
          <w:rFonts w:ascii="Times New Roman" w:hAnsi="Times New Roman"/>
          <w:sz w:val="18"/>
          <w:szCs w:val="18"/>
        </w:rPr>
        <w:t xml:space="preserve">competenze linguistiche almeno pari o superiori al livello B2 del </w:t>
      </w:r>
      <w:r>
        <w:rPr>
          <w:rFonts w:ascii="Times New Roman" w:hAnsi="Times New Roman"/>
          <w:sz w:val="18"/>
          <w:szCs w:val="18"/>
        </w:rPr>
        <w:t>QCER</w:t>
      </w:r>
      <w:r w:rsidRPr="00B678F8">
        <w:rPr>
          <w:rFonts w:ascii="Times New Roman" w:hAnsi="Times New Roman"/>
          <w:sz w:val="18"/>
          <w:szCs w:val="18"/>
        </w:rPr>
        <w:t>).</w:t>
      </w:r>
      <w:r w:rsidRPr="00B678F8">
        <w:rPr>
          <w:sz w:val="18"/>
        </w:rPr>
        <w:t xml:space="preserve"> Si auspica anche che lo studente abbia interesse e curiosità intellettuale verso la lingua e la cultura dei paesi di lingua spagnola, oltre a maturità nella riflessione critica. </w:t>
      </w:r>
    </w:p>
    <w:p w14:paraId="5C0A2B15" w14:textId="77777777" w:rsidR="003108CF" w:rsidRPr="00B678F8" w:rsidRDefault="003108CF" w:rsidP="003108CF">
      <w:pPr>
        <w:tabs>
          <w:tab w:val="clear" w:pos="284"/>
        </w:tabs>
        <w:spacing w:before="120" w:after="120" w:line="220" w:lineRule="exact"/>
        <w:rPr>
          <w:bCs/>
          <w:i/>
          <w:noProof/>
          <w:sz w:val="18"/>
          <w:szCs w:val="18"/>
        </w:rPr>
      </w:pPr>
      <w:r w:rsidRPr="00B678F8">
        <w:rPr>
          <w:bCs/>
          <w:i/>
          <w:noProof/>
          <w:sz w:val="18"/>
          <w:szCs w:val="18"/>
        </w:rPr>
        <w:t xml:space="preserve">Orario e luogo di ricevimento </w:t>
      </w:r>
      <w:r>
        <w:rPr>
          <w:bCs/>
          <w:i/>
          <w:noProof/>
          <w:sz w:val="18"/>
          <w:szCs w:val="18"/>
        </w:rPr>
        <w:t>degli studenti</w:t>
      </w:r>
    </w:p>
    <w:p w14:paraId="0D23AD4F" w14:textId="77777777" w:rsidR="003108CF" w:rsidRPr="005B02FF" w:rsidRDefault="003108CF" w:rsidP="003108CF">
      <w:pPr>
        <w:rPr>
          <w:sz w:val="18"/>
          <w:szCs w:val="18"/>
        </w:rPr>
      </w:pPr>
      <w:r w:rsidRPr="00B678F8">
        <w:rPr>
          <w:noProof/>
          <w:sz w:val="18"/>
        </w:rPr>
        <w:t xml:space="preserve">La Dott.ssa </w:t>
      </w:r>
      <w:r>
        <w:rPr>
          <w:noProof/>
          <w:sz w:val="18"/>
        </w:rPr>
        <w:t xml:space="preserve">Carini </w:t>
      </w:r>
      <w:r w:rsidRPr="00B678F8">
        <w:rPr>
          <w:noProof/>
          <w:sz w:val="18"/>
        </w:rPr>
        <w:t xml:space="preserve">riceve gli studenti </w:t>
      </w:r>
      <w:r w:rsidRPr="00B678F8">
        <w:rPr>
          <w:noProof/>
          <w:sz w:val="18"/>
          <w:szCs w:val="18"/>
        </w:rPr>
        <w:t xml:space="preserve">secondo l’orario indicato sulla pagina docente (vd. </w:t>
      </w:r>
      <w:r w:rsidRPr="00B678F8">
        <w:rPr>
          <w:i/>
          <w:noProof/>
          <w:sz w:val="18"/>
          <w:szCs w:val="18"/>
        </w:rPr>
        <w:t>homepage</w:t>
      </w:r>
      <w:r w:rsidRPr="00B678F8">
        <w:rPr>
          <w:noProof/>
          <w:sz w:val="18"/>
          <w:szCs w:val="18"/>
        </w:rPr>
        <w:t xml:space="preserve"> dell’Università Cattolica, </w:t>
      </w:r>
      <w:r w:rsidRPr="00B678F8">
        <w:rPr>
          <w:i/>
          <w:noProof/>
          <w:sz w:val="18"/>
          <w:szCs w:val="18"/>
        </w:rPr>
        <w:t xml:space="preserve">link </w:t>
      </w:r>
      <w:r w:rsidRPr="00B678F8">
        <w:rPr>
          <w:noProof/>
          <w:sz w:val="18"/>
          <w:szCs w:val="18"/>
        </w:rPr>
        <w:t>docenti).</w:t>
      </w:r>
      <w:r w:rsidRPr="00B678F8">
        <w:rPr>
          <w:noProof/>
          <w:sz w:val="18"/>
        </w:rPr>
        <w:t xml:space="preserve"> (e-mail</w:t>
      </w:r>
      <w:r>
        <w:rPr>
          <w:noProof/>
          <w:sz w:val="18"/>
        </w:rPr>
        <w:t>: sara.carini@unicatt.it</w:t>
      </w:r>
      <w:r w:rsidRPr="00B678F8">
        <w:rPr>
          <w:noProof/>
          <w:sz w:val="18"/>
        </w:rPr>
        <w:t>)</w:t>
      </w:r>
    </w:p>
    <w:p w14:paraId="1AE65448" w14:textId="041389B9" w:rsidR="003108CF" w:rsidRDefault="003108CF" w:rsidP="00B678F8">
      <w:pPr>
        <w:rPr>
          <w:sz w:val="18"/>
        </w:rPr>
      </w:pPr>
    </w:p>
    <w:p w14:paraId="7C9727B7" w14:textId="4DDB8972" w:rsidR="00185CB0" w:rsidRDefault="00185CB0" w:rsidP="00B678F8">
      <w:pPr>
        <w:rPr>
          <w:sz w:val="18"/>
        </w:rPr>
      </w:pPr>
    </w:p>
    <w:p w14:paraId="7A34BEE4" w14:textId="548C20EB" w:rsidR="00185CB0" w:rsidRDefault="00185CB0" w:rsidP="00B678F8">
      <w:pPr>
        <w:rPr>
          <w:sz w:val="18"/>
        </w:rPr>
      </w:pPr>
    </w:p>
    <w:p w14:paraId="1ED7CD63" w14:textId="57EF05A9" w:rsidR="00185CB0" w:rsidRDefault="00185CB0" w:rsidP="00B678F8">
      <w:pPr>
        <w:rPr>
          <w:sz w:val="18"/>
        </w:rPr>
      </w:pPr>
    </w:p>
    <w:p w14:paraId="626DADE5" w14:textId="274D4B7D" w:rsidR="00185CB0" w:rsidRPr="009B647D" w:rsidRDefault="00185CB0" w:rsidP="00185CB0">
      <w:pPr>
        <w:shd w:val="clear" w:color="auto" w:fill="FFFFFF"/>
        <w:tabs>
          <w:tab w:val="clear" w:pos="284"/>
        </w:tabs>
        <w:spacing w:before="240" w:line="240" w:lineRule="atLeast"/>
        <w:jc w:val="left"/>
        <w:outlineLvl w:val="0"/>
        <w:rPr>
          <w:rFonts w:cs="Times"/>
          <w:b/>
          <w:bCs/>
          <w:color w:val="000000"/>
          <w:kern w:val="36"/>
        </w:rPr>
      </w:pPr>
      <w:r w:rsidRPr="009B647D">
        <w:rPr>
          <w:rFonts w:cs="Times"/>
          <w:b/>
          <w:bCs/>
          <w:color w:val="000000"/>
          <w:kern w:val="36"/>
        </w:rPr>
        <w:t xml:space="preserve">Esercitazioni di </w:t>
      </w:r>
      <w:r>
        <w:rPr>
          <w:rFonts w:cs="Times"/>
          <w:b/>
          <w:bCs/>
          <w:color w:val="000000"/>
          <w:kern w:val="36"/>
        </w:rPr>
        <w:t>traduzione letteraria ed editoriale (Curriculum magistrale in Lingue per la traduzione specialistica ed editoriale)</w:t>
      </w:r>
    </w:p>
    <w:p w14:paraId="24B50887" w14:textId="77777777" w:rsidR="00185CB0" w:rsidRPr="009B647D" w:rsidRDefault="00185CB0" w:rsidP="00185CB0">
      <w:pPr>
        <w:shd w:val="clear" w:color="auto" w:fill="FFFFFF"/>
        <w:tabs>
          <w:tab w:val="clear" w:pos="284"/>
        </w:tabs>
        <w:spacing w:line="240" w:lineRule="atLeast"/>
        <w:jc w:val="left"/>
        <w:outlineLvl w:val="1"/>
        <w:rPr>
          <w:rFonts w:cs="Times"/>
          <w:smallCaps/>
          <w:color w:val="000000"/>
          <w:sz w:val="18"/>
          <w:szCs w:val="18"/>
        </w:rPr>
      </w:pPr>
      <w:r w:rsidRPr="00185CB0">
        <w:rPr>
          <w:rFonts w:cs="Times"/>
          <w:smallCaps/>
          <w:color w:val="000000"/>
          <w:sz w:val="18"/>
          <w:szCs w:val="18"/>
        </w:rPr>
        <w:t xml:space="preserve">Dott.ssa </w:t>
      </w:r>
      <w:r>
        <w:rPr>
          <w:rFonts w:cs="Times"/>
          <w:smallCaps/>
          <w:color w:val="000000"/>
          <w:sz w:val="18"/>
          <w:szCs w:val="18"/>
        </w:rPr>
        <w:t>Elena Stella</w:t>
      </w:r>
    </w:p>
    <w:p w14:paraId="71575BEB" w14:textId="7C81AD3B" w:rsidR="00185CB0" w:rsidRDefault="00185CB0" w:rsidP="00185CB0">
      <w:pPr>
        <w:spacing w:before="240" w:after="120" w:line="220" w:lineRule="exact"/>
        <w:rPr>
          <w:b/>
          <w:i/>
          <w:sz w:val="18"/>
        </w:rPr>
      </w:pPr>
      <w:r>
        <w:rPr>
          <w:b/>
          <w:i/>
          <w:sz w:val="18"/>
        </w:rPr>
        <w:t>OBIETTIVO DEL CORSO E RISULTATI DI APPRENDIMENTO ATTESI</w:t>
      </w:r>
    </w:p>
    <w:p w14:paraId="2375A4C7" w14:textId="77777777" w:rsidR="00185CB0" w:rsidRDefault="00185CB0" w:rsidP="00185CB0">
      <w:pPr>
        <w:rPr>
          <w:noProof/>
        </w:rPr>
      </w:pPr>
      <w:r w:rsidRPr="006B48C8">
        <w:rPr>
          <w:noProof/>
        </w:rPr>
        <w:t>Le esercitazioni si propongono di sviluppare</w:t>
      </w:r>
      <w:r>
        <w:rPr>
          <w:noProof/>
        </w:rPr>
        <w:t xml:space="preserve"> l’abilità traduttiva spagnolo-italiano di testi letterari, attraverso l’analisi dei testi e la rilevazione e risoluzione di problemi di traduzione, con particolare </w:t>
      </w:r>
      <w:r w:rsidRPr="006B48C8">
        <w:rPr>
          <w:noProof/>
        </w:rPr>
        <w:t>attenzione agli elementi culturali e</w:t>
      </w:r>
      <w:r>
        <w:rPr>
          <w:noProof/>
        </w:rPr>
        <w:t xml:space="preserve"> agli strumenti a disposizione del traduttore.</w:t>
      </w:r>
    </w:p>
    <w:p w14:paraId="72288D74" w14:textId="7F7102DD" w:rsidR="00185CB0" w:rsidRDefault="00185CB0" w:rsidP="00185CB0">
      <w:pPr>
        <w:spacing w:before="240" w:after="120" w:line="220" w:lineRule="exact"/>
        <w:rPr>
          <w:b/>
          <w:i/>
          <w:sz w:val="18"/>
        </w:rPr>
      </w:pPr>
      <w:bookmarkStart w:id="2" w:name="_Hlk72321598"/>
      <w:r>
        <w:rPr>
          <w:b/>
          <w:i/>
          <w:sz w:val="18"/>
        </w:rPr>
        <w:t>PROGRAMMA DEL CORSO</w:t>
      </w:r>
    </w:p>
    <w:bookmarkEnd w:id="2"/>
    <w:p w14:paraId="4EA02FB5" w14:textId="77777777" w:rsidR="00185CB0" w:rsidRPr="00CB6CCC" w:rsidRDefault="00185CB0" w:rsidP="00185CB0">
      <w:pPr>
        <w:rPr>
          <w:color w:val="000000" w:themeColor="text1"/>
        </w:rPr>
      </w:pPr>
      <w:r w:rsidRPr="009B1F76">
        <w:t xml:space="preserve">I testi su cui si lavorerà </w:t>
      </w:r>
      <w:r>
        <w:t xml:space="preserve">saranno </w:t>
      </w:r>
      <w:r w:rsidRPr="009B1F76">
        <w:t>caricati sulla piattaforma Black</w:t>
      </w:r>
      <w:r>
        <w:t>b</w:t>
      </w:r>
      <w:r w:rsidRPr="009B1F76">
        <w:t>oard. Si tratterà di frammenti estratti da opere di letteratura spagnola e ispano-americana</w:t>
      </w:r>
      <w:r>
        <w:t xml:space="preserve"> attuale</w:t>
      </w:r>
      <w:r w:rsidRPr="009B1F76">
        <w:t>.</w:t>
      </w:r>
    </w:p>
    <w:p w14:paraId="2D87D26B" w14:textId="506E4C58" w:rsidR="00185CB0" w:rsidRDefault="00185CB0" w:rsidP="00185CB0">
      <w:pPr>
        <w:spacing w:before="240" w:after="120" w:line="220" w:lineRule="exact"/>
        <w:rPr>
          <w:b/>
          <w:i/>
          <w:sz w:val="18"/>
        </w:rPr>
      </w:pPr>
      <w:r>
        <w:rPr>
          <w:b/>
          <w:i/>
          <w:sz w:val="18"/>
        </w:rPr>
        <w:t>BIBLIOGRAFIA</w:t>
      </w:r>
    </w:p>
    <w:p w14:paraId="1D1F402C" w14:textId="023864FF" w:rsidR="00185CB0" w:rsidRPr="00185CB0" w:rsidRDefault="00185CB0" w:rsidP="00185CB0">
      <w:pPr>
        <w:rPr>
          <w:color w:val="000000" w:themeColor="text1"/>
          <w:sz w:val="18"/>
          <w:szCs w:val="18"/>
          <w:lang w:val="es-ES"/>
        </w:rPr>
      </w:pPr>
      <w:r w:rsidRPr="002765A9">
        <w:rPr>
          <w:color w:val="000000" w:themeColor="text1"/>
          <w:lang w:val="es-ES"/>
        </w:rPr>
        <w:t xml:space="preserve">- </w:t>
      </w:r>
      <w:r w:rsidRPr="00185CB0">
        <w:rPr>
          <w:smallCaps/>
          <w:color w:val="000000" w:themeColor="text1"/>
          <w:sz w:val="16"/>
          <w:lang w:val="es-ES"/>
        </w:rPr>
        <w:t>V. G</w:t>
      </w:r>
      <w:r>
        <w:rPr>
          <w:smallCaps/>
          <w:color w:val="000000" w:themeColor="text1"/>
          <w:sz w:val="16"/>
          <w:lang w:val="es-ES"/>
        </w:rPr>
        <w:t>arcia</w:t>
      </w:r>
      <w:r w:rsidRPr="00185CB0">
        <w:rPr>
          <w:smallCaps/>
          <w:color w:val="000000" w:themeColor="text1"/>
          <w:sz w:val="16"/>
          <w:lang w:val="es-ES"/>
        </w:rPr>
        <w:t xml:space="preserve"> Y</w:t>
      </w:r>
      <w:r>
        <w:rPr>
          <w:smallCaps/>
          <w:color w:val="000000" w:themeColor="text1"/>
          <w:sz w:val="16"/>
          <w:lang w:val="es-ES"/>
        </w:rPr>
        <w:t>ebra</w:t>
      </w:r>
      <w:r w:rsidRPr="002765A9">
        <w:rPr>
          <w:color w:val="000000" w:themeColor="text1"/>
          <w:lang w:val="es-ES"/>
        </w:rPr>
        <w:t>, “</w:t>
      </w:r>
      <w:r w:rsidRPr="00185CB0">
        <w:rPr>
          <w:color w:val="000000" w:themeColor="text1"/>
          <w:sz w:val="18"/>
          <w:szCs w:val="18"/>
          <w:lang w:val="es-ES"/>
        </w:rPr>
        <w:t xml:space="preserve">Problemas de la traducción literaria” in F. Eguíluz; R. Merino; V. Olsen; E. Pajares (eds), </w:t>
      </w:r>
      <w:r w:rsidRPr="00185CB0">
        <w:rPr>
          <w:i/>
          <w:iCs/>
          <w:color w:val="000000" w:themeColor="text1"/>
          <w:sz w:val="18"/>
          <w:szCs w:val="18"/>
          <w:lang w:val="es-ES"/>
        </w:rPr>
        <w:t>Transvases culturales: literatura, cine, traducción</w:t>
      </w:r>
      <w:r w:rsidRPr="00185CB0">
        <w:rPr>
          <w:color w:val="000000" w:themeColor="text1"/>
          <w:sz w:val="18"/>
          <w:szCs w:val="18"/>
          <w:lang w:val="es-ES"/>
        </w:rPr>
        <w:t xml:space="preserve">, Universidad del País Vasco, Vitoria-Gasteiz, 1994, pp.9-21 </w:t>
      </w:r>
    </w:p>
    <w:p w14:paraId="52ED8BD5" w14:textId="77777777" w:rsidR="00185CB0" w:rsidRPr="00185CB0" w:rsidRDefault="00185CB0" w:rsidP="00185CB0">
      <w:pPr>
        <w:rPr>
          <w:color w:val="0563C1" w:themeColor="hyperlink"/>
          <w:sz w:val="18"/>
          <w:szCs w:val="18"/>
          <w:u w:val="single"/>
          <w:lang w:val="es-ES"/>
        </w:rPr>
      </w:pPr>
      <w:r w:rsidRPr="00185CB0">
        <w:rPr>
          <w:rStyle w:val="Collegamentoipertestuale"/>
          <w:sz w:val="18"/>
          <w:szCs w:val="18"/>
          <w:lang w:val="es-ES"/>
        </w:rPr>
        <w:lastRenderedPageBreak/>
        <w:t>https://addi.ehu.es/bitstream/handle/10810/9999/Garcia%20Yebra.%20V..PDF?sequence=1&amp;isAllowed=y</w:t>
      </w:r>
    </w:p>
    <w:p w14:paraId="7E1A5EE4" w14:textId="18E38E65" w:rsidR="00185CB0" w:rsidRPr="00185CB0" w:rsidRDefault="00185CB0" w:rsidP="00185CB0">
      <w:pPr>
        <w:shd w:val="clear" w:color="auto" w:fill="FFFFFF"/>
        <w:jc w:val="left"/>
        <w:rPr>
          <w:iCs/>
          <w:color w:val="000000" w:themeColor="text1"/>
          <w:sz w:val="18"/>
          <w:szCs w:val="18"/>
          <w:lang w:val="es-ES"/>
        </w:rPr>
      </w:pPr>
      <w:r w:rsidRPr="002765A9">
        <w:rPr>
          <w:iCs/>
          <w:color w:val="000000" w:themeColor="text1"/>
          <w:lang w:val="es-ES"/>
        </w:rPr>
        <w:t xml:space="preserve">- </w:t>
      </w:r>
      <w:r w:rsidRPr="00185CB0">
        <w:rPr>
          <w:smallCaps/>
          <w:color w:val="000000" w:themeColor="text1"/>
          <w:sz w:val="16"/>
          <w:lang w:val="es-ES"/>
        </w:rPr>
        <w:t>H. T</w:t>
      </w:r>
      <w:r>
        <w:rPr>
          <w:smallCaps/>
          <w:color w:val="000000" w:themeColor="text1"/>
          <w:sz w:val="16"/>
          <w:lang w:val="es-ES"/>
        </w:rPr>
        <w:t>anqueiro</w:t>
      </w:r>
      <w:r w:rsidRPr="002765A9">
        <w:rPr>
          <w:color w:val="000000" w:themeColor="text1"/>
          <w:lang w:val="es-ES"/>
        </w:rPr>
        <w:t>,</w:t>
      </w:r>
      <w:r w:rsidRPr="002765A9">
        <w:rPr>
          <w:iCs/>
          <w:color w:val="000000" w:themeColor="text1"/>
          <w:lang w:val="es-ES"/>
        </w:rPr>
        <w:t xml:space="preserve"> “</w:t>
      </w:r>
      <w:r w:rsidRPr="00185CB0">
        <w:rPr>
          <w:iCs/>
          <w:color w:val="000000" w:themeColor="text1"/>
          <w:sz w:val="18"/>
          <w:szCs w:val="18"/>
          <w:lang w:val="es-ES"/>
        </w:rPr>
        <w:t xml:space="preserve">Un traductor privilegiado: el autotraductor”, </w:t>
      </w:r>
      <w:r w:rsidRPr="00185CB0">
        <w:rPr>
          <w:i/>
          <w:iCs/>
          <w:color w:val="000000" w:themeColor="text1"/>
          <w:sz w:val="18"/>
          <w:szCs w:val="18"/>
          <w:lang w:val="es-ES"/>
        </w:rPr>
        <w:t>Quaderns. Revista de traducció</w:t>
      </w:r>
      <w:r w:rsidRPr="00185CB0">
        <w:rPr>
          <w:color w:val="000000" w:themeColor="text1"/>
          <w:sz w:val="18"/>
          <w:szCs w:val="18"/>
          <w:lang w:val="es-ES"/>
        </w:rPr>
        <w:t>,</w:t>
      </w:r>
      <w:r w:rsidRPr="00185CB0">
        <w:rPr>
          <w:i/>
          <w:iCs/>
          <w:color w:val="000000" w:themeColor="text1"/>
          <w:sz w:val="18"/>
          <w:szCs w:val="18"/>
          <w:lang w:val="es-ES"/>
        </w:rPr>
        <w:t xml:space="preserve"> </w:t>
      </w:r>
      <w:r w:rsidRPr="00185CB0">
        <w:rPr>
          <w:iCs/>
          <w:color w:val="000000" w:themeColor="text1"/>
          <w:sz w:val="18"/>
          <w:szCs w:val="18"/>
          <w:lang w:val="es-ES"/>
        </w:rPr>
        <w:t xml:space="preserve">3, 1999, pp.19-27. </w:t>
      </w:r>
      <w:r w:rsidRPr="00185CB0">
        <w:rPr>
          <w:rStyle w:val="Collegamentoipertestuale"/>
          <w:iCs/>
          <w:sz w:val="18"/>
          <w:szCs w:val="18"/>
          <w:lang w:val="es-ES"/>
        </w:rPr>
        <w:t>https://ddd.uab.cat/pub/quaderns/11385790n3/11385790n3p19.pdf</w:t>
      </w:r>
    </w:p>
    <w:p w14:paraId="54B73BFA" w14:textId="77777777" w:rsidR="00185CB0" w:rsidRPr="00185CB0" w:rsidRDefault="00185CB0" w:rsidP="00185CB0">
      <w:pPr>
        <w:rPr>
          <w:sz w:val="18"/>
          <w:szCs w:val="18"/>
        </w:rPr>
      </w:pPr>
      <w:r w:rsidRPr="00185CB0">
        <w:rPr>
          <w:iCs/>
          <w:sz w:val="18"/>
          <w:szCs w:val="18"/>
        </w:rPr>
        <w:t xml:space="preserve">- </w:t>
      </w:r>
      <w:r w:rsidRPr="00185CB0">
        <w:rPr>
          <w:iCs/>
          <w:noProof/>
          <w:sz w:val="18"/>
          <w:szCs w:val="18"/>
        </w:rPr>
        <w:t>Materiali</w:t>
      </w:r>
      <w:r w:rsidRPr="00185CB0">
        <w:rPr>
          <w:noProof/>
          <w:sz w:val="18"/>
          <w:szCs w:val="18"/>
        </w:rPr>
        <w:t xml:space="preserve"> forniti durante le lezioni e pubblicati su BlackBoard</w:t>
      </w:r>
      <w:r w:rsidRPr="00185CB0">
        <w:rPr>
          <w:sz w:val="18"/>
          <w:szCs w:val="18"/>
        </w:rPr>
        <w:t>.</w:t>
      </w:r>
    </w:p>
    <w:p w14:paraId="3273BCD0" w14:textId="3999850A" w:rsidR="00185CB0" w:rsidRDefault="00185CB0" w:rsidP="00185CB0">
      <w:pPr>
        <w:spacing w:before="240" w:after="120" w:line="220" w:lineRule="exact"/>
        <w:rPr>
          <w:b/>
          <w:i/>
          <w:sz w:val="18"/>
        </w:rPr>
      </w:pPr>
      <w:r>
        <w:rPr>
          <w:b/>
          <w:i/>
          <w:sz w:val="18"/>
        </w:rPr>
        <w:t>DIDATTICA DEL CORSO</w:t>
      </w:r>
    </w:p>
    <w:p w14:paraId="2C9B9925" w14:textId="79DFBB6F" w:rsidR="00185CB0" w:rsidRDefault="00185CB0" w:rsidP="00185CB0">
      <w:pPr>
        <w:rPr>
          <w:color w:val="000000" w:themeColor="text1"/>
          <w:sz w:val="18"/>
          <w:szCs w:val="18"/>
        </w:rPr>
      </w:pPr>
      <w:r w:rsidRPr="00185CB0">
        <w:rPr>
          <w:noProof/>
          <w:color w:val="000000" w:themeColor="text1"/>
          <w:sz w:val="18"/>
          <w:szCs w:val="18"/>
        </w:rPr>
        <w:t>S</w:t>
      </w:r>
      <w:r w:rsidRPr="00185CB0">
        <w:rPr>
          <w:color w:val="000000" w:themeColor="text1"/>
          <w:sz w:val="18"/>
          <w:szCs w:val="18"/>
        </w:rPr>
        <w:t>i darà grande spazio ad attività pratiche di traduzione, introdotte da brevi parti teoriche necessarie per le fasi di comprensione, documentazione e riformulazione del testo. Si incoraggerà il confronto tra gli studenti e la docente, con il supporto di lavori di documentazione e traduzione da svolgere in autonomia o in gruppo. Saranno presentati e utilizzati alcuni strumenti online a disposizione del traduttore.</w:t>
      </w:r>
    </w:p>
    <w:p w14:paraId="1EBF4CA7" w14:textId="527A5E29" w:rsidR="00185CB0" w:rsidRDefault="00185CB0" w:rsidP="00185CB0">
      <w:pPr>
        <w:spacing w:before="240" w:after="120" w:line="220" w:lineRule="exact"/>
        <w:rPr>
          <w:b/>
          <w:i/>
          <w:sz w:val="18"/>
        </w:rPr>
      </w:pPr>
      <w:r>
        <w:rPr>
          <w:b/>
          <w:i/>
          <w:sz w:val="18"/>
        </w:rPr>
        <w:t>METODO E CRITERI DI VALUTAZIONE</w:t>
      </w:r>
    </w:p>
    <w:p w14:paraId="2BAC59CD" w14:textId="77777777" w:rsidR="00185CB0" w:rsidRPr="00185CB0" w:rsidRDefault="00185CB0" w:rsidP="00185CB0">
      <w:pPr>
        <w:rPr>
          <w:noProof/>
          <w:sz w:val="18"/>
          <w:szCs w:val="18"/>
        </w:rPr>
      </w:pPr>
      <w:r w:rsidRPr="00185CB0">
        <w:rPr>
          <w:noProof/>
          <w:sz w:val="18"/>
          <w:szCs w:val="18"/>
        </w:rPr>
        <w:t>Sarà valutata la partecipazione attiva e l’esecuzione dei lavori proposti durante le ore di lezione. Dato il contenuto prevalentemente pratico delle esercitazioni, se ne raccomanda la frequenza. Chi fosse impossibilitato a frequentare dovrà contattare la docente, con cui concorderà un programma alternativo.</w:t>
      </w:r>
    </w:p>
    <w:p w14:paraId="2B31560F" w14:textId="30006E6C" w:rsidR="00185CB0" w:rsidRDefault="00185CB0" w:rsidP="00185CB0">
      <w:pPr>
        <w:spacing w:before="240" w:after="120" w:line="220" w:lineRule="exact"/>
        <w:rPr>
          <w:b/>
          <w:i/>
          <w:sz w:val="18"/>
        </w:rPr>
      </w:pPr>
      <w:r w:rsidRPr="00185CB0">
        <w:rPr>
          <w:b/>
          <w:i/>
          <w:sz w:val="18"/>
        </w:rPr>
        <w:t>AVVERTENZE E PREREQUISITI</w:t>
      </w:r>
    </w:p>
    <w:p w14:paraId="35DA7765" w14:textId="77777777" w:rsidR="00185CB0" w:rsidRPr="00185CB0" w:rsidRDefault="00185CB0" w:rsidP="00185CB0">
      <w:pPr>
        <w:rPr>
          <w:noProof/>
          <w:color w:val="000000" w:themeColor="text1"/>
          <w:sz w:val="18"/>
          <w:szCs w:val="18"/>
        </w:rPr>
      </w:pPr>
      <w:r w:rsidRPr="00185CB0">
        <w:rPr>
          <w:noProof/>
          <w:color w:val="000000" w:themeColor="text1"/>
          <w:sz w:val="18"/>
          <w:szCs w:val="18"/>
        </w:rPr>
        <w:t>- Il calendario delle lezioni sarà indicato nel sito dell'Università e sulla pagina Blackboard del corso.</w:t>
      </w:r>
    </w:p>
    <w:p w14:paraId="192322DA" w14:textId="77777777" w:rsidR="00185CB0" w:rsidRPr="00185CB0" w:rsidRDefault="00185CB0" w:rsidP="00185CB0">
      <w:pPr>
        <w:rPr>
          <w:color w:val="000000" w:themeColor="text1"/>
          <w:sz w:val="18"/>
          <w:szCs w:val="18"/>
        </w:rPr>
      </w:pPr>
      <w:r w:rsidRPr="00185CB0">
        <w:rPr>
          <w:color w:val="000000" w:themeColor="text1"/>
          <w:sz w:val="18"/>
          <w:szCs w:val="18"/>
        </w:rPr>
        <w:t xml:space="preserve">- Prerequisito: lingua spagnola livello B2 </w:t>
      </w:r>
      <w:r w:rsidRPr="00185CB0">
        <w:rPr>
          <w:i/>
          <w:color w:val="000000" w:themeColor="text1"/>
          <w:sz w:val="18"/>
          <w:szCs w:val="18"/>
        </w:rPr>
        <w:t>QCER.</w:t>
      </w:r>
    </w:p>
    <w:p w14:paraId="73FCD1C5" w14:textId="77777777" w:rsidR="00185CB0" w:rsidRPr="00185CB0" w:rsidRDefault="00185CB0" w:rsidP="00185CB0">
      <w:pPr>
        <w:rPr>
          <w:noProof/>
          <w:color w:val="000000" w:themeColor="text1"/>
          <w:sz w:val="18"/>
          <w:szCs w:val="18"/>
        </w:rPr>
      </w:pPr>
      <w:r w:rsidRPr="00185CB0">
        <w:rPr>
          <w:color w:val="000000" w:themeColor="text1"/>
          <w:sz w:val="18"/>
          <w:szCs w:val="18"/>
        </w:rPr>
        <w:t>- L</w:t>
      </w:r>
      <w:r w:rsidRPr="00185CB0">
        <w:rPr>
          <w:noProof/>
          <w:color w:val="000000" w:themeColor="text1"/>
          <w:sz w:val="18"/>
          <w:szCs w:val="18"/>
        </w:rPr>
        <w:t>o studente è tenuto a controllare sulla piattaforma Blackboard eventuali comunicazioni, variazioni e integrazioni al programma.</w:t>
      </w:r>
    </w:p>
    <w:p w14:paraId="1C53BDF7" w14:textId="12B3FE9F" w:rsidR="00185CB0" w:rsidRDefault="00185CB0" w:rsidP="00185CB0">
      <w:pPr>
        <w:rPr>
          <w:sz w:val="18"/>
        </w:rPr>
      </w:pPr>
    </w:p>
    <w:p w14:paraId="008BD27B" w14:textId="61931C85" w:rsidR="00185CB0" w:rsidRPr="00185CB0" w:rsidRDefault="00185CB0" w:rsidP="00185CB0">
      <w:pPr>
        <w:spacing w:after="120"/>
        <w:rPr>
          <w:i/>
          <w:iCs/>
          <w:sz w:val="18"/>
          <w:szCs w:val="18"/>
        </w:rPr>
      </w:pPr>
      <w:r w:rsidRPr="00185CB0">
        <w:rPr>
          <w:i/>
          <w:iCs/>
          <w:sz w:val="18"/>
          <w:szCs w:val="18"/>
        </w:rPr>
        <w:t>Orario e luogo di ricevimento degli studenti</w:t>
      </w:r>
    </w:p>
    <w:p w14:paraId="0F165D8D" w14:textId="77777777" w:rsidR="00185CB0" w:rsidRPr="00185CB0" w:rsidRDefault="00185CB0" w:rsidP="00185CB0">
      <w:pPr>
        <w:rPr>
          <w:noProof/>
          <w:sz w:val="18"/>
          <w:szCs w:val="18"/>
        </w:rPr>
      </w:pPr>
      <w:r w:rsidRPr="00185CB0">
        <w:rPr>
          <w:noProof/>
          <w:sz w:val="18"/>
          <w:szCs w:val="18"/>
        </w:rPr>
        <w:t>La docente riceve gli studenti a fine lezione o accordando tramite mail (elena.stella@unicatt.it) un ricevimento.</w:t>
      </w:r>
    </w:p>
    <w:p w14:paraId="680FABC9" w14:textId="77777777" w:rsidR="00185CB0" w:rsidRDefault="00185CB0" w:rsidP="00185CB0">
      <w:pPr>
        <w:rPr>
          <w:noProof/>
        </w:rPr>
      </w:pPr>
    </w:p>
    <w:p w14:paraId="1E3BDDB9" w14:textId="77777777" w:rsidR="00185CB0" w:rsidRPr="00185CB0" w:rsidRDefault="00185CB0" w:rsidP="00185CB0">
      <w:pPr>
        <w:rPr>
          <w:sz w:val="18"/>
        </w:rPr>
      </w:pPr>
    </w:p>
    <w:sectPr w:rsidR="00185CB0" w:rsidRPr="00185CB0" w:rsidSect="00A61BD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8975" w14:textId="77777777" w:rsidR="002D010C" w:rsidRDefault="002D010C" w:rsidP="00B66374">
      <w:pPr>
        <w:spacing w:line="240" w:lineRule="auto"/>
      </w:pPr>
      <w:r>
        <w:separator/>
      </w:r>
    </w:p>
  </w:endnote>
  <w:endnote w:type="continuationSeparator" w:id="0">
    <w:p w14:paraId="4EC16F06" w14:textId="77777777" w:rsidR="002D010C" w:rsidRDefault="002D010C" w:rsidP="00B66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50F4" w14:textId="77777777" w:rsidR="002D010C" w:rsidRDefault="002D010C" w:rsidP="00B66374">
      <w:pPr>
        <w:spacing w:line="240" w:lineRule="auto"/>
      </w:pPr>
      <w:r>
        <w:separator/>
      </w:r>
    </w:p>
  </w:footnote>
  <w:footnote w:type="continuationSeparator" w:id="0">
    <w:p w14:paraId="5ED8EFC7" w14:textId="77777777" w:rsidR="002D010C" w:rsidRDefault="002D010C" w:rsidP="00B663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57"/>
    <w:multiLevelType w:val="hybridMultilevel"/>
    <w:tmpl w:val="73CCEAE8"/>
    <w:lvl w:ilvl="0" w:tplc="C9A2D6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95ECE"/>
    <w:multiLevelType w:val="hybridMultilevel"/>
    <w:tmpl w:val="9184FA64"/>
    <w:lvl w:ilvl="0" w:tplc="C9A2D6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C23F5"/>
    <w:multiLevelType w:val="hybridMultilevel"/>
    <w:tmpl w:val="0E7ABABC"/>
    <w:lvl w:ilvl="0" w:tplc="1B60AC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11777BC"/>
    <w:multiLevelType w:val="hybridMultilevel"/>
    <w:tmpl w:val="813A2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DD0271"/>
    <w:multiLevelType w:val="hybridMultilevel"/>
    <w:tmpl w:val="D1F2BBA6"/>
    <w:lvl w:ilvl="0" w:tplc="C9A2D640">
      <w:numFmt w:val="bullet"/>
      <w:lvlText w:val="-"/>
      <w:lvlJc w:val="left"/>
      <w:pPr>
        <w:ind w:left="501" w:hanging="360"/>
      </w:pPr>
      <w:rPr>
        <w:rFonts w:ascii="Calibri" w:eastAsia="Calibri" w:hAnsi="Calibri" w:cs="Times New Roman" w:hint="default"/>
      </w:rPr>
    </w:lvl>
    <w:lvl w:ilvl="1" w:tplc="04100003" w:tentative="1">
      <w:start w:val="1"/>
      <w:numFmt w:val="bullet"/>
      <w:lvlText w:val="o"/>
      <w:lvlJc w:val="left"/>
      <w:pPr>
        <w:ind w:left="1221" w:hanging="360"/>
      </w:pPr>
      <w:rPr>
        <w:rFonts w:ascii="Courier New" w:hAnsi="Courier New" w:cs="Wingdings"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Wingdings"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Wingdings" w:hint="default"/>
      </w:rPr>
    </w:lvl>
    <w:lvl w:ilvl="8" w:tplc="04100005" w:tentative="1">
      <w:start w:val="1"/>
      <w:numFmt w:val="bullet"/>
      <w:lvlText w:val=""/>
      <w:lvlJc w:val="left"/>
      <w:pPr>
        <w:ind w:left="6261" w:hanging="360"/>
      </w:pPr>
      <w:rPr>
        <w:rFonts w:ascii="Wingdings" w:hAnsi="Wingdings" w:hint="default"/>
      </w:rPr>
    </w:lvl>
  </w:abstractNum>
  <w:abstractNum w:abstractNumId="5" w15:restartNumberingAfterBreak="0">
    <w:nsid w:val="409C7191"/>
    <w:multiLevelType w:val="multilevel"/>
    <w:tmpl w:val="1BE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21002"/>
    <w:multiLevelType w:val="hybridMultilevel"/>
    <w:tmpl w:val="0A244864"/>
    <w:lvl w:ilvl="0" w:tplc="C9A2D64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Wingding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Wingdings"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A48A6"/>
    <w:multiLevelType w:val="hybridMultilevel"/>
    <w:tmpl w:val="6FB28C80"/>
    <w:lvl w:ilvl="0" w:tplc="BD44860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E5B62"/>
    <w:multiLevelType w:val="multilevel"/>
    <w:tmpl w:val="F25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83961"/>
    <w:multiLevelType w:val="multilevel"/>
    <w:tmpl w:val="DF9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0"/>
  </w:num>
  <w:num w:numId="6">
    <w:abstractNumId w:val="4"/>
  </w:num>
  <w:num w:numId="7">
    <w:abstractNumId w:val="8"/>
  </w:num>
  <w:num w:numId="8">
    <w:abstractNumId w:val="9"/>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F"/>
    <w:rsid w:val="00053E39"/>
    <w:rsid w:val="000E3E5B"/>
    <w:rsid w:val="001014F0"/>
    <w:rsid w:val="00102E43"/>
    <w:rsid w:val="00185CB0"/>
    <w:rsid w:val="0020598A"/>
    <w:rsid w:val="00243FB3"/>
    <w:rsid w:val="00260438"/>
    <w:rsid w:val="0028074C"/>
    <w:rsid w:val="002B0D61"/>
    <w:rsid w:val="002D010C"/>
    <w:rsid w:val="002D068E"/>
    <w:rsid w:val="002E0796"/>
    <w:rsid w:val="002E7B2E"/>
    <w:rsid w:val="002F0984"/>
    <w:rsid w:val="0030516F"/>
    <w:rsid w:val="003108CF"/>
    <w:rsid w:val="00336EB5"/>
    <w:rsid w:val="003B1A59"/>
    <w:rsid w:val="003B1B35"/>
    <w:rsid w:val="003B4B3D"/>
    <w:rsid w:val="00425A9F"/>
    <w:rsid w:val="00430891"/>
    <w:rsid w:val="00435861"/>
    <w:rsid w:val="00457BA3"/>
    <w:rsid w:val="00491722"/>
    <w:rsid w:val="004D7188"/>
    <w:rsid w:val="004E67FF"/>
    <w:rsid w:val="004F2E3E"/>
    <w:rsid w:val="0051276A"/>
    <w:rsid w:val="00514901"/>
    <w:rsid w:val="005428BA"/>
    <w:rsid w:val="005B4E1C"/>
    <w:rsid w:val="005C0655"/>
    <w:rsid w:val="005D3AB4"/>
    <w:rsid w:val="005D5D41"/>
    <w:rsid w:val="005D6AC9"/>
    <w:rsid w:val="00626143"/>
    <w:rsid w:val="00643275"/>
    <w:rsid w:val="006E3533"/>
    <w:rsid w:val="006F4F22"/>
    <w:rsid w:val="007406FC"/>
    <w:rsid w:val="00761A71"/>
    <w:rsid w:val="007E4578"/>
    <w:rsid w:val="008324D3"/>
    <w:rsid w:val="00865A68"/>
    <w:rsid w:val="008A26AD"/>
    <w:rsid w:val="008B0596"/>
    <w:rsid w:val="008F187E"/>
    <w:rsid w:val="00902B60"/>
    <w:rsid w:val="00942B78"/>
    <w:rsid w:val="009A300C"/>
    <w:rsid w:val="009B647D"/>
    <w:rsid w:val="00A57431"/>
    <w:rsid w:val="00A61BD6"/>
    <w:rsid w:val="00AB62B7"/>
    <w:rsid w:val="00AE787C"/>
    <w:rsid w:val="00B022FE"/>
    <w:rsid w:val="00B11544"/>
    <w:rsid w:val="00B1756A"/>
    <w:rsid w:val="00B66374"/>
    <w:rsid w:val="00B678F8"/>
    <w:rsid w:val="00B73909"/>
    <w:rsid w:val="00BE7182"/>
    <w:rsid w:val="00C00A3B"/>
    <w:rsid w:val="00C557DA"/>
    <w:rsid w:val="00C80822"/>
    <w:rsid w:val="00CD3008"/>
    <w:rsid w:val="00CE009E"/>
    <w:rsid w:val="00D15AFC"/>
    <w:rsid w:val="00D375FD"/>
    <w:rsid w:val="00D4531F"/>
    <w:rsid w:val="00D6093F"/>
    <w:rsid w:val="00D6696B"/>
    <w:rsid w:val="00D95959"/>
    <w:rsid w:val="00DA4CE1"/>
    <w:rsid w:val="00DB27CF"/>
    <w:rsid w:val="00E06471"/>
    <w:rsid w:val="00E308FD"/>
    <w:rsid w:val="00E32156"/>
    <w:rsid w:val="00E850BD"/>
    <w:rsid w:val="00EC5A03"/>
    <w:rsid w:val="00EC78C9"/>
    <w:rsid w:val="00EE7A73"/>
    <w:rsid w:val="00F70338"/>
    <w:rsid w:val="00FD6EE1"/>
    <w:rsid w:val="00FD7D5D"/>
    <w:rsid w:val="279A29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A3E"/>
  <w15:docId w15:val="{7B1B8871-486F-204B-B7F1-B286F49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26B"/>
    <w:pPr>
      <w:tabs>
        <w:tab w:val="left" w:pos="284"/>
      </w:tabs>
      <w:spacing w:line="240" w:lineRule="exact"/>
      <w:jc w:val="both"/>
    </w:pPr>
    <w:rPr>
      <w:rFonts w:ascii="Times" w:hAnsi="Times"/>
    </w:rPr>
  </w:style>
  <w:style w:type="paragraph" w:styleId="Titolo1">
    <w:name w:val="heading 1"/>
    <w:next w:val="Titolo2"/>
    <w:link w:val="Titolo1Carattere"/>
    <w:qFormat/>
    <w:rsid w:val="00CF426B"/>
    <w:pPr>
      <w:spacing w:before="480" w:line="240" w:lineRule="exact"/>
      <w:outlineLvl w:val="0"/>
    </w:pPr>
    <w:rPr>
      <w:rFonts w:ascii="Times" w:hAnsi="Times"/>
      <w:b/>
      <w:noProof/>
    </w:rPr>
  </w:style>
  <w:style w:type="paragraph" w:styleId="Titolo2">
    <w:name w:val="heading 2"/>
    <w:next w:val="Titolo3"/>
    <w:link w:val="Titolo2Carattere"/>
    <w:qFormat/>
    <w:rsid w:val="00CF426B"/>
    <w:pPr>
      <w:spacing w:line="240" w:lineRule="exact"/>
      <w:outlineLvl w:val="1"/>
    </w:pPr>
    <w:rPr>
      <w:rFonts w:ascii="Times" w:hAnsi="Times"/>
      <w:smallCaps/>
      <w:noProof/>
      <w:sz w:val="18"/>
    </w:rPr>
  </w:style>
  <w:style w:type="paragraph" w:styleId="Titolo3">
    <w:name w:val="heading 3"/>
    <w:next w:val="Normale"/>
    <w:qFormat/>
    <w:rsid w:val="00CF426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rsid w:val="00CF426B"/>
    <w:pPr>
      <w:spacing w:line="220" w:lineRule="exact"/>
      <w:ind w:left="284" w:hanging="284"/>
      <w:jc w:val="both"/>
    </w:pPr>
    <w:rPr>
      <w:rFonts w:ascii="Times" w:hAnsi="Times"/>
      <w:noProof/>
      <w:sz w:val="18"/>
    </w:rPr>
  </w:style>
  <w:style w:type="paragraph" w:customStyle="1" w:styleId="Testo2">
    <w:name w:val="Testo 2"/>
    <w:link w:val="Testo2Carattere"/>
    <w:rsid w:val="00CF426B"/>
    <w:pPr>
      <w:spacing w:line="220" w:lineRule="exact"/>
      <w:ind w:firstLine="284"/>
      <w:jc w:val="both"/>
    </w:pPr>
    <w:rPr>
      <w:rFonts w:ascii="Times" w:hAnsi="Times"/>
      <w:noProof/>
      <w:sz w:val="18"/>
    </w:rPr>
  </w:style>
  <w:style w:type="character" w:styleId="Collegamentoipertestuale">
    <w:name w:val="Hyperlink"/>
    <w:uiPriority w:val="99"/>
    <w:unhideWhenUsed/>
    <w:rsid w:val="00903625"/>
    <w:rPr>
      <w:color w:val="0563C1"/>
      <w:u w:val="single"/>
    </w:rPr>
  </w:style>
  <w:style w:type="paragraph" w:customStyle="1" w:styleId="Elencoacolori-Colore11">
    <w:name w:val="Elenco a colori - Colore 11"/>
    <w:basedOn w:val="Normale"/>
    <w:uiPriority w:val="34"/>
    <w:qFormat/>
    <w:rsid w:val="00903625"/>
    <w:pPr>
      <w:tabs>
        <w:tab w:val="clear" w:pos="284"/>
      </w:tabs>
      <w:spacing w:after="160" w:line="256" w:lineRule="auto"/>
      <w:ind w:left="720"/>
      <w:contextualSpacing/>
      <w:jc w:val="left"/>
    </w:pPr>
    <w:rPr>
      <w:rFonts w:ascii="Calibri" w:eastAsia="Calibri" w:hAnsi="Calibri"/>
      <w:sz w:val="22"/>
      <w:szCs w:val="22"/>
      <w:lang w:val="en-US" w:eastAsia="en-US"/>
    </w:rPr>
  </w:style>
  <w:style w:type="character" w:customStyle="1" w:styleId="Menzionenonrisolta1">
    <w:name w:val="Menzione non risolta1"/>
    <w:uiPriority w:val="99"/>
    <w:semiHidden/>
    <w:unhideWhenUsed/>
    <w:rsid w:val="00FB7282"/>
    <w:rPr>
      <w:color w:val="605E5C"/>
      <w:shd w:val="clear" w:color="auto" w:fill="E1DFDD"/>
    </w:rPr>
  </w:style>
  <w:style w:type="character" w:customStyle="1" w:styleId="Testo1Carattere">
    <w:name w:val="Testo 1 Carattere"/>
    <w:link w:val="Testo1"/>
    <w:locked/>
    <w:rsid w:val="009F647E"/>
    <w:rPr>
      <w:rFonts w:ascii="Times" w:hAnsi="Times"/>
      <w:noProof/>
      <w:sz w:val="18"/>
      <w:lang w:bidi="ar-SA"/>
    </w:rPr>
  </w:style>
  <w:style w:type="character" w:customStyle="1" w:styleId="apple-converted-space">
    <w:name w:val="apple-converted-space"/>
    <w:basedOn w:val="Carpredefinitoparagrafo"/>
    <w:rsid w:val="00B842ED"/>
  </w:style>
  <w:style w:type="character" w:styleId="Enfasicorsivo">
    <w:name w:val="Emphasis"/>
    <w:uiPriority w:val="20"/>
    <w:qFormat/>
    <w:rsid w:val="00B842ED"/>
    <w:rPr>
      <w:i/>
    </w:rPr>
  </w:style>
  <w:style w:type="paragraph" w:styleId="Intestazione">
    <w:name w:val="header"/>
    <w:basedOn w:val="Normale"/>
    <w:link w:val="IntestazioneCarattere"/>
    <w:uiPriority w:val="99"/>
    <w:unhideWhenUsed/>
    <w:rsid w:val="00B66374"/>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B66374"/>
    <w:rPr>
      <w:rFonts w:ascii="Times" w:hAnsi="Times"/>
    </w:rPr>
  </w:style>
  <w:style w:type="paragraph" w:styleId="Pidipagina">
    <w:name w:val="footer"/>
    <w:basedOn w:val="Normale"/>
    <w:link w:val="PidipaginaCarattere"/>
    <w:uiPriority w:val="99"/>
    <w:unhideWhenUsed/>
    <w:rsid w:val="00B66374"/>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B66374"/>
    <w:rPr>
      <w:rFonts w:ascii="Times" w:hAnsi="Times"/>
    </w:rPr>
  </w:style>
  <w:style w:type="character" w:customStyle="1" w:styleId="Testo2Carattere">
    <w:name w:val="Testo 2 Carattere"/>
    <w:link w:val="Testo2"/>
    <w:locked/>
    <w:rsid w:val="00DB27CF"/>
    <w:rPr>
      <w:rFonts w:ascii="Times" w:hAnsi="Times"/>
      <w:noProof/>
      <w:sz w:val="18"/>
    </w:rPr>
  </w:style>
  <w:style w:type="paragraph" w:styleId="Paragrafoelenco">
    <w:name w:val="List Paragraph"/>
    <w:basedOn w:val="Normale"/>
    <w:uiPriority w:val="34"/>
    <w:qFormat/>
    <w:rsid w:val="00E32156"/>
    <w:pPr>
      <w:ind w:left="720"/>
      <w:contextualSpacing/>
    </w:pPr>
  </w:style>
  <w:style w:type="paragraph" w:styleId="NormaleWeb">
    <w:name w:val="Normal (Web)"/>
    <w:basedOn w:val="Normale"/>
    <w:uiPriority w:val="99"/>
    <w:unhideWhenUsed/>
    <w:rsid w:val="00053E39"/>
    <w:pPr>
      <w:tabs>
        <w:tab w:val="clear" w:pos="284"/>
      </w:tabs>
      <w:spacing w:before="100" w:beforeAutospacing="1" w:after="100" w:afterAutospacing="1" w:line="240" w:lineRule="auto"/>
      <w:jc w:val="left"/>
    </w:pPr>
    <w:rPr>
      <w:rFonts w:ascii="Times New Roman" w:hAnsi="Times New Roman"/>
      <w:sz w:val="24"/>
      <w:szCs w:val="24"/>
    </w:rPr>
  </w:style>
  <w:style w:type="character" w:styleId="Menzionenonrisolta">
    <w:name w:val="Unresolved Mention"/>
    <w:basedOn w:val="Carpredefinitoparagrafo"/>
    <w:uiPriority w:val="99"/>
    <w:semiHidden/>
    <w:unhideWhenUsed/>
    <w:rsid w:val="00EC5A03"/>
    <w:rPr>
      <w:color w:val="605E5C"/>
      <w:shd w:val="clear" w:color="auto" w:fill="E1DFDD"/>
    </w:rPr>
  </w:style>
  <w:style w:type="character" w:customStyle="1" w:styleId="Titolo1Carattere">
    <w:name w:val="Titolo 1 Carattere"/>
    <w:basedOn w:val="Carpredefinitoparagrafo"/>
    <w:link w:val="Titolo1"/>
    <w:rsid w:val="00942B78"/>
    <w:rPr>
      <w:rFonts w:ascii="Times" w:hAnsi="Times"/>
      <w:b/>
      <w:noProof/>
    </w:rPr>
  </w:style>
  <w:style w:type="character" w:customStyle="1" w:styleId="Titolo2Carattere">
    <w:name w:val="Titolo 2 Carattere"/>
    <w:basedOn w:val="Carpredefinitoparagrafo"/>
    <w:link w:val="Titolo2"/>
    <w:rsid w:val="00942B78"/>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8255">
      <w:bodyDiv w:val="1"/>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1231111890">
              <w:marLeft w:val="0"/>
              <w:marRight w:val="0"/>
              <w:marTop w:val="0"/>
              <w:marBottom w:val="0"/>
              <w:divBdr>
                <w:top w:val="none" w:sz="0" w:space="0" w:color="auto"/>
                <w:left w:val="none" w:sz="0" w:space="0" w:color="auto"/>
                <w:bottom w:val="none" w:sz="0" w:space="0" w:color="auto"/>
                <w:right w:val="none" w:sz="0" w:space="0" w:color="auto"/>
              </w:divBdr>
              <w:divsChild>
                <w:div w:id="944576769">
                  <w:marLeft w:val="0"/>
                  <w:marRight w:val="0"/>
                  <w:marTop w:val="0"/>
                  <w:marBottom w:val="0"/>
                  <w:divBdr>
                    <w:top w:val="none" w:sz="0" w:space="0" w:color="auto"/>
                    <w:left w:val="none" w:sz="0" w:space="0" w:color="auto"/>
                    <w:bottom w:val="none" w:sz="0" w:space="0" w:color="auto"/>
                    <w:right w:val="none" w:sz="0" w:space="0" w:color="auto"/>
                  </w:divBdr>
                  <w:divsChild>
                    <w:div w:id="8264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201">
      <w:bodyDiv w:val="1"/>
      <w:marLeft w:val="0"/>
      <w:marRight w:val="0"/>
      <w:marTop w:val="0"/>
      <w:marBottom w:val="0"/>
      <w:divBdr>
        <w:top w:val="none" w:sz="0" w:space="0" w:color="auto"/>
        <w:left w:val="none" w:sz="0" w:space="0" w:color="auto"/>
        <w:bottom w:val="none" w:sz="0" w:space="0" w:color="auto"/>
        <w:right w:val="none" w:sz="0" w:space="0" w:color="auto"/>
      </w:divBdr>
      <w:divsChild>
        <w:div w:id="994070857">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9770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96">
      <w:bodyDiv w:val="1"/>
      <w:marLeft w:val="0"/>
      <w:marRight w:val="0"/>
      <w:marTop w:val="0"/>
      <w:marBottom w:val="0"/>
      <w:divBdr>
        <w:top w:val="none" w:sz="0" w:space="0" w:color="auto"/>
        <w:left w:val="none" w:sz="0" w:space="0" w:color="auto"/>
        <w:bottom w:val="none" w:sz="0" w:space="0" w:color="auto"/>
        <w:right w:val="none" w:sz="0" w:space="0" w:color="auto"/>
      </w:divBdr>
      <w:divsChild>
        <w:div w:id="2114737909">
          <w:marLeft w:val="0"/>
          <w:marRight w:val="0"/>
          <w:marTop w:val="0"/>
          <w:marBottom w:val="0"/>
          <w:divBdr>
            <w:top w:val="none" w:sz="0" w:space="0" w:color="auto"/>
            <w:left w:val="none" w:sz="0" w:space="0" w:color="auto"/>
            <w:bottom w:val="none" w:sz="0" w:space="0" w:color="auto"/>
            <w:right w:val="none" w:sz="0" w:space="0" w:color="auto"/>
          </w:divBdr>
          <w:divsChild>
            <w:div w:id="2031560927">
              <w:marLeft w:val="0"/>
              <w:marRight w:val="0"/>
              <w:marTop w:val="0"/>
              <w:marBottom w:val="0"/>
              <w:divBdr>
                <w:top w:val="none" w:sz="0" w:space="0" w:color="auto"/>
                <w:left w:val="none" w:sz="0" w:space="0" w:color="auto"/>
                <w:bottom w:val="none" w:sz="0" w:space="0" w:color="auto"/>
                <w:right w:val="none" w:sz="0" w:space="0" w:color="auto"/>
              </w:divBdr>
              <w:divsChild>
                <w:div w:id="553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2862">
      <w:bodyDiv w:val="1"/>
      <w:marLeft w:val="0"/>
      <w:marRight w:val="0"/>
      <w:marTop w:val="0"/>
      <w:marBottom w:val="0"/>
      <w:divBdr>
        <w:top w:val="none" w:sz="0" w:space="0" w:color="auto"/>
        <w:left w:val="none" w:sz="0" w:space="0" w:color="auto"/>
        <w:bottom w:val="none" w:sz="0" w:space="0" w:color="auto"/>
        <w:right w:val="none" w:sz="0" w:space="0" w:color="auto"/>
      </w:divBdr>
      <w:divsChild>
        <w:div w:id="1882284533">
          <w:marLeft w:val="0"/>
          <w:marRight w:val="0"/>
          <w:marTop w:val="0"/>
          <w:marBottom w:val="0"/>
          <w:divBdr>
            <w:top w:val="none" w:sz="0" w:space="0" w:color="auto"/>
            <w:left w:val="none" w:sz="0" w:space="0" w:color="auto"/>
            <w:bottom w:val="none" w:sz="0" w:space="0" w:color="auto"/>
            <w:right w:val="none" w:sz="0" w:space="0" w:color="auto"/>
          </w:divBdr>
          <w:divsChild>
            <w:div w:id="1243296658">
              <w:marLeft w:val="0"/>
              <w:marRight w:val="0"/>
              <w:marTop w:val="0"/>
              <w:marBottom w:val="0"/>
              <w:divBdr>
                <w:top w:val="none" w:sz="0" w:space="0" w:color="auto"/>
                <w:left w:val="none" w:sz="0" w:space="0" w:color="auto"/>
                <w:bottom w:val="none" w:sz="0" w:space="0" w:color="auto"/>
                <w:right w:val="none" w:sz="0" w:space="0" w:color="auto"/>
              </w:divBdr>
              <w:divsChild>
                <w:div w:id="1066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3554">
      <w:bodyDiv w:val="1"/>
      <w:marLeft w:val="0"/>
      <w:marRight w:val="0"/>
      <w:marTop w:val="0"/>
      <w:marBottom w:val="0"/>
      <w:divBdr>
        <w:top w:val="none" w:sz="0" w:space="0" w:color="auto"/>
        <w:left w:val="none" w:sz="0" w:space="0" w:color="auto"/>
        <w:bottom w:val="none" w:sz="0" w:space="0" w:color="auto"/>
        <w:right w:val="none" w:sz="0" w:space="0" w:color="auto"/>
      </w:divBdr>
      <w:divsChild>
        <w:div w:id="1662388635">
          <w:marLeft w:val="0"/>
          <w:marRight w:val="0"/>
          <w:marTop w:val="0"/>
          <w:marBottom w:val="0"/>
          <w:divBdr>
            <w:top w:val="none" w:sz="0" w:space="0" w:color="auto"/>
            <w:left w:val="none" w:sz="0" w:space="0" w:color="auto"/>
            <w:bottom w:val="none" w:sz="0" w:space="0" w:color="auto"/>
            <w:right w:val="none" w:sz="0" w:space="0" w:color="auto"/>
          </w:divBdr>
          <w:divsChild>
            <w:div w:id="944531562">
              <w:marLeft w:val="0"/>
              <w:marRight w:val="0"/>
              <w:marTop w:val="0"/>
              <w:marBottom w:val="0"/>
              <w:divBdr>
                <w:top w:val="none" w:sz="0" w:space="0" w:color="auto"/>
                <w:left w:val="none" w:sz="0" w:space="0" w:color="auto"/>
                <w:bottom w:val="none" w:sz="0" w:space="0" w:color="auto"/>
                <w:right w:val="none" w:sz="0" w:space="0" w:color="auto"/>
              </w:divBdr>
              <w:divsChild>
                <w:div w:id="669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7115">
      <w:bodyDiv w:val="1"/>
      <w:marLeft w:val="0"/>
      <w:marRight w:val="0"/>
      <w:marTop w:val="0"/>
      <w:marBottom w:val="0"/>
      <w:divBdr>
        <w:top w:val="none" w:sz="0" w:space="0" w:color="auto"/>
        <w:left w:val="none" w:sz="0" w:space="0" w:color="auto"/>
        <w:bottom w:val="none" w:sz="0" w:space="0" w:color="auto"/>
        <w:right w:val="none" w:sz="0" w:space="0" w:color="auto"/>
      </w:divBdr>
      <w:divsChild>
        <w:div w:id="852718941">
          <w:marLeft w:val="0"/>
          <w:marRight w:val="0"/>
          <w:marTop w:val="0"/>
          <w:marBottom w:val="0"/>
          <w:divBdr>
            <w:top w:val="none" w:sz="0" w:space="0" w:color="auto"/>
            <w:left w:val="none" w:sz="0" w:space="0" w:color="auto"/>
            <w:bottom w:val="none" w:sz="0" w:space="0" w:color="auto"/>
            <w:right w:val="none" w:sz="0" w:space="0" w:color="auto"/>
          </w:divBdr>
          <w:divsChild>
            <w:div w:id="295766098">
              <w:marLeft w:val="0"/>
              <w:marRight w:val="0"/>
              <w:marTop w:val="0"/>
              <w:marBottom w:val="0"/>
              <w:divBdr>
                <w:top w:val="none" w:sz="0" w:space="0" w:color="auto"/>
                <w:left w:val="none" w:sz="0" w:space="0" w:color="auto"/>
                <w:bottom w:val="none" w:sz="0" w:space="0" w:color="auto"/>
                <w:right w:val="none" w:sz="0" w:space="0" w:color="auto"/>
              </w:divBdr>
              <w:divsChild>
                <w:div w:id="19166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527">
      <w:bodyDiv w:val="1"/>
      <w:marLeft w:val="0"/>
      <w:marRight w:val="0"/>
      <w:marTop w:val="0"/>
      <w:marBottom w:val="0"/>
      <w:divBdr>
        <w:top w:val="none" w:sz="0" w:space="0" w:color="auto"/>
        <w:left w:val="none" w:sz="0" w:space="0" w:color="auto"/>
        <w:bottom w:val="none" w:sz="0" w:space="0" w:color="auto"/>
        <w:right w:val="none" w:sz="0" w:space="0" w:color="auto"/>
      </w:divBdr>
      <w:divsChild>
        <w:div w:id="592327304">
          <w:marLeft w:val="0"/>
          <w:marRight w:val="0"/>
          <w:marTop w:val="0"/>
          <w:marBottom w:val="0"/>
          <w:divBdr>
            <w:top w:val="none" w:sz="0" w:space="0" w:color="auto"/>
            <w:left w:val="none" w:sz="0" w:space="0" w:color="auto"/>
            <w:bottom w:val="none" w:sz="0" w:space="0" w:color="auto"/>
            <w:right w:val="none" w:sz="0" w:space="0" w:color="auto"/>
          </w:divBdr>
          <w:divsChild>
            <w:div w:id="1140804371">
              <w:marLeft w:val="0"/>
              <w:marRight w:val="0"/>
              <w:marTop w:val="0"/>
              <w:marBottom w:val="0"/>
              <w:divBdr>
                <w:top w:val="none" w:sz="0" w:space="0" w:color="auto"/>
                <w:left w:val="none" w:sz="0" w:space="0" w:color="auto"/>
                <w:bottom w:val="none" w:sz="0" w:space="0" w:color="auto"/>
                <w:right w:val="none" w:sz="0" w:space="0" w:color="auto"/>
              </w:divBdr>
              <w:divsChild>
                <w:div w:id="2134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744">
      <w:bodyDiv w:val="1"/>
      <w:marLeft w:val="0"/>
      <w:marRight w:val="0"/>
      <w:marTop w:val="0"/>
      <w:marBottom w:val="0"/>
      <w:divBdr>
        <w:top w:val="none" w:sz="0" w:space="0" w:color="auto"/>
        <w:left w:val="none" w:sz="0" w:space="0" w:color="auto"/>
        <w:bottom w:val="none" w:sz="0" w:space="0" w:color="auto"/>
        <w:right w:val="none" w:sz="0" w:space="0" w:color="auto"/>
      </w:divBdr>
    </w:div>
    <w:div w:id="1030764252">
      <w:bodyDiv w:val="1"/>
      <w:marLeft w:val="0"/>
      <w:marRight w:val="0"/>
      <w:marTop w:val="0"/>
      <w:marBottom w:val="0"/>
      <w:divBdr>
        <w:top w:val="none" w:sz="0" w:space="0" w:color="auto"/>
        <w:left w:val="none" w:sz="0" w:space="0" w:color="auto"/>
        <w:bottom w:val="none" w:sz="0" w:space="0" w:color="auto"/>
        <w:right w:val="none" w:sz="0" w:space="0" w:color="auto"/>
      </w:divBdr>
    </w:div>
    <w:div w:id="1373574340">
      <w:bodyDiv w:val="1"/>
      <w:marLeft w:val="0"/>
      <w:marRight w:val="0"/>
      <w:marTop w:val="0"/>
      <w:marBottom w:val="0"/>
      <w:divBdr>
        <w:top w:val="none" w:sz="0" w:space="0" w:color="auto"/>
        <w:left w:val="none" w:sz="0" w:space="0" w:color="auto"/>
        <w:bottom w:val="none" w:sz="0" w:space="0" w:color="auto"/>
        <w:right w:val="none" w:sz="0" w:space="0" w:color="auto"/>
      </w:divBdr>
      <w:divsChild>
        <w:div w:id="224142537">
          <w:marLeft w:val="0"/>
          <w:marRight w:val="0"/>
          <w:marTop w:val="0"/>
          <w:marBottom w:val="0"/>
          <w:divBdr>
            <w:top w:val="none" w:sz="0" w:space="0" w:color="auto"/>
            <w:left w:val="none" w:sz="0" w:space="0" w:color="auto"/>
            <w:bottom w:val="none" w:sz="0" w:space="0" w:color="auto"/>
            <w:right w:val="none" w:sz="0" w:space="0" w:color="auto"/>
          </w:divBdr>
          <w:divsChild>
            <w:div w:id="1197038472">
              <w:marLeft w:val="0"/>
              <w:marRight w:val="0"/>
              <w:marTop w:val="0"/>
              <w:marBottom w:val="0"/>
              <w:divBdr>
                <w:top w:val="none" w:sz="0" w:space="0" w:color="auto"/>
                <w:left w:val="none" w:sz="0" w:space="0" w:color="auto"/>
                <w:bottom w:val="none" w:sz="0" w:space="0" w:color="auto"/>
                <w:right w:val="none" w:sz="0" w:space="0" w:color="auto"/>
              </w:divBdr>
              <w:divsChild>
                <w:div w:id="282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7446">
      <w:bodyDiv w:val="1"/>
      <w:marLeft w:val="0"/>
      <w:marRight w:val="0"/>
      <w:marTop w:val="0"/>
      <w:marBottom w:val="0"/>
      <w:divBdr>
        <w:top w:val="none" w:sz="0" w:space="0" w:color="auto"/>
        <w:left w:val="none" w:sz="0" w:space="0" w:color="auto"/>
        <w:bottom w:val="none" w:sz="0" w:space="0" w:color="auto"/>
        <w:right w:val="none" w:sz="0" w:space="0" w:color="auto"/>
      </w:divBdr>
    </w:div>
    <w:div w:id="1551846313">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92167287">
      <w:bodyDiv w:val="1"/>
      <w:marLeft w:val="0"/>
      <w:marRight w:val="0"/>
      <w:marTop w:val="0"/>
      <w:marBottom w:val="0"/>
      <w:divBdr>
        <w:top w:val="none" w:sz="0" w:space="0" w:color="auto"/>
        <w:left w:val="none" w:sz="0" w:space="0" w:color="auto"/>
        <w:bottom w:val="none" w:sz="0" w:space="0" w:color="auto"/>
        <w:right w:val="none" w:sz="0" w:space="0" w:color="auto"/>
      </w:divBdr>
      <w:divsChild>
        <w:div w:id="593896920">
          <w:marLeft w:val="0"/>
          <w:marRight w:val="0"/>
          <w:marTop w:val="0"/>
          <w:marBottom w:val="0"/>
          <w:divBdr>
            <w:top w:val="none" w:sz="0" w:space="0" w:color="auto"/>
            <w:left w:val="none" w:sz="0" w:space="0" w:color="auto"/>
            <w:bottom w:val="none" w:sz="0" w:space="0" w:color="auto"/>
            <w:right w:val="none" w:sz="0" w:space="0" w:color="auto"/>
          </w:divBdr>
          <w:divsChild>
            <w:div w:id="2025014344">
              <w:marLeft w:val="0"/>
              <w:marRight w:val="0"/>
              <w:marTop w:val="0"/>
              <w:marBottom w:val="0"/>
              <w:divBdr>
                <w:top w:val="none" w:sz="0" w:space="0" w:color="auto"/>
                <w:left w:val="none" w:sz="0" w:space="0" w:color="auto"/>
                <w:bottom w:val="none" w:sz="0" w:space="0" w:color="auto"/>
                <w:right w:val="none" w:sz="0" w:space="0" w:color="auto"/>
              </w:divBdr>
              <w:divsChild>
                <w:div w:id="364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6177">
      <w:bodyDiv w:val="1"/>
      <w:marLeft w:val="0"/>
      <w:marRight w:val="0"/>
      <w:marTop w:val="0"/>
      <w:marBottom w:val="0"/>
      <w:divBdr>
        <w:top w:val="none" w:sz="0" w:space="0" w:color="auto"/>
        <w:left w:val="none" w:sz="0" w:space="0" w:color="auto"/>
        <w:bottom w:val="none" w:sz="0" w:space="0" w:color="auto"/>
        <w:right w:val="none" w:sz="0" w:space="0" w:color="auto"/>
      </w:divBdr>
      <w:divsChild>
        <w:div w:id="902638925">
          <w:marLeft w:val="0"/>
          <w:marRight w:val="0"/>
          <w:marTop w:val="0"/>
          <w:marBottom w:val="0"/>
          <w:divBdr>
            <w:top w:val="none" w:sz="0" w:space="0" w:color="auto"/>
            <w:left w:val="none" w:sz="0" w:space="0" w:color="auto"/>
            <w:bottom w:val="none" w:sz="0" w:space="0" w:color="auto"/>
            <w:right w:val="none" w:sz="0" w:space="0" w:color="auto"/>
          </w:divBdr>
          <w:divsChild>
            <w:div w:id="687684984">
              <w:marLeft w:val="0"/>
              <w:marRight w:val="0"/>
              <w:marTop w:val="0"/>
              <w:marBottom w:val="0"/>
              <w:divBdr>
                <w:top w:val="none" w:sz="0" w:space="0" w:color="auto"/>
                <w:left w:val="none" w:sz="0" w:space="0" w:color="auto"/>
                <w:bottom w:val="none" w:sz="0" w:space="0" w:color="auto"/>
                <w:right w:val="none" w:sz="0" w:space="0" w:color="auto"/>
              </w:divBdr>
              <w:divsChild>
                <w:div w:id="8905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0972">
      <w:bodyDiv w:val="1"/>
      <w:marLeft w:val="0"/>
      <w:marRight w:val="0"/>
      <w:marTop w:val="0"/>
      <w:marBottom w:val="0"/>
      <w:divBdr>
        <w:top w:val="none" w:sz="0" w:space="0" w:color="auto"/>
        <w:left w:val="none" w:sz="0" w:space="0" w:color="auto"/>
        <w:bottom w:val="none" w:sz="0" w:space="0" w:color="auto"/>
        <w:right w:val="none" w:sz="0" w:space="0" w:color="auto"/>
      </w:divBdr>
    </w:div>
    <w:div w:id="1907956962">
      <w:bodyDiv w:val="1"/>
      <w:marLeft w:val="0"/>
      <w:marRight w:val="0"/>
      <w:marTop w:val="0"/>
      <w:marBottom w:val="0"/>
      <w:divBdr>
        <w:top w:val="none" w:sz="0" w:space="0" w:color="auto"/>
        <w:left w:val="none" w:sz="0" w:space="0" w:color="auto"/>
        <w:bottom w:val="none" w:sz="0" w:space="0" w:color="auto"/>
        <w:right w:val="none" w:sz="0" w:space="0" w:color="auto"/>
      </w:divBdr>
      <w:divsChild>
        <w:div w:id="1538812912">
          <w:marLeft w:val="0"/>
          <w:marRight w:val="0"/>
          <w:marTop w:val="0"/>
          <w:marBottom w:val="0"/>
          <w:divBdr>
            <w:top w:val="none" w:sz="0" w:space="0" w:color="auto"/>
            <w:left w:val="none" w:sz="0" w:space="0" w:color="auto"/>
            <w:bottom w:val="none" w:sz="0" w:space="0" w:color="auto"/>
            <w:right w:val="none" w:sz="0" w:space="0" w:color="auto"/>
          </w:divBdr>
          <w:divsChild>
            <w:div w:id="2126843103">
              <w:marLeft w:val="0"/>
              <w:marRight w:val="0"/>
              <w:marTop w:val="0"/>
              <w:marBottom w:val="0"/>
              <w:divBdr>
                <w:top w:val="none" w:sz="0" w:space="0" w:color="auto"/>
                <w:left w:val="none" w:sz="0" w:space="0" w:color="auto"/>
                <w:bottom w:val="none" w:sz="0" w:space="0" w:color="auto"/>
                <w:right w:val="none" w:sz="0" w:space="0" w:color="auto"/>
              </w:divBdr>
              <w:divsChild>
                <w:div w:id="101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051">
      <w:bodyDiv w:val="1"/>
      <w:marLeft w:val="0"/>
      <w:marRight w:val="0"/>
      <w:marTop w:val="0"/>
      <w:marBottom w:val="0"/>
      <w:divBdr>
        <w:top w:val="none" w:sz="0" w:space="0" w:color="auto"/>
        <w:left w:val="none" w:sz="0" w:space="0" w:color="auto"/>
        <w:bottom w:val="none" w:sz="0" w:space="0" w:color="auto"/>
        <w:right w:val="none" w:sz="0" w:space="0" w:color="auto"/>
      </w:divBdr>
      <w:divsChild>
        <w:div w:id="1140684935">
          <w:marLeft w:val="0"/>
          <w:marRight w:val="0"/>
          <w:marTop w:val="0"/>
          <w:marBottom w:val="0"/>
          <w:divBdr>
            <w:top w:val="none" w:sz="0" w:space="0" w:color="auto"/>
            <w:left w:val="none" w:sz="0" w:space="0" w:color="auto"/>
            <w:bottom w:val="none" w:sz="0" w:space="0" w:color="auto"/>
            <w:right w:val="none" w:sz="0" w:space="0" w:color="auto"/>
          </w:divBdr>
          <w:divsChild>
            <w:div w:id="1451893197">
              <w:marLeft w:val="0"/>
              <w:marRight w:val="0"/>
              <w:marTop w:val="0"/>
              <w:marBottom w:val="0"/>
              <w:divBdr>
                <w:top w:val="none" w:sz="0" w:space="0" w:color="auto"/>
                <w:left w:val="none" w:sz="0" w:space="0" w:color="auto"/>
                <w:bottom w:val="none" w:sz="0" w:space="0" w:color="auto"/>
                <w:right w:val="none" w:sz="0" w:space="0" w:color="auto"/>
              </w:divBdr>
              <w:divsChild>
                <w:div w:id="548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5755">
      <w:bodyDiv w:val="1"/>
      <w:marLeft w:val="0"/>
      <w:marRight w:val="0"/>
      <w:marTop w:val="0"/>
      <w:marBottom w:val="0"/>
      <w:divBdr>
        <w:top w:val="none" w:sz="0" w:space="0" w:color="auto"/>
        <w:left w:val="none" w:sz="0" w:space="0" w:color="auto"/>
        <w:bottom w:val="none" w:sz="0" w:space="0" w:color="auto"/>
        <w:right w:val="none" w:sz="0" w:space="0" w:color="auto"/>
      </w:divBdr>
      <w:divsChild>
        <w:div w:id="194736512">
          <w:marLeft w:val="0"/>
          <w:marRight w:val="0"/>
          <w:marTop w:val="0"/>
          <w:marBottom w:val="0"/>
          <w:divBdr>
            <w:top w:val="none" w:sz="0" w:space="0" w:color="auto"/>
            <w:left w:val="none" w:sz="0" w:space="0" w:color="auto"/>
            <w:bottom w:val="none" w:sz="0" w:space="0" w:color="auto"/>
            <w:right w:val="none" w:sz="0" w:space="0" w:color="auto"/>
          </w:divBdr>
          <w:divsChild>
            <w:div w:id="560747326">
              <w:marLeft w:val="0"/>
              <w:marRight w:val="0"/>
              <w:marTop w:val="0"/>
              <w:marBottom w:val="0"/>
              <w:divBdr>
                <w:top w:val="none" w:sz="0" w:space="0" w:color="auto"/>
                <w:left w:val="none" w:sz="0" w:space="0" w:color="auto"/>
                <w:bottom w:val="none" w:sz="0" w:space="0" w:color="auto"/>
                <w:right w:val="none" w:sz="0" w:space="0" w:color="auto"/>
              </w:divBdr>
              <w:divsChild>
                <w:div w:id="203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stella@unicatt.it" TargetMode="External"/><Relationship Id="rId3" Type="http://schemas.openxmlformats.org/officeDocument/2006/relationships/settings" Target="settings.xml"/><Relationship Id="rId7" Type="http://schemas.openxmlformats.org/officeDocument/2006/relationships/hyperlink" Target="https://dialnet.unirioja.es/ejemplar/3604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edetta.bello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19</TotalTime>
  <Pages>12</Pages>
  <Words>3886</Words>
  <Characters>22156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10</cp:revision>
  <cp:lastPrinted>2013-10-09T15:01:00Z</cp:lastPrinted>
  <dcterms:created xsi:type="dcterms:W3CDTF">2021-05-19T10:44:00Z</dcterms:created>
  <dcterms:modified xsi:type="dcterms:W3CDTF">2021-11-02T13:51:00Z</dcterms:modified>
</cp:coreProperties>
</file>