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74B" w14:textId="77777777" w:rsidR="009C29C6" w:rsidRDefault="006D4617">
      <w:pPr>
        <w:pStyle w:val="Titolo1"/>
      </w:pPr>
      <w:bookmarkStart w:id="0" w:name="_Hlk72102107"/>
      <w:bookmarkEnd w:id="0"/>
      <w:r>
        <w:t>Storia dell’arte moderna</w:t>
      </w:r>
    </w:p>
    <w:p w14:paraId="42F357C6" w14:textId="15A5A609" w:rsidR="00306493" w:rsidRDefault="006D4617" w:rsidP="007B1301">
      <w:pPr>
        <w:pStyle w:val="Titolo2"/>
      </w:pPr>
      <w:r>
        <w:t>Prof</w:t>
      </w:r>
      <w:r w:rsidR="00BA3815">
        <w:t>f</w:t>
      </w:r>
      <w:r>
        <w:t>. Mario Marubbi</w:t>
      </w:r>
      <w:r w:rsidR="00BA3815">
        <w:t xml:space="preserve">; </w:t>
      </w:r>
      <w:r w:rsidR="008B07E8">
        <w:t>Filippo Piazza</w:t>
      </w:r>
    </w:p>
    <w:p w14:paraId="0C7B1ED3" w14:textId="77777777" w:rsidR="00306493" w:rsidRPr="00AF7FD3" w:rsidRDefault="00306493" w:rsidP="00306493">
      <w:pPr>
        <w:pStyle w:val="Titolo1"/>
      </w:pPr>
      <w:r w:rsidRPr="00AF7FD3">
        <w:t>Storia dell’arte moderna (parte istituzionale)</w:t>
      </w:r>
    </w:p>
    <w:p w14:paraId="2286F765" w14:textId="24983518" w:rsidR="00306493" w:rsidRPr="00AF7FD3" w:rsidRDefault="00306493" w:rsidP="007B1301">
      <w:pPr>
        <w:pStyle w:val="Titolo2"/>
      </w:pPr>
      <w:r w:rsidRPr="00AF7FD3">
        <w:t xml:space="preserve">Prof. Mario Marubbi </w:t>
      </w:r>
    </w:p>
    <w:p w14:paraId="2ECDA22D" w14:textId="77777777" w:rsidR="00DD2992" w:rsidRPr="00AF7FD3" w:rsidRDefault="00DD2992" w:rsidP="00DD2992">
      <w:pPr>
        <w:spacing w:before="240" w:after="120"/>
        <w:rPr>
          <w:b/>
          <w:sz w:val="18"/>
        </w:rPr>
      </w:pPr>
      <w:r w:rsidRPr="00AF7FD3">
        <w:rPr>
          <w:b/>
          <w:i/>
          <w:sz w:val="18"/>
        </w:rPr>
        <w:t>OBIETTIVO DEL CORSO E RISULTATI DI APPRENDIMENTO ATTESI</w:t>
      </w:r>
    </w:p>
    <w:p w14:paraId="21D372F0" w14:textId="77777777" w:rsidR="00DD2992" w:rsidRPr="00AF7FD3" w:rsidRDefault="00DD2992" w:rsidP="00DD2992">
      <w:r w:rsidRPr="00AF7FD3">
        <w:t>L’insegnamento si propone di fornire agli studenti un quadro completo ed esaustivo delle diverse scuole e dei diversi periodi che sostanziano la storia dell’arte italiana dalla nascita dell’Umanesimo alla fine del XVIII secolo. Al termine dell’insegnamento lo studente dovrà essere in grado di riconoscere le peculiarità linguistiche del singolo manufatto artistico in modo da poterlo riferire con quanta più precisione possibile a uno specifico ambito culturale e a un ristretto intervallo cronologico. Avrà acquisito, con approfondita indagine sia manualistica che esperienziale, le conoscenze necessarie per una valutazione autonoma degli aspetti estetici del manufatto e sarà in grado di individuarne le corrette relazioni interdisciplinari di ambito storico, filosofico, letterario, agiografico.</w:t>
      </w:r>
    </w:p>
    <w:p w14:paraId="47ED2BD1" w14:textId="77777777" w:rsidR="00DD2992" w:rsidRPr="00AF7FD3" w:rsidRDefault="00DD2992" w:rsidP="00DD2992"/>
    <w:p w14:paraId="70B6C777" w14:textId="77777777" w:rsidR="00DD2992" w:rsidRPr="00AF7FD3" w:rsidRDefault="00DD2992" w:rsidP="00DD2992">
      <w:pPr>
        <w:spacing w:before="240" w:after="120"/>
        <w:rPr>
          <w:b/>
          <w:sz w:val="18"/>
          <w:lang w:val="fr-FR"/>
        </w:rPr>
      </w:pPr>
      <w:r w:rsidRPr="00AF7FD3">
        <w:rPr>
          <w:b/>
          <w:i/>
          <w:sz w:val="18"/>
          <w:lang w:val="fr-FR"/>
        </w:rPr>
        <w:t>PROGRAMMA DEL CORSO</w:t>
      </w:r>
    </w:p>
    <w:p w14:paraId="2F0F1891" w14:textId="77777777" w:rsidR="00DD2992" w:rsidRPr="00AF7FD3" w:rsidRDefault="00DD2992" w:rsidP="00DD2992">
      <w:r w:rsidRPr="00AF7FD3">
        <w:t>Parte istituzionale (30 ore)</w:t>
      </w:r>
    </w:p>
    <w:p w14:paraId="712E41B9" w14:textId="77777777" w:rsidR="00DD2992" w:rsidRPr="00AF7FD3" w:rsidRDefault="00DD2992" w:rsidP="00DD2992">
      <w:pPr>
        <w:rPr>
          <w:i/>
          <w:iCs/>
        </w:rPr>
      </w:pPr>
      <w:r w:rsidRPr="00AF7FD3">
        <w:t>Storia dell’arte italiana dall’Umanesimo alla fine del XVIII secolo</w:t>
      </w:r>
      <w:r w:rsidRPr="00AF7FD3">
        <w:rPr>
          <w:i/>
          <w:iCs/>
        </w:rPr>
        <w:tab/>
        <w:t>.</w:t>
      </w:r>
    </w:p>
    <w:p w14:paraId="169C4840" w14:textId="77777777" w:rsidR="00DD2992" w:rsidRPr="00AF7FD3" w:rsidRDefault="00DD2992" w:rsidP="00DD2992">
      <w:r w:rsidRPr="00AF7FD3">
        <w:t>Istruzioni per la redazione di una scheda storico-artistica.</w:t>
      </w:r>
    </w:p>
    <w:p w14:paraId="048C846A" w14:textId="77777777" w:rsidR="00306493" w:rsidRPr="00AF7FD3" w:rsidRDefault="00306493" w:rsidP="00306493"/>
    <w:p w14:paraId="1DC07CB9" w14:textId="77777777" w:rsidR="00DD2992" w:rsidRPr="00AF7FD3" w:rsidRDefault="00DD2992" w:rsidP="00DD2992">
      <w:pPr>
        <w:keepNext/>
        <w:spacing w:before="240" w:after="120"/>
        <w:rPr>
          <w:b/>
          <w:sz w:val="18"/>
        </w:rPr>
      </w:pPr>
      <w:r w:rsidRPr="00AF7FD3">
        <w:rPr>
          <w:b/>
          <w:i/>
          <w:sz w:val="18"/>
        </w:rPr>
        <w:t>BIBLIOGRAFIA</w:t>
      </w:r>
    </w:p>
    <w:p w14:paraId="7C7D911B" w14:textId="77777777" w:rsidR="00DD2992" w:rsidRPr="00AF7FD3" w:rsidRDefault="00DD2992" w:rsidP="00DD2992">
      <w:pPr>
        <w:rPr>
          <w:sz w:val="18"/>
          <w:szCs w:val="18"/>
          <w:u w:val="single"/>
        </w:rPr>
      </w:pPr>
      <w:r w:rsidRPr="00AF7FD3">
        <w:rPr>
          <w:sz w:val="18"/>
          <w:szCs w:val="18"/>
          <w:u w:val="single"/>
        </w:rPr>
        <w:t>Manuali consigliati per la parte istituzionale</w:t>
      </w:r>
    </w:p>
    <w:p w14:paraId="7834B915" w14:textId="77777777" w:rsidR="00DD2992" w:rsidRPr="00AF7FD3" w:rsidRDefault="00DD2992" w:rsidP="00DD2992">
      <w:pPr>
        <w:rPr>
          <w:sz w:val="18"/>
          <w:szCs w:val="18"/>
          <w:u w:val="single"/>
        </w:rPr>
      </w:pPr>
    </w:p>
    <w:p w14:paraId="19AD59A3" w14:textId="77777777" w:rsidR="00DD2992" w:rsidRPr="00AF7FD3" w:rsidRDefault="00DD2992" w:rsidP="00DD2992">
      <w:pPr>
        <w:rPr>
          <w:sz w:val="18"/>
          <w:szCs w:val="18"/>
        </w:rPr>
      </w:pPr>
      <w:r w:rsidRPr="00AF7FD3">
        <w:rPr>
          <w:b/>
          <w:i/>
          <w:sz w:val="18"/>
          <w:szCs w:val="18"/>
        </w:rPr>
        <w:t>Storia dell’Arte italiana</w:t>
      </w:r>
      <w:r w:rsidRPr="00AF7FD3">
        <w:rPr>
          <w:sz w:val="18"/>
          <w:szCs w:val="18"/>
        </w:rPr>
        <w:t>, a cura di C. Bertelli, G. Briganti, A. Giuliano, Milano, Electa-Bruno Mondadori, per quanto attiene il programma suesposto</w:t>
      </w:r>
    </w:p>
    <w:p w14:paraId="2A547132" w14:textId="77777777" w:rsidR="00DD2992" w:rsidRPr="00AF7FD3" w:rsidRDefault="00DD2992" w:rsidP="00DD2992">
      <w:pPr>
        <w:rPr>
          <w:sz w:val="18"/>
          <w:szCs w:val="18"/>
        </w:rPr>
      </w:pPr>
      <w:r w:rsidRPr="00AF7FD3">
        <w:rPr>
          <w:sz w:val="18"/>
          <w:szCs w:val="18"/>
        </w:rPr>
        <w:t>oppure</w:t>
      </w:r>
    </w:p>
    <w:p w14:paraId="048760BC" w14:textId="77777777" w:rsidR="00DD2992" w:rsidRPr="00AF7FD3" w:rsidRDefault="00DD2992" w:rsidP="00DD2992">
      <w:pPr>
        <w:rPr>
          <w:sz w:val="18"/>
          <w:szCs w:val="18"/>
        </w:rPr>
      </w:pPr>
      <w:r w:rsidRPr="00AF7FD3">
        <w:rPr>
          <w:b/>
          <w:i/>
          <w:sz w:val="18"/>
          <w:szCs w:val="18"/>
        </w:rPr>
        <w:t>Arte nel tempo</w:t>
      </w:r>
      <w:r w:rsidRPr="00AF7FD3">
        <w:rPr>
          <w:sz w:val="18"/>
          <w:szCs w:val="18"/>
        </w:rPr>
        <w:t xml:space="preserve">, a cura di P.L. De Vecchi , E. </w:t>
      </w:r>
      <w:proofErr w:type="spellStart"/>
      <w:r w:rsidRPr="00AF7FD3">
        <w:rPr>
          <w:sz w:val="18"/>
          <w:szCs w:val="18"/>
        </w:rPr>
        <w:t>Cerchiari</w:t>
      </w:r>
      <w:proofErr w:type="spellEnd"/>
      <w:r w:rsidRPr="00AF7FD3">
        <w:rPr>
          <w:sz w:val="18"/>
          <w:szCs w:val="18"/>
        </w:rPr>
        <w:t>, Bompiani, Milano, sempre relativamente al programma sopra specificato</w:t>
      </w:r>
    </w:p>
    <w:p w14:paraId="5896D068" w14:textId="77777777" w:rsidR="00DD2992" w:rsidRPr="00AF7FD3" w:rsidRDefault="00DD2992" w:rsidP="00DD2992">
      <w:pPr>
        <w:rPr>
          <w:sz w:val="18"/>
          <w:szCs w:val="18"/>
        </w:rPr>
      </w:pPr>
      <w:r w:rsidRPr="00AF7FD3">
        <w:rPr>
          <w:sz w:val="18"/>
          <w:szCs w:val="18"/>
        </w:rPr>
        <w:t>oppure</w:t>
      </w:r>
    </w:p>
    <w:p w14:paraId="2CC603E5" w14:textId="77777777" w:rsidR="00DD2992" w:rsidRPr="00AF7FD3" w:rsidRDefault="00DD2992" w:rsidP="00DD2992">
      <w:pPr>
        <w:rPr>
          <w:sz w:val="18"/>
          <w:szCs w:val="18"/>
        </w:rPr>
      </w:pPr>
      <w:r w:rsidRPr="00AF7FD3">
        <w:rPr>
          <w:smallCaps/>
          <w:sz w:val="16"/>
          <w:szCs w:val="18"/>
        </w:rPr>
        <w:t>M. Bona Castellotti,</w:t>
      </w:r>
      <w:r w:rsidRPr="00AF7FD3">
        <w:rPr>
          <w:sz w:val="16"/>
          <w:szCs w:val="18"/>
        </w:rPr>
        <w:t xml:space="preserve"> </w:t>
      </w:r>
      <w:r w:rsidRPr="00AF7FD3">
        <w:rPr>
          <w:b/>
          <w:bCs/>
          <w:i/>
          <w:iCs/>
          <w:sz w:val="18"/>
          <w:szCs w:val="18"/>
        </w:rPr>
        <w:t>Percorso di Storia dell’Arte</w:t>
      </w:r>
      <w:r w:rsidRPr="00AF7FD3">
        <w:rPr>
          <w:sz w:val="18"/>
          <w:szCs w:val="18"/>
        </w:rPr>
        <w:t>, Einaudi Scuola, Milano, sempre relativamente al programma sopra specificato</w:t>
      </w:r>
    </w:p>
    <w:p w14:paraId="43902110" w14:textId="77777777" w:rsidR="00DD2992" w:rsidRPr="00AF7FD3" w:rsidRDefault="00DD2992" w:rsidP="00DD2992"/>
    <w:p w14:paraId="0B51377C" w14:textId="77777777" w:rsidR="00DD2992" w:rsidRPr="00AF7FD3" w:rsidRDefault="00DD2992" w:rsidP="00DD2992">
      <w:pPr>
        <w:spacing w:before="240" w:after="120" w:line="220" w:lineRule="exact"/>
        <w:rPr>
          <w:b/>
          <w:i/>
          <w:sz w:val="18"/>
        </w:rPr>
      </w:pPr>
      <w:r w:rsidRPr="00AF7FD3">
        <w:rPr>
          <w:b/>
          <w:i/>
          <w:sz w:val="18"/>
        </w:rPr>
        <w:t>DIDATTICA DEL CORSO</w:t>
      </w:r>
    </w:p>
    <w:p w14:paraId="45CA4D43" w14:textId="77777777" w:rsidR="00DD2992" w:rsidRPr="00AF7FD3" w:rsidRDefault="00DD2992" w:rsidP="00DD2992">
      <w:pPr>
        <w:pStyle w:val="Testo2"/>
      </w:pPr>
      <w:r w:rsidRPr="00AF7FD3">
        <w:t>Il corso si svolgerà in trenta ore di lezione con proiezione e commento di immagini utilizzando documenti power-point a cura del docente.</w:t>
      </w:r>
    </w:p>
    <w:p w14:paraId="7D02EC89" w14:textId="77777777" w:rsidR="00DD2992" w:rsidRPr="00AF7FD3" w:rsidRDefault="00DD2992" w:rsidP="00DD2992">
      <w:pPr>
        <w:pStyle w:val="Testo2"/>
      </w:pPr>
    </w:p>
    <w:p w14:paraId="743944DE" w14:textId="77777777" w:rsidR="00DD2992" w:rsidRPr="00AF7FD3" w:rsidRDefault="00DD2992" w:rsidP="00DD2992">
      <w:pPr>
        <w:spacing w:before="240" w:after="120" w:line="220" w:lineRule="exact"/>
        <w:rPr>
          <w:b/>
          <w:i/>
          <w:sz w:val="18"/>
        </w:rPr>
      </w:pPr>
      <w:r w:rsidRPr="00AF7FD3">
        <w:rPr>
          <w:b/>
          <w:i/>
          <w:sz w:val="18"/>
        </w:rPr>
        <w:t>METODO E CRITERI DI VALUTAZIONE</w:t>
      </w:r>
    </w:p>
    <w:p w14:paraId="5413F7A7" w14:textId="77777777" w:rsidR="00DD2992" w:rsidRPr="00AF7FD3" w:rsidRDefault="00DD2992" w:rsidP="00DD2992">
      <w:pPr>
        <w:pStyle w:val="Testo2"/>
      </w:pPr>
      <w:r w:rsidRPr="00AF7FD3">
        <w:t>Il superamento dell’esame prevede due distinti momenti:</w:t>
      </w:r>
    </w:p>
    <w:p w14:paraId="1D109704" w14:textId="77777777" w:rsidR="00DD2992" w:rsidRPr="00AF7FD3" w:rsidRDefault="00DD2992" w:rsidP="00DD2992">
      <w:pPr>
        <w:pStyle w:val="Testo2"/>
      </w:pPr>
      <w:r w:rsidRPr="00AF7FD3">
        <w:t>1. Interrogazione con riconoscimento e commento critico delle immagini già visionate durante le lezioni e contenute nei manuali, per un punteggio massimo raggiungibile di 27/30.</w:t>
      </w:r>
    </w:p>
    <w:p w14:paraId="207E23A9" w14:textId="77777777" w:rsidR="00260F3B" w:rsidRPr="00AF7FD3" w:rsidRDefault="00DD2992" w:rsidP="00260F3B">
      <w:pPr>
        <w:pStyle w:val="Testo2"/>
      </w:pPr>
      <w:r w:rsidRPr="00AF7FD3">
        <w:t xml:space="preserve">2.  Produzione di un elaborato scritto, nella forma di una scheda storico-critica di un’opera d’arte conosciuta </w:t>
      </w:r>
      <w:r w:rsidRPr="00AF7FD3">
        <w:rPr>
          <w:i/>
          <w:iCs/>
        </w:rPr>
        <w:t>de visu</w:t>
      </w:r>
      <w:r w:rsidRPr="00AF7FD3">
        <w:t>, redatta nelle modalit</w:t>
      </w:r>
      <w:r w:rsidR="00260F3B" w:rsidRPr="00AF7FD3">
        <w:t>à che saranno esplicate nel laboratorio del dott. Filippo Piazza</w:t>
      </w:r>
      <w:r w:rsidRPr="00AF7FD3">
        <w:t>, che sarà presentata almeno un mese prima dell’esame, per un punteggio aggiuntivo compreso tra 0 e 4 punti.</w:t>
      </w:r>
      <w:r w:rsidR="00260F3B" w:rsidRPr="00AF7FD3">
        <w:t xml:space="preserve"> </w:t>
      </w:r>
    </w:p>
    <w:p w14:paraId="222ACE82" w14:textId="77777777" w:rsidR="00DD2992" w:rsidRPr="00AF7FD3" w:rsidRDefault="00DD2992" w:rsidP="00DD2992">
      <w:pPr>
        <w:pStyle w:val="Testo2"/>
      </w:pPr>
    </w:p>
    <w:p w14:paraId="5F4108F9" w14:textId="77777777" w:rsidR="00DD2992" w:rsidRPr="00AF7FD3" w:rsidRDefault="00DD2992" w:rsidP="00DD2992">
      <w:pPr>
        <w:pStyle w:val="Testo2"/>
      </w:pPr>
      <w:r w:rsidRPr="00AF7FD3">
        <w:t>La valutazione complessiva dell’esame sarà espressa dalla somma delle valutazioni conseguite nelle due prove.</w:t>
      </w:r>
    </w:p>
    <w:p w14:paraId="5D0217B0" w14:textId="77777777" w:rsidR="00DD2992" w:rsidRPr="00AF7FD3" w:rsidRDefault="00DD2992" w:rsidP="00DD2992">
      <w:pPr>
        <w:spacing w:before="240" w:after="120"/>
        <w:rPr>
          <w:b/>
          <w:i/>
          <w:sz w:val="18"/>
        </w:rPr>
      </w:pPr>
      <w:r w:rsidRPr="00AF7FD3">
        <w:rPr>
          <w:b/>
          <w:i/>
          <w:sz w:val="18"/>
        </w:rPr>
        <w:t>AVVERTENZE E PREREQUISITI</w:t>
      </w:r>
    </w:p>
    <w:p w14:paraId="162186A1" w14:textId="7E39AF95" w:rsidR="00AF7FD3" w:rsidRPr="00AF7FD3" w:rsidRDefault="00AF7FD3" w:rsidP="00DD2992">
      <w:pPr>
        <w:rPr>
          <w:sz w:val="18"/>
          <w:szCs w:val="18"/>
        </w:rPr>
      </w:pPr>
      <w:r>
        <w:rPr>
          <w:sz w:val="18"/>
          <w:szCs w:val="18"/>
        </w:rPr>
        <w:tab/>
      </w:r>
      <w:r w:rsidR="00DD2992" w:rsidRPr="00AF7FD3">
        <w:rPr>
          <w:sz w:val="18"/>
          <w:szCs w:val="18"/>
        </w:rPr>
        <w:t>Non necessita di prerequisiti relativamente ai contenuti, fermo restando un minimo di conoscenze specifiche della geografia e della storia delle penisola italiana onde collocare correttamente gli argomenti trattati nel corso.</w:t>
      </w:r>
    </w:p>
    <w:p w14:paraId="1F369CCA" w14:textId="77777777" w:rsidR="00DD2992" w:rsidRPr="00AF7FD3" w:rsidRDefault="00DD2992" w:rsidP="00DD2992">
      <w:pPr>
        <w:rPr>
          <w:sz w:val="18"/>
          <w:szCs w:val="18"/>
        </w:rPr>
      </w:pPr>
    </w:p>
    <w:p w14:paraId="0D29C41B" w14:textId="77777777" w:rsidR="00DD2992" w:rsidRPr="00AF7FD3" w:rsidRDefault="00DD2992" w:rsidP="00DD2992">
      <w:pPr>
        <w:rPr>
          <w:i/>
          <w:iCs/>
          <w:sz w:val="18"/>
          <w:szCs w:val="18"/>
        </w:rPr>
      </w:pPr>
      <w:r w:rsidRPr="00AF7FD3">
        <w:rPr>
          <w:i/>
          <w:iCs/>
          <w:sz w:val="18"/>
          <w:szCs w:val="18"/>
        </w:rPr>
        <w:t>Orario e luogo di ricevimento</w:t>
      </w:r>
    </w:p>
    <w:p w14:paraId="165507AB" w14:textId="77777777" w:rsidR="00DD2992" w:rsidRPr="00AF7FD3" w:rsidRDefault="00DD2992" w:rsidP="00DD2992">
      <w:pPr>
        <w:rPr>
          <w:sz w:val="18"/>
          <w:szCs w:val="18"/>
        </w:rPr>
      </w:pPr>
      <w:r w:rsidRPr="00AF7FD3">
        <w:rPr>
          <w:sz w:val="18"/>
          <w:szCs w:val="18"/>
        </w:rPr>
        <w:t>Il prof. Mario Marubbi riceverà gli studenti nel suo studio il lunedì dalle 16.30 alle 17.30</w:t>
      </w:r>
    </w:p>
    <w:p w14:paraId="5713E603" w14:textId="77777777" w:rsidR="00306493" w:rsidRPr="00AF7FD3" w:rsidRDefault="00306493" w:rsidP="00306493"/>
    <w:p w14:paraId="316BF874" w14:textId="77777777" w:rsidR="00BA3815" w:rsidRDefault="00BA3815" w:rsidP="00BA3815">
      <w:pPr>
        <w:pStyle w:val="Titolo1"/>
      </w:pPr>
      <w:r w:rsidRPr="00AF7FD3">
        <w:t xml:space="preserve">Storia dell’arte moderna (parte </w:t>
      </w:r>
      <w:r w:rsidR="00306493" w:rsidRPr="00AF7FD3">
        <w:t>monografica</w:t>
      </w:r>
      <w:r w:rsidRPr="00AF7FD3">
        <w:t>)</w:t>
      </w:r>
    </w:p>
    <w:p w14:paraId="16273B2E" w14:textId="77777777" w:rsidR="00BA3815" w:rsidRDefault="00BA3815" w:rsidP="00BA3815">
      <w:pPr>
        <w:pStyle w:val="Titolo2"/>
      </w:pPr>
      <w:r>
        <w:t xml:space="preserve">Prof. </w:t>
      </w:r>
      <w:r w:rsidR="008B07E8">
        <w:t>Filippo Piazza</w:t>
      </w:r>
    </w:p>
    <w:p w14:paraId="7A1620A9" w14:textId="77777777" w:rsidR="00841733" w:rsidRPr="006F1951" w:rsidRDefault="00BA3815" w:rsidP="00841733">
      <w:pPr>
        <w:spacing w:before="240" w:after="120"/>
        <w:rPr>
          <w:b/>
          <w:i/>
          <w:sz w:val="18"/>
        </w:rPr>
      </w:pPr>
      <w:bookmarkStart w:id="1" w:name="_Hlk72102043"/>
      <w:r w:rsidRPr="00C32969">
        <w:rPr>
          <w:b/>
          <w:i/>
          <w:sz w:val="18"/>
        </w:rPr>
        <w:t xml:space="preserve">OBIETTIVO DEL CORSO E RISULTATI DI APPRENDIMENTO </w:t>
      </w:r>
      <w:r w:rsidR="006F1951">
        <w:rPr>
          <w:b/>
          <w:i/>
          <w:sz w:val="18"/>
        </w:rPr>
        <w:t>ATTESI</w:t>
      </w:r>
    </w:p>
    <w:p w14:paraId="3DEFE224" w14:textId="6086A188" w:rsidR="00660E33" w:rsidRPr="00256BE5" w:rsidRDefault="00463B93" w:rsidP="00BA3815">
      <w:r w:rsidRPr="00256BE5">
        <w:t xml:space="preserve">Il corso prende in esame </w:t>
      </w:r>
      <w:bookmarkEnd w:id="1"/>
      <w:r w:rsidRPr="00256BE5">
        <w:t>l</w:t>
      </w:r>
      <w:r w:rsidR="00256BE5">
        <w:t>’</w:t>
      </w:r>
      <w:r w:rsidRPr="00256BE5">
        <w:t xml:space="preserve">attività del pittore milanese Giacomo Ceruti (1698-1767), analizzando </w:t>
      </w:r>
      <w:r w:rsidR="003B1869">
        <w:t>l’</w:t>
      </w:r>
      <w:r w:rsidRPr="00256BE5">
        <w:t xml:space="preserve">intero suo percorso </w:t>
      </w:r>
      <w:r w:rsidR="009F2C80" w:rsidRPr="00256BE5">
        <w:t>biografic</w:t>
      </w:r>
      <w:r w:rsidRPr="00256BE5">
        <w:t xml:space="preserve">o </w:t>
      </w:r>
      <w:r w:rsidR="009F2C80" w:rsidRPr="00256BE5">
        <w:t xml:space="preserve">e artistico </w:t>
      </w:r>
      <w:r w:rsidRPr="00256BE5">
        <w:t xml:space="preserve">a partire dagli anni venti e trenta </w:t>
      </w:r>
      <w:r w:rsidR="00704F25" w:rsidRPr="00256BE5">
        <w:t xml:space="preserve">del Settecento </w:t>
      </w:r>
      <w:r w:rsidR="003F0781" w:rsidRPr="00256BE5">
        <w:t>s</w:t>
      </w:r>
      <w:r w:rsidRPr="00256BE5">
        <w:t>ino ai soggiorni in area veneta e all</w:t>
      </w:r>
      <w:r w:rsidR="00256BE5">
        <w:t>’</w:t>
      </w:r>
      <w:r w:rsidRPr="00256BE5">
        <w:t xml:space="preserve">ultimo periodo trascorso a Milano, </w:t>
      </w:r>
      <w:r w:rsidR="00704F25" w:rsidRPr="00256BE5">
        <w:t xml:space="preserve">ben </w:t>
      </w:r>
      <w:r w:rsidRPr="00256BE5">
        <w:t>o</w:t>
      </w:r>
      <w:r w:rsidR="00704F25" w:rsidRPr="00256BE5">
        <w:t xml:space="preserve">ltre </w:t>
      </w:r>
      <w:r w:rsidRPr="00256BE5">
        <w:t xml:space="preserve">la metà del secolo. In ogni </w:t>
      </w:r>
      <w:r w:rsidR="004734BF" w:rsidRPr="00256BE5">
        <w:t>settore</w:t>
      </w:r>
      <w:r w:rsidR="00C56510" w:rsidRPr="00256BE5">
        <w:t xml:space="preserve"> figurativo</w:t>
      </w:r>
      <w:r w:rsidR="004734BF" w:rsidRPr="00256BE5">
        <w:t xml:space="preserve"> </w:t>
      </w:r>
      <w:r w:rsidRPr="00256BE5">
        <w:t xml:space="preserve">da lui sperimentato (ritratto, natura morta, scena di genere) Ceruti manifesta una </w:t>
      </w:r>
      <w:r w:rsidR="004734BF" w:rsidRPr="00256BE5">
        <w:t>commovente</w:t>
      </w:r>
      <w:r w:rsidRPr="00256BE5">
        <w:t xml:space="preserve"> attenzione per la realtà</w:t>
      </w:r>
      <w:r w:rsidR="00747333" w:rsidRPr="00256BE5">
        <w:t>,</w:t>
      </w:r>
      <w:r w:rsidRPr="00256BE5">
        <w:t xml:space="preserve"> rappresentata senza filtri</w:t>
      </w:r>
      <w:r w:rsidR="00256BE5">
        <w:t xml:space="preserve"> ma</w:t>
      </w:r>
      <w:r w:rsidRPr="00256BE5">
        <w:t xml:space="preserve"> </w:t>
      </w:r>
      <w:r w:rsidR="007563C4" w:rsidRPr="00256BE5">
        <w:t>con</w:t>
      </w:r>
      <w:r w:rsidR="00C56510" w:rsidRPr="00256BE5">
        <w:t xml:space="preserve"> elevata</w:t>
      </w:r>
      <w:r w:rsidR="007563C4" w:rsidRPr="00256BE5">
        <w:t xml:space="preserve"> partecipazione</w:t>
      </w:r>
      <w:r w:rsidR="00C56510" w:rsidRPr="00256BE5">
        <w:t>,</w:t>
      </w:r>
      <w:r w:rsidRPr="00256BE5">
        <w:t xml:space="preserve"> </w:t>
      </w:r>
      <w:r w:rsidR="00256BE5" w:rsidRPr="00256BE5">
        <w:t xml:space="preserve">mettendo in evidenza </w:t>
      </w:r>
      <w:r w:rsidRPr="00256BE5">
        <w:t>le</w:t>
      </w:r>
      <w:r w:rsidR="00F30D91" w:rsidRPr="00256BE5">
        <w:t xml:space="preserve"> difficili</w:t>
      </w:r>
      <w:r w:rsidRPr="00256BE5">
        <w:t xml:space="preserve"> condizioni di vita delle fasce più umili della popolazione. In tal </w:t>
      </w:r>
      <w:r w:rsidRPr="00256BE5">
        <w:lastRenderedPageBreak/>
        <w:t>senso la sua opera costituisc</w:t>
      </w:r>
      <w:r w:rsidR="00256BE5">
        <w:t>e</w:t>
      </w:r>
      <w:r w:rsidRPr="00256BE5">
        <w:t xml:space="preserve">, ai nostri occhi, una efficace cartina di tornasole per indagare, tramite lo sguardo di un </w:t>
      </w:r>
      <w:r w:rsidR="001F1380" w:rsidRPr="00256BE5">
        <w:t xml:space="preserve">acuto e sensibile </w:t>
      </w:r>
      <w:r w:rsidRPr="00256BE5">
        <w:t xml:space="preserve">osservatore del tempo, la </w:t>
      </w:r>
      <w:r w:rsidR="004D5CE3" w:rsidRPr="00256BE5">
        <w:t xml:space="preserve">coeva </w:t>
      </w:r>
      <w:r w:rsidRPr="00256BE5">
        <w:t>società lombarda</w:t>
      </w:r>
      <w:r w:rsidR="004D5CE3" w:rsidRPr="00256BE5">
        <w:t xml:space="preserve"> </w:t>
      </w:r>
      <w:r w:rsidRPr="00256BE5">
        <w:t xml:space="preserve">in relazione alle moderne istanze culturali maturate </w:t>
      </w:r>
      <w:r w:rsidR="003B1869">
        <w:t>nel</w:t>
      </w:r>
      <w:r w:rsidR="00842CF3" w:rsidRPr="00256BE5">
        <w:t>l</w:t>
      </w:r>
      <w:r w:rsidR="00256BE5">
        <w:t>’</w:t>
      </w:r>
      <w:r w:rsidR="00842CF3" w:rsidRPr="00256BE5">
        <w:t>età</w:t>
      </w:r>
      <w:r w:rsidR="004D5CE3" w:rsidRPr="00256BE5">
        <w:t xml:space="preserve"> </w:t>
      </w:r>
      <w:r w:rsidRPr="00256BE5">
        <w:t xml:space="preserve">dei Lumi. Il punto di vista offerto da Ceruti e </w:t>
      </w:r>
      <w:r w:rsidR="003B1869">
        <w:t>condiviso dai</w:t>
      </w:r>
      <w:r w:rsidRPr="00256BE5">
        <w:t xml:space="preserve"> suoi committenti</w:t>
      </w:r>
      <w:r w:rsidR="00256BE5">
        <w:t xml:space="preserve"> (</w:t>
      </w:r>
      <w:r w:rsidR="00DF0981" w:rsidRPr="00256BE5">
        <w:t>soprattutto appartenenti ad alcuni casati bresciani</w:t>
      </w:r>
      <w:r w:rsidRPr="00256BE5">
        <w:t>) si pone infatti all</w:t>
      </w:r>
      <w:r w:rsidR="00256BE5">
        <w:t>’</w:t>
      </w:r>
      <w:r w:rsidRPr="00256BE5">
        <w:t xml:space="preserve">interno di una rinnovata attenzione per le condizioni di vita degli ultimi e degli emarginati (i </w:t>
      </w:r>
      <w:r w:rsidR="00256BE5">
        <w:t>“</w:t>
      </w:r>
      <w:r w:rsidRPr="00256BE5">
        <w:t>pitocchi</w:t>
      </w:r>
      <w:r w:rsidR="00256BE5">
        <w:t>”</w:t>
      </w:r>
      <w:r w:rsidRPr="00256BE5">
        <w:t>), che</w:t>
      </w:r>
      <w:r w:rsidR="00164051" w:rsidRPr="00256BE5">
        <w:t xml:space="preserve"> </w:t>
      </w:r>
      <w:r w:rsidRPr="00256BE5">
        <w:t xml:space="preserve">assumono una dignità di rappresentazione </w:t>
      </w:r>
      <w:r w:rsidR="00256BE5">
        <w:t>fino ad allora inconcepibile</w:t>
      </w:r>
      <w:r w:rsidRPr="00256BE5">
        <w:t>. Per meglio inquadrare la portata di questa poetica, per molti aspetti eccezionale nel panorama</w:t>
      </w:r>
      <w:r w:rsidR="000B32E5" w:rsidRPr="00256BE5">
        <w:t xml:space="preserve"> italiano ed europeo</w:t>
      </w:r>
      <w:r w:rsidR="00256BE5">
        <w:t xml:space="preserve"> del primo Settecento</w:t>
      </w:r>
      <w:r w:rsidRPr="00256BE5">
        <w:t xml:space="preserve">, si prenderanno in esame le </w:t>
      </w:r>
      <w:r w:rsidR="000766B5" w:rsidRPr="00256BE5">
        <w:t>opere e l’attività di</w:t>
      </w:r>
      <w:r w:rsidR="00DA304E" w:rsidRPr="00256BE5">
        <w:t xml:space="preserve"> alcuni</w:t>
      </w:r>
      <w:r w:rsidR="000766B5" w:rsidRPr="00256BE5">
        <w:t xml:space="preserve"> </w:t>
      </w:r>
      <w:r w:rsidR="00A96F6E" w:rsidRPr="00256BE5">
        <w:t>m</w:t>
      </w:r>
      <w:r w:rsidRPr="00256BE5">
        <w:t xml:space="preserve">aestri </w:t>
      </w:r>
      <w:r w:rsidR="00570330" w:rsidRPr="00256BE5">
        <w:t>che</w:t>
      </w:r>
      <w:r w:rsidR="003B1869">
        <w:t>,</w:t>
      </w:r>
      <w:r w:rsidR="005D63F7" w:rsidRPr="00256BE5">
        <w:t xml:space="preserve"> </w:t>
      </w:r>
      <w:r w:rsidR="003B1869">
        <w:t xml:space="preserve">secondo una visione critica ormai consolidata, individua nella pittura Lombarda del Cinquecento e del Seicento i presupposti </w:t>
      </w:r>
      <w:r w:rsidR="005D63F7" w:rsidRPr="00256BE5">
        <w:t>per comprendere</w:t>
      </w:r>
      <w:r w:rsidR="008D3E24" w:rsidRPr="00256BE5">
        <w:t xml:space="preserve"> le scelte</w:t>
      </w:r>
      <w:r w:rsidR="008637C2" w:rsidRPr="00256BE5">
        <w:t xml:space="preserve"> </w:t>
      </w:r>
      <w:r w:rsidR="003B1869">
        <w:t xml:space="preserve">di campo </w:t>
      </w:r>
      <w:r w:rsidR="008637C2" w:rsidRPr="00256BE5">
        <w:t>d</w:t>
      </w:r>
      <w:r w:rsidRPr="00256BE5">
        <w:t>ello stesso Ceruti</w:t>
      </w:r>
      <w:r w:rsidR="003B1869">
        <w:t>.</w:t>
      </w:r>
    </w:p>
    <w:p w14:paraId="36C3448A" w14:textId="77CFA110" w:rsidR="00BA3815" w:rsidRDefault="007F3A17" w:rsidP="00BA3815">
      <w:r w:rsidRPr="00256BE5">
        <w:t>Al termine dei corsi lo studente avrà acquisito conoscenze approfondite sui temi trattati e capacità critiche e metodologiche che potrà utilizzare</w:t>
      </w:r>
      <w:r w:rsidRPr="00C32969">
        <w:t xml:space="preserve"> su altri fronti della Storia dell’arte moderna. Sarà in grado di gestire fonti, bibliografia scientifica e risorse digitali relative alla Storia dell’arte moderna; saprà avviare studi approfonditi su opere, artisti e contesti applicando una propria capacità critica ed espositiva. </w:t>
      </w:r>
    </w:p>
    <w:p w14:paraId="7362C8DD" w14:textId="77777777" w:rsidR="00256BE5" w:rsidRPr="00C32969" w:rsidRDefault="00256BE5" w:rsidP="00BA3815"/>
    <w:p w14:paraId="7C292437" w14:textId="77777777" w:rsidR="006E26BA" w:rsidRDefault="006E26BA" w:rsidP="00B831DF">
      <w:pPr>
        <w:rPr>
          <w:lang w:val="fr-FR"/>
        </w:rPr>
      </w:pPr>
    </w:p>
    <w:p w14:paraId="74C3B987" w14:textId="13B15E0A" w:rsidR="00256BE5" w:rsidRPr="00256BE5" w:rsidRDefault="00256BE5" w:rsidP="00256BE5">
      <w:pPr>
        <w:keepNext/>
        <w:spacing w:after="120"/>
        <w:rPr>
          <w:b/>
          <w:i/>
          <w:sz w:val="18"/>
        </w:rPr>
      </w:pPr>
      <w:r>
        <w:rPr>
          <w:b/>
          <w:i/>
          <w:sz w:val="18"/>
        </w:rPr>
        <w:t>PROGRAMMA</w:t>
      </w:r>
      <w:r w:rsidRPr="00C32969">
        <w:rPr>
          <w:b/>
          <w:i/>
          <w:sz w:val="18"/>
        </w:rPr>
        <w:t xml:space="preserve"> DEL CORSO </w:t>
      </w:r>
    </w:p>
    <w:p w14:paraId="5211591D" w14:textId="769B9BA4" w:rsidR="00471CB7" w:rsidRPr="007B1301" w:rsidRDefault="00F20507" w:rsidP="00256BE5">
      <w:pPr>
        <w:keepNext/>
        <w:spacing w:after="120"/>
      </w:pPr>
      <w:r w:rsidRPr="007B1301">
        <w:t xml:space="preserve">Giacomo Ceruti e la pittura </w:t>
      </w:r>
      <w:r w:rsidR="00256BE5" w:rsidRPr="007B1301">
        <w:t>della realtà</w:t>
      </w:r>
      <w:r w:rsidR="00471CB7" w:rsidRPr="007B1301">
        <w:t xml:space="preserve"> (30 ore)</w:t>
      </w:r>
    </w:p>
    <w:p w14:paraId="7E947F0E" w14:textId="77777777" w:rsidR="004F6FF9" w:rsidRDefault="00BA3815" w:rsidP="001558CD">
      <w:pPr>
        <w:keepNext/>
        <w:spacing w:before="240" w:after="120"/>
        <w:rPr>
          <w:b/>
          <w:sz w:val="18"/>
        </w:rPr>
      </w:pPr>
      <w:r w:rsidRPr="00C32969">
        <w:rPr>
          <w:b/>
          <w:i/>
          <w:sz w:val="18"/>
        </w:rPr>
        <w:t>BIBLIOGRAFIA</w:t>
      </w:r>
    </w:p>
    <w:p w14:paraId="21DB2DE7" w14:textId="7C7BD84D" w:rsidR="006B7877" w:rsidRPr="00256BE5" w:rsidRDefault="006B7877" w:rsidP="004F6FF9">
      <w:pPr>
        <w:tabs>
          <w:tab w:val="clear" w:pos="284"/>
        </w:tabs>
        <w:spacing w:line="240" w:lineRule="auto"/>
        <w:rPr>
          <w:rFonts w:eastAsia="Calibri" w:cs="Times"/>
          <w:sz w:val="18"/>
          <w:szCs w:val="18"/>
          <w:lang w:eastAsia="en-US"/>
        </w:rPr>
      </w:pPr>
      <w:r w:rsidRPr="00256BE5">
        <w:rPr>
          <w:rFonts w:eastAsia="Calibri" w:cs="Times"/>
          <w:i/>
          <w:iCs/>
          <w:sz w:val="18"/>
          <w:szCs w:val="18"/>
          <w:lang w:eastAsia="en-US"/>
        </w:rPr>
        <w:t>La realtà dello sguardo. Ritratti di Giacomo Ceruti in Valle Camonica</w:t>
      </w:r>
      <w:r w:rsidRPr="00256BE5">
        <w:rPr>
          <w:rFonts w:eastAsia="Calibri" w:cs="Times"/>
          <w:sz w:val="18"/>
          <w:szCs w:val="18"/>
          <w:lang w:eastAsia="en-US"/>
        </w:rPr>
        <w:t>, catalogo della mostra (Breno, B</w:t>
      </w:r>
      <w:r w:rsidR="00256BE5">
        <w:rPr>
          <w:rFonts w:eastAsia="Calibri" w:cs="Times"/>
          <w:sz w:val="18"/>
          <w:szCs w:val="18"/>
          <w:lang w:eastAsia="en-US"/>
        </w:rPr>
        <w:t>S</w:t>
      </w:r>
      <w:r w:rsidRPr="00256BE5">
        <w:rPr>
          <w:rFonts w:eastAsia="Calibri" w:cs="Times"/>
          <w:sz w:val="18"/>
          <w:szCs w:val="18"/>
          <w:lang w:eastAsia="en-US"/>
        </w:rPr>
        <w:t xml:space="preserve"> 2017) a cura di F. Piazza, Milano 2017</w:t>
      </w:r>
    </w:p>
    <w:p w14:paraId="707CCD75" w14:textId="77777777" w:rsidR="004F6FF9" w:rsidRPr="00256BE5" w:rsidRDefault="004F6FF9" w:rsidP="004F6FF9">
      <w:pPr>
        <w:tabs>
          <w:tab w:val="clear" w:pos="284"/>
        </w:tabs>
        <w:spacing w:line="240" w:lineRule="auto"/>
        <w:rPr>
          <w:rFonts w:eastAsia="Calibri" w:cs="Times"/>
          <w:sz w:val="18"/>
          <w:szCs w:val="18"/>
          <w:lang w:eastAsia="en-US"/>
        </w:rPr>
      </w:pPr>
    </w:p>
    <w:p w14:paraId="7EE2F9D6" w14:textId="77777777" w:rsidR="007227DE" w:rsidRPr="00256BE5" w:rsidRDefault="000A6842" w:rsidP="004F6FF9">
      <w:pPr>
        <w:tabs>
          <w:tab w:val="clear" w:pos="284"/>
        </w:tabs>
        <w:spacing w:line="240" w:lineRule="auto"/>
        <w:rPr>
          <w:rFonts w:eastAsia="Calibri" w:cs="Times"/>
          <w:sz w:val="18"/>
          <w:szCs w:val="18"/>
          <w:lang w:eastAsia="en-US"/>
        </w:rPr>
      </w:pPr>
      <w:r w:rsidRPr="00256BE5">
        <w:rPr>
          <w:rFonts w:eastAsia="Calibri" w:cs="Times"/>
          <w:i/>
          <w:iCs/>
          <w:sz w:val="18"/>
          <w:szCs w:val="18"/>
          <w:lang w:eastAsia="en-US"/>
        </w:rPr>
        <w:t xml:space="preserve">Giacomo Ceruti 1698-1767. Popolo e </w:t>
      </w:r>
      <w:r w:rsidR="00A21FB2" w:rsidRPr="00256BE5">
        <w:rPr>
          <w:rFonts w:eastAsia="Calibri" w:cs="Times"/>
          <w:i/>
          <w:iCs/>
          <w:sz w:val="18"/>
          <w:szCs w:val="18"/>
          <w:lang w:eastAsia="en-US"/>
        </w:rPr>
        <w:t>nobiltà</w:t>
      </w:r>
      <w:r w:rsidRPr="00256BE5">
        <w:rPr>
          <w:rFonts w:eastAsia="Calibri" w:cs="Times"/>
          <w:i/>
          <w:iCs/>
          <w:sz w:val="18"/>
          <w:szCs w:val="18"/>
          <w:lang w:eastAsia="en-US"/>
        </w:rPr>
        <w:t xml:space="preserve"> alla vigilia dell’età dei Lumi</w:t>
      </w:r>
      <w:r w:rsidRPr="00256BE5">
        <w:rPr>
          <w:rFonts w:eastAsia="Calibri" w:cs="Times"/>
          <w:sz w:val="18"/>
          <w:szCs w:val="18"/>
          <w:lang w:eastAsia="en-US"/>
        </w:rPr>
        <w:t>, catalogo della mostra (Milano</w:t>
      </w:r>
      <w:r w:rsidR="00B62CF9" w:rsidRPr="00256BE5">
        <w:rPr>
          <w:rFonts w:eastAsia="Calibri" w:cs="Times"/>
          <w:sz w:val="18"/>
          <w:szCs w:val="18"/>
          <w:lang w:eastAsia="en-US"/>
        </w:rPr>
        <w:t xml:space="preserve"> 2013) a cura di F. Frangi, A. Morandotti, Milano 2013</w:t>
      </w:r>
    </w:p>
    <w:p w14:paraId="64977C27" w14:textId="77777777" w:rsidR="004F6FF9" w:rsidRPr="00256BE5" w:rsidRDefault="004F6FF9" w:rsidP="004F6FF9">
      <w:pPr>
        <w:tabs>
          <w:tab w:val="clear" w:pos="284"/>
        </w:tabs>
        <w:spacing w:line="240" w:lineRule="auto"/>
        <w:rPr>
          <w:rFonts w:eastAsia="Calibri" w:cs="Times"/>
          <w:sz w:val="18"/>
          <w:szCs w:val="18"/>
          <w:lang w:eastAsia="en-US"/>
        </w:rPr>
      </w:pPr>
    </w:p>
    <w:p w14:paraId="2282D649" w14:textId="77777777" w:rsidR="00F36B6A" w:rsidRPr="00256BE5" w:rsidRDefault="00F36B6A" w:rsidP="004F6FF9">
      <w:pPr>
        <w:tabs>
          <w:tab w:val="clear" w:pos="284"/>
        </w:tabs>
        <w:spacing w:line="240" w:lineRule="auto"/>
        <w:rPr>
          <w:rFonts w:eastAsia="Calibri" w:cs="Times"/>
          <w:sz w:val="18"/>
          <w:szCs w:val="18"/>
          <w:lang w:eastAsia="en-US"/>
        </w:rPr>
      </w:pPr>
      <w:r w:rsidRPr="00256BE5">
        <w:rPr>
          <w:rFonts w:eastAsia="Calibri" w:cs="Times"/>
          <w:i/>
          <w:iCs/>
          <w:sz w:val="18"/>
          <w:szCs w:val="18"/>
          <w:lang w:eastAsia="en-US"/>
        </w:rPr>
        <w:t xml:space="preserve">Pittori della realtà, le ragioni di una rivoluzione </w:t>
      </w:r>
      <w:r w:rsidR="006E57BD" w:rsidRPr="00256BE5">
        <w:rPr>
          <w:rFonts w:eastAsia="Calibri" w:cs="Times"/>
          <w:i/>
          <w:iCs/>
          <w:sz w:val="18"/>
          <w:szCs w:val="18"/>
          <w:lang w:eastAsia="en-US"/>
        </w:rPr>
        <w:t>da Foppa e Leonardo a Caravaggio e Ceruti</w:t>
      </w:r>
      <w:r w:rsidR="006E57BD" w:rsidRPr="00256BE5">
        <w:rPr>
          <w:rFonts w:eastAsia="Calibri" w:cs="Times"/>
          <w:sz w:val="18"/>
          <w:szCs w:val="18"/>
          <w:lang w:eastAsia="en-US"/>
        </w:rPr>
        <w:t>, catalogo della mostra (</w:t>
      </w:r>
      <w:r w:rsidR="00FE343D" w:rsidRPr="00256BE5">
        <w:rPr>
          <w:rFonts w:eastAsia="Calibri" w:cs="Times"/>
          <w:sz w:val="18"/>
          <w:szCs w:val="18"/>
          <w:lang w:eastAsia="en-US"/>
        </w:rPr>
        <w:t xml:space="preserve">Cremona-New </w:t>
      </w:r>
      <w:r w:rsidR="00D51A07" w:rsidRPr="00256BE5">
        <w:rPr>
          <w:rFonts w:eastAsia="Calibri" w:cs="Times"/>
          <w:sz w:val="18"/>
          <w:szCs w:val="18"/>
          <w:lang w:eastAsia="en-US"/>
        </w:rPr>
        <w:t xml:space="preserve">York </w:t>
      </w:r>
      <w:r w:rsidR="00D64AAB" w:rsidRPr="00256BE5">
        <w:rPr>
          <w:rFonts w:eastAsia="Calibri" w:cs="Times"/>
          <w:sz w:val="18"/>
          <w:szCs w:val="18"/>
          <w:lang w:eastAsia="en-US"/>
        </w:rPr>
        <w:t xml:space="preserve">2004) a cura di A. Bayern, M. Gregori, </w:t>
      </w:r>
      <w:r w:rsidR="009930A8" w:rsidRPr="00256BE5">
        <w:rPr>
          <w:rFonts w:eastAsia="Calibri" w:cs="Times"/>
          <w:sz w:val="18"/>
          <w:szCs w:val="18"/>
          <w:lang w:eastAsia="en-US"/>
        </w:rPr>
        <w:t>Milano 2004</w:t>
      </w:r>
    </w:p>
    <w:p w14:paraId="10637A80" w14:textId="77777777" w:rsidR="009930A8" w:rsidRPr="00256BE5" w:rsidRDefault="009930A8" w:rsidP="004F6FF9">
      <w:pPr>
        <w:tabs>
          <w:tab w:val="clear" w:pos="284"/>
        </w:tabs>
        <w:spacing w:line="240" w:lineRule="auto"/>
        <w:rPr>
          <w:rFonts w:eastAsia="Calibri" w:cs="Times"/>
          <w:sz w:val="18"/>
          <w:szCs w:val="18"/>
          <w:lang w:eastAsia="en-US"/>
        </w:rPr>
      </w:pPr>
    </w:p>
    <w:p w14:paraId="535F3B05" w14:textId="77777777" w:rsidR="006B7877" w:rsidRPr="00256BE5" w:rsidRDefault="006B7877" w:rsidP="004F6FF9">
      <w:pPr>
        <w:tabs>
          <w:tab w:val="clear" w:pos="284"/>
        </w:tabs>
        <w:spacing w:line="240" w:lineRule="auto"/>
        <w:rPr>
          <w:rFonts w:eastAsia="Calibri" w:cs="Times"/>
          <w:sz w:val="18"/>
          <w:szCs w:val="18"/>
          <w:lang w:eastAsia="en-US"/>
        </w:rPr>
      </w:pPr>
      <w:r w:rsidRPr="00256BE5">
        <w:rPr>
          <w:rFonts w:eastAsia="Calibri" w:cs="Times"/>
          <w:i/>
          <w:iCs/>
          <w:sz w:val="18"/>
          <w:szCs w:val="18"/>
          <w:lang w:eastAsia="en-US"/>
        </w:rPr>
        <w:t>Da Caravaggio a Ceruti, la scena di genere e l'immagine dei pitocchi nella pittura italiana</w:t>
      </w:r>
      <w:r w:rsidRPr="00256BE5">
        <w:rPr>
          <w:rFonts w:eastAsia="Calibri" w:cs="Times"/>
          <w:sz w:val="18"/>
          <w:szCs w:val="18"/>
          <w:lang w:eastAsia="en-US"/>
        </w:rPr>
        <w:t>, catalogo della mostra (Brescia 1998-1999) a cura di F. Porzio, Milano 1998</w:t>
      </w:r>
    </w:p>
    <w:p w14:paraId="07680357" w14:textId="77777777" w:rsidR="004F6FF9" w:rsidRPr="00256BE5" w:rsidRDefault="004F6FF9" w:rsidP="004F6FF9">
      <w:pPr>
        <w:tabs>
          <w:tab w:val="clear" w:pos="284"/>
        </w:tabs>
        <w:spacing w:line="240" w:lineRule="auto"/>
        <w:rPr>
          <w:rFonts w:eastAsia="Calibri" w:cs="Times"/>
          <w:sz w:val="18"/>
          <w:szCs w:val="18"/>
          <w:lang w:eastAsia="en-US"/>
        </w:rPr>
      </w:pPr>
    </w:p>
    <w:p w14:paraId="3C54CFE3" w14:textId="77777777" w:rsidR="002B4519" w:rsidRPr="00256BE5" w:rsidRDefault="002B4519" w:rsidP="004F6FF9">
      <w:pPr>
        <w:tabs>
          <w:tab w:val="clear" w:pos="284"/>
        </w:tabs>
        <w:spacing w:line="240" w:lineRule="auto"/>
        <w:rPr>
          <w:rFonts w:eastAsia="Calibri" w:cs="Times"/>
          <w:sz w:val="18"/>
          <w:szCs w:val="18"/>
          <w:lang w:eastAsia="en-US"/>
        </w:rPr>
      </w:pPr>
      <w:r w:rsidRPr="00256BE5">
        <w:rPr>
          <w:rFonts w:eastAsia="Calibri" w:cs="Times"/>
          <w:i/>
          <w:iCs/>
          <w:sz w:val="18"/>
          <w:szCs w:val="18"/>
          <w:lang w:eastAsia="en-US"/>
        </w:rPr>
        <w:t>Giacomo Ceruti il Pitocchetto</w:t>
      </w:r>
      <w:r w:rsidRPr="00256BE5">
        <w:rPr>
          <w:rFonts w:eastAsia="Calibri" w:cs="Times"/>
          <w:sz w:val="18"/>
          <w:szCs w:val="18"/>
          <w:lang w:eastAsia="en-US"/>
        </w:rPr>
        <w:t xml:space="preserve">, catalogo della mostra (Brescia 1987) a cura di </w:t>
      </w:r>
      <w:r w:rsidR="00FC1957" w:rsidRPr="00256BE5">
        <w:rPr>
          <w:rFonts w:eastAsia="Calibri" w:cs="Times"/>
          <w:sz w:val="18"/>
          <w:szCs w:val="18"/>
          <w:lang w:eastAsia="en-US"/>
        </w:rPr>
        <w:t>M. Gregori</w:t>
      </w:r>
      <w:r w:rsidR="009E0B9E" w:rsidRPr="00256BE5">
        <w:rPr>
          <w:rFonts w:eastAsia="Calibri" w:cs="Times"/>
          <w:sz w:val="18"/>
          <w:szCs w:val="18"/>
          <w:lang w:eastAsia="en-US"/>
        </w:rPr>
        <w:t>,</w:t>
      </w:r>
      <w:r w:rsidR="00FC1957" w:rsidRPr="00256BE5">
        <w:rPr>
          <w:rFonts w:eastAsia="Calibri" w:cs="Times"/>
          <w:sz w:val="18"/>
          <w:szCs w:val="18"/>
          <w:lang w:eastAsia="en-US"/>
        </w:rPr>
        <w:t xml:space="preserve"> B. Passamani, Milano </w:t>
      </w:r>
      <w:r w:rsidR="009E0B9E" w:rsidRPr="00256BE5">
        <w:rPr>
          <w:rFonts w:eastAsia="Calibri" w:cs="Times"/>
          <w:sz w:val="18"/>
          <w:szCs w:val="18"/>
          <w:lang w:eastAsia="en-US"/>
        </w:rPr>
        <w:t>1987</w:t>
      </w:r>
    </w:p>
    <w:p w14:paraId="1CB8028C" w14:textId="77777777" w:rsidR="004F6FF9" w:rsidRPr="00256BE5" w:rsidRDefault="004F6FF9" w:rsidP="004F6FF9">
      <w:pPr>
        <w:tabs>
          <w:tab w:val="clear" w:pos="284"/>
        </w:tabs>
        <w:spacing w:line="240" w:lineRule="auto"/>
        <w:rPr>
          <w:rFonts w:eastAsia="Calibri" w:cs="Times"/>
          <w:sz w:val="18"/>
          <w:szCs w:val="18"/>
          <w:lang w:eastAsia="en-US"/>
        </w:rPr>
      </w:pPr>
    </w:p>
    <w:p w14:paraId="5A46687C" w14:textId="77777777" w:rsidR="00A12418" w:rsidRPr="00256BE5" w:rsidRDefault="004F75C7" w:rsidP="003C0E9E">
      <w:pPr>
        <w:tabs>
          <w:tab w:val="clear" w:pos="284"/>
        </w:tabs>
        <w:spacing w:line="240" w:lineRule="auto"/>
        <w:rPr>
          <w:rFonts w:eastAsia="Calibri" w:cs="Times"/>
          <w:sz w:val="18"/>
          <w:szCs w:val="18"/>
          <w:lang w:eastAsia="en-US"/>
        </w:rPr>
      </w:pPr>
      <w:r w:rsidRPr="00256BE5">
        <w:rPr>
          <w:rFonts w:eastAsia="Calibri" w:cs="Times"/>
          <w:sz w:val="18"/>
          <w:szCs w:val="18"/>
          <w:lang w:eastAsia="en-US"/>
        </w:rPr>
        <w:t xml:space="preserve">M. Gregori, </w:t>
      </w:r>
      <w:r w:rsidR="008E59D4" w:rsidRPr="00256BE5">
        <w:rPr>
          <w:rFonts w:eastAsia="Calibri" w:cs="Times"/>
          <w:i/>
          <w:iCs/>
          <w:sz w:val="18"/>
          <w:szCs w:val="18"/>
          <w:lang w:eastAsia="en-US"/>
        </w:rPr>
        <w:t>Giacomo Ceruti</w:t>
      </w:r>
      <w:r w:rsidR="008E59D4" w:rsidRPr="00256BE5">
        <w:rPr>
          <w:rFonts w:eastAsia="Calibri" w:cs="Times"/>
          <w:sz w:val="18"/>
          <w:szCs w:val="18"/>
          <w:lang w:eastAsia="en-US"/>
        </w:rPr>
        <w:t>, Cinisello Balsamo (MI) 1982</w:t>
      </w:r>
    </w:p>
    <w:p w14:paraId="5A233CA7" w14:textId="77777777" w:rsidR="00D22D99" w:rsidRPr="00256BE5" w:rsidRDefault="00D22D99" w:rsidP="00B106CA">
      <w:pPr>
        <w:tabs>
          <w:tab w:val="clear" w:pos="284"/>
        </w:tabs>
        <w:spacing w:line="240" w:lineRule="auto"/>
        <w:rPr>
          <w:rFonts w:eastAsia="Calibri" w:cs="Times"/>
          <w:sz w:val="18"/>
          <w:szCs w:val="18"/>
          <w:lang w:eastAsia="en-US"/>
        </w:rPr>
      </w:pPr>
    </w:p>
    <w:p w14:paraId="68BE863B" w14:textId="77777777" w:rsidR="00256BE5" w:rsidRDefault="00256BE5" w:rsidP="00B106CA">
      <w:pPr>
        <w:tabs>
          <w:tab w:val="clear" w:pos="284"/>
        </w:tabs>
        <w:spacing w:line="240" w:lineRule="auto"/>
        <w:rPr>
          <w:rFonts w:eastAsia="Calibri" w:cs="Times"/>
          <w:sz w:val="18"/>
          <w:szCs w:val="18"/>
          <w:lang w:eastAsia="en-US"/>
        </w:rPr>
      </w:pPr>
    </w:p>
    <w:p w14:paraId="14DACA2E" w14:textId="3625F1EB" w:rsidR="00B106CA" w:rsidRPr="00256BE5" w:rsidRDefault="00B106CA" w:rsidP="00B106CA">
      <w:pPr>
        <w:tabs>
          <w:tab w:val="clear" w:pos="284"/>
        </w:tabs>
        <w:spacing w:line="240" w:lineRule="auto"/>
        <w:rPr>
          <w:rFonts w:eastAsia="Calibri" w:cs="Times"/>
          <w:sz w:val="18"/>
          <w:szCs w:val="18"/>
          <w:lang w:eastAsia="en-US"/>
        </w:rPr>
      </w:pPr>
      <w:r w:rsidRPr="00256BE5">
        <w:rPr>
          <w:rFonts w:eastAsia="Calibri" w:cs="Times"/>
          <w:sz w:val="18"/>
          <w:szCs w:val="18"/>
          <w:lang w:eastAsia="en-US"/>
        </w:rPr>
        <w:t>La bibliografia verrà aggiornata o integrata durante il corso. Il programma d’esame e le relative immagini saranno pubblicat</w:t>
      </w:r>
      <w:r w:rsidR="00256BE5" w:rsidRPr="00256BE5">
        <w:rPr>
          <w:rFonts w:eastAsia="Calibri" w:cs="Times"/>
          <w:sz w:val="18"/>
          <w:szCs w:val="18"/>
          <w:lang w:eastAsia="en-US"/>
        </w:rPr>
        <w:t>i</w:t>
      </w:r>
      <w:r w:rsidRPr="00256BE5">
        <w:rPr>
          <w:rFonts w:eastAsia="Calibri" w:cs="Times"/>
          <w:sz w:val="18"/>
          <w:szCs w:val="18"/>
          <w:lang w:eastAsia="en-US"/>
        </w:rPr>
        <w:t xml:space="preserve"> in </w:t>
      </w:r>
      <w:proofErr w:type="spellStart"/>
      <w:r w:rsidRPr="00256BE5">
        <w:rPr>
          <w:rFonts w:eastAsia="Calibri" w:cs="Times"/>
          <w:sz w:val="18"/>
          <w:szCs w:val="18"/>
          <w:lang w:eastAsia="en-US"/>
        </w:rPr>
        <w:t>Blackboard</w:t>
      </w:r>
      <w:proofErr w:type="spellEnd"/>
      <w:r w:rsidRPr="00256BE5">
        <w:rPr>
          <w:rFonts w:eastAsia="Calibri" w:cs="Times"/>
          <w:sz w:val="18"/>
          <w:szCs w:val="18"/>
          <w:lang w:eastAsia="en-US"/>
        </w:rPr>
        <w:t>.</w:t>
      </w:r>
    </w:p>
    <w:p w14:paraId="288B15B0" w14:textId="77777777" w:rsidR="001558CD" w:rsidRPr="00C32969" w:rsidRDefault="001558CD" w:rsidP="00B106CA">
      <w:pPr>
        <w:tabs>
          <w:tab w:val="clear" w:pos="284"/>
        </w:tabs>
        <w:spacing w:line="240" w:lineRule="auto"/>
        <w:rPr>
          <w:rFonts w:ascii="Times New Roman" w:eastAsia="Calibri" w:hAnsi="Times New Roman"/>
          <w:lang w:eastAsia="en-US"/>
        </w:rPr>
      </w:pPr>
    </w:p>
    <w:p w14:paraId="7ACBC5A5" w14:textId="77777777" w:rsidR="00BA3815" w:rsidRPr="00C32969" w:rsidRDefault="00BA3815" w:rsidP="00BA3815">
      <w:pPr>
        <w:rPr>
          <w:sz w:val="18"/>
          <w:szCs w:val="18"/>
        </w:rPr>
      </w:pPr>
    </w:p>
    <w:p w14:paraId="766A3A6F" w14:textId="77777777" w:rsidR="00BA3815" w:rsidRPr="00C32969" w:rsidRDefault="00BA3815" w:rsidP="00550654">
      <w:pPr>
        <w:spacing w:after="120" w:line="220" w:lineRule="exact"/>
        <w:rPr>
          <w:b/>
          <w:i/>
          <w:sz w:val="18"/>
        </w:rPr>
      </w:pPr>
      <w:r w:rsidRPr="00C32969">
        <w:rPr>
          <w:b/>
          <w:i/>
          <w:sz w:val="18"/>
        </w:rPr>
        <w:t>DIDATTICA DEL CORSO</w:t>
      </w:r>
    </w:p>
    <w:p w14:paraId="645098F3" w14:textId="77777777" w:rsidR="00550654" w:rsidRPr="00C32969" w:rsidRDefault="00550654" w:rsidP="007B1301">
      <w:pPr>
        <w:spacing w:after="120" w:line="220" w:lineRule="exact"/>
        <w:ind w:firstLine="284"/>
        <w:rPr>
          <w:noProof/>
          <w:sz w:val="18"/>
        </w:rPr>
      </w:pPr>
      <w:r w:rsidRPr="00C32969">
        <w:rPr>
          <w:noProof/>
          <w:sz w:val="18"/>
        </w:rPr>
        <w:t xml:space="preserve">Il corso si svolgerà con lezioni frontali, momenti seminariali e visite guidate. </w:t>
      </w:r>
    </w:p>
    <w:p w14:paraId="0308A063" w14:textId="77777777" w:rsidR="001558CD" w:rsidRDefault="001558CD" w:rsidP="00550654">
      <w:pPr>
        <w:spacing w:after="120" w:line="220" w:lineRule="exact"/>
        <w:rPr>
          <w:b/>
          <w:i/>
          <w:sz w:val="18"/>
        </w:rPr>
      </w:pPr>
    </w:p>
    <w:p w14:paraId="7CFD9DF9" w14:textId="77777777" w:rsidR="00BA3815" w:rsidRPr="00C32969" w:rsidRDefault="00BA3815" w:rsidP="00550654">
      <w:pPr>
        <w:spacing w:after="120" w:line="220" w:lineRule="exact"/>
        <w:rPr>
          <w:b/>
          <w:i/>
          <w:sz w:val="18"/>
        </w:rPr>
      </w:pPr>
      <w:r w:rsidRPr="00C32969">
        <w:rPr>
          <w:b/>
          <w:i/>
          <w:sz w:val="18"/>
        </w:rPr>
        <w:t>METODO E CRITERI DI VALUTAZIONE</w:t>
      </w:r>
    </w:p>
    <w:p w14:paraId="28A25983" w14:textId="77777777" w:rsidR="00550654" w:rsidRPr="00C32969" w:rsidRDefault="00550654" w:rsidP="00550654">
      <w:pPr>
        <w:spacing w:after="120"/>
        <w:rPr>
          <w:noProof/>
          <w:sz w:val="18"/>
        </w:rPr>
      </w:pPr>
      <w:r w:rsidRPr="00C32969">
        <w:rPr>
          <w:noProof/>
          <w:sz w:val="18"/>
        </w:rPr>
        <w:tab/>
        <w:t>L’esame sarà sostenuto in forma orale rispondendo a domande sugli argomenti trattati nel corso privilegiando il riconoscimento e il commento critico delle immagini presentate a lezione, con domande tipo di storico-critico sui testi consigliati. Ai fini della valutazione concorreranno la pertinenza delle risposte, l’uso appropriato della terminologia specifica, la capacità di argomentare, sintetizzare e di collocare i singoli temi nell’orientamento generale storia dell’arte moderna. Sono richiesti la lettura, lo studio approfondito e una diffusa comprensione della bibliografia indicata.</w:t>
      </w:r>
    </w:p>
    <w:p w14:paraId="7750D153" w14:textId="77777777" w:rsidR="00BA3815" w:rsidRPr="00C32969" w:rsidRDefault="00BA3815" w:rsidP="00BA3815">
      <w:pPr>
        <w:spacing w:before="240" w:after="120"/>
        <w:rPr>
          <w:b/>
          <w:i/>
          <w:sz w:val="18"/>
        </w:rPr>
      </w:pPr>
      <w:r w:rsidRPr="00C32969">
        <w:rPr>
          <w:b/>
          <w:i/>
          <w:sz w:val="18"/>
        </w:rPr>
        <w:t>AVVERTENZE E PREREQUISITI</w:t>
      </w:r>
    </w:p>
    <w:p w14:paraId="727B5C14" w14:textId="77777777" w:rsidR="00550654" w:rsidRPr="00C32969" w:rsidRDefault="00550654" w:rsidP="00550654">
      <w:pPr>
        <w:pStyle w:val="Testo2"/>
      </w:pPr>
      <w:r w:rsidRPr="00C32969">
        <w:t xml:space="preserve">Quale prerequisito è richiesta la conoscenza della parte istituzionale della Storia dell’arte moderna, che dovrebbe essere stata acquisita nel corso del primo semestre e dei primi sei crediti dell’esame. Altro requisito necessario è la conoscenza di base della storia e della letteratura dei secoli considerati. </w:t>
      </w:r>
    </w:p>
    <w:p w14:paraId="1EABEB7B" w14:textId="77777777" w:rsidR="00BA3815" w:rsidRPr="00C32969" w:rsidRDefault="00BA3815" w:rsidP="007B1301">
      <w:pPr>
        <w:pStyle w:val="Testo2"/>
        <w:ind w:firstLine="0"/>
        <w:rPr>
          <w:i/>
        </w:rPr>
      </w:pPr>
    </w:p>
    <w:p w14:paraId="44758FFF" w14:textId="77777777" w:rsidR="00BA3815" w:rsidRPr="00C32969" w:rsidRDefault="00BA3815" w:rsidP="00BA3815">
      <w:pPr>
        <w:pStyle w:val="Testo2"/>
        <w:rPr>
          <w:i/>
        </w:rPr>
      </w:pPr>
      <w:r w:rsidRPr="00C32969">
        <w:rPr>
          <w:i/>
        </w:rPr>
        <w:t>Orario di ricevimento</w:t>
      </w:r>
    </w:p>
    <w:p w14:paraId="6D21F9F5" w14:textId="77777777" w:rsidR="00BA3815" w:rsidRPr="00BA3815" w:rsidRDefault="00BA3815" w:rsidP="00BA3815">
      <w:pPr>
        <w:pStyle w:val="Testo2"/>
      </w:pPr>
      <w:r w:rsidRPr="00C32969">
        <w:t xml:space="preserve">L’orario di ricevimento del prof. </w:t>
      </w:r>
      <w:r w:rsidR="00EF0C19">
        <w:t>Piazza verrà comunic</w:t>
      </w:r>
      <w:r w:rsidRPr="00C32969">
        <w:t>ato durante il corso.</w:t>
      </w:r>
    </w:p>
    <w:p w14:paraId="4B7F216B" w14:textId="77777777" w:rsidR="00BA3815" w:rsidRPr="00BA3815" w:rsidRDefault="00BA3815" w:rsidP="00BA3815">
      <w:pPr>
        <w:pStyle w:val="Testo2"/>
      </w:pPr>
    </w:p>
    <w:p w14:paraId="6731D19F" w14:textId="77777777" w:rsidR="00BA3815" w:rsidRPr="00BA3815" w:rsidRDefault="00BA3815" w:rsidP="00BA3815">
      <w:pPr>
        <w:pStyle w:val="Testo2"/>
      </w:pPr>
    </w:p>
    <w:sectPr w:rsidR="00BA3815" w:rsidRPr="00BA381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6DB8"/>
    <w:multiLevelType w:val="hybridMultilevel"/>
    <w:tmpl w:val="B56207C2"/>
    <w:lvl w:ilvl="0" w:tplc="441AF8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17"/>
    <w:rsid w:val="00027801"/>
    <w:rsid w:val="000766B5"/>
    <w:rsid w:val="000A6842"/>
    <w:rsid w:val="000B28DB"/>
    <w:rsid w:val="000B32E5"/>
    <w:rsid w:val="000C5B4B"/>
    <w:rsid w:val="000F222F"/>
    <w:rsid w:val="000F5ED6"/>
    <w:rsid w:val="00121AE6"/>
    <w:rsid w:val="001558CD"/>
    <w:rsid w:val="00164051"/>
    <w:rsid w:val="001C042C"/>
    <w:rsid w:val="001E7193"/>
    <w:rsid w:val="001F1380"/>
    <w:rsid w:val="001F2E77"/>
    <w:rsid w:val="00256BE5"/>
    <w:rsid w:val="00260F3B"/>
    <w:rsid w:val="002B4519"/>
    <w:rsid w:val="00306493"/>
    <w:rsid w:val="0032743C"/>
    <w:rsid w:val="003A6E8B"/>
    <w:rsid w:val="003B1869"/>
    <w:rsid w:val="003C0E9E"/>
    <w:rsid w:val="003F0781"/>
    <w:rsid w:val="003F22C1"/>
    <w:rsid w:val="00463B93"/>
    <w:rsid w:val="00471CB7"/>
    <w:rsid w:val="004734BF"/>
    <w:rsid w:val="004D5CE3"/>
    <w:rsid w:val="004F6FF9"/>
    <w:rsid w:val="004F75C7"/>
    <w:rsid w:val="00507E45"/>
    <w:rsid w:val="005363BB"/>
    <w:rsid w:val="005451C8"/>
    <w:rsid w:val="00550654"/>
    <w:rsid w:val="00570330"/>
    <w:rsid w:val="00585740"/>
    <w:rsid w:val="005A5263"/>
    <w:rsid w:val="005B2ED7"/>
    <w:rsid w:val="005D63F7"/>
    <w:rsid w:val="005F2A65"/>
    <w:rsid w:val="00660E33"/>
    <w:rsid w:val="006B7877"/>
    <w:rsid w:val="006D4617"/>
    <w:rsid w:val="006E26BA"/>
    <w:rsid w:val="006E57BD"/>
    <w:rsid w:val="006F1951"/>
    <w:rsid w:val="00704F25"/>
    <w:rsid w:val="00711193"/>
    <w:rsid w:val="00717CBD"/>
    <w:rsid w:val="007227DE"/>
    <w:rsid w:val="00747333"/>
    <w:rsid w:val="00752721"/>
    <w:rsid w:val="00756014"/>
    <w:rsid w:val="007563C4"/>
    <w:rsid w:val="007572A6"/>
    <w:rsid w:val="007A0EB5"/>
    <w:rsid w:val="007B1301"/>
    <w:rsid w:val="007F3A17"/>
    <w:rsid w:val="007F3CDD"/>
    <w:rsid w:val="00841733"/>
    <w:rsid w:val="00842CF3"/>
    <w:rsid w:val="008637C2"/>
    <w:rsid w:val="00873AE0"/>
    <w:rsid w:val="00884845"/>
    <w:rsid w:val="00890C24"/>
    <w:rsid w:val="008B07E8"/>
    <w:rsid w:val="008C1CA8"/>
    <w:rsid w:val="008D3E24"/>
    <w:rsid w:val="008D5D3F"/>
    <w:rsid w:val="008E59D4"/>
    <w:rsid w:val="008E6B03"/>
    <w:rsid w:val="008F0373"/>
    <w:rsid w:val="00903685"/>
    <w:rsid w:val="009850CA"/>
    <w:rsid w:val="009930A8"/>
    <w:rsid w:val="00993344"/>
    <w:rsid w:val="00997BE9"/>
    <w:rsid w:val="009C29C6"/>
    <w:rsid w:val="009D7947"/>
    <w:rsid w:val="009E0B9E"/>
    <w:rsid w:val="009F2C80"/>
    <w:rsid w:val="00A10738"/>
    <w:rsid w:val="00A12418"/>
    <w:rsid w:val="00A21FB2"/>
    <w:rsid w:val="00A33743"/>
    <w:rsid w:val="00A96F6E"/>
    <w:rsid w:val="00AF7FD3"/>
    <w:rsid w:val="00B106CA"/>
    <w:rsid w:val="00B2089D"/>
    <w:rsid w:val="00B62CF9"/>
    <w:rsid w:val="00B831DF"/>
    <w:rsid w:val="00B92569"/>
    <w:rsid w:val="00BA3815"/>
    <w:rsid w:val="00BF682A"/>
    <w:rsid w:val="00C32969"/>
    <w:rsid w:val="00C56510"/>
    <w:rsid w:val="00C66789"/>
    <w:rsid w:val="00C76BAE"/>
    <w:rsid w:val="00C76E36"/>
    <w:rsid w:val="00D065FB"/>
    <w:rsid w:val="00D22D99"/>
    <w:rsid w:val="00D51A07"/>
    <w:rsid w:val="00D64AAB"/>
    <w:rsid w:val="00D7346A"/>
    <w:rsid w:val="00DA304E"/>
    <w:rsid w:val="00DD2992"/>
    <w:rsid w:val="00DF0981"/>
    <w:rsid w:val="00E30808"/>
    <w:rsid w:val="00E632D4"/>
    <w:rsid w:val="00ED11C4"/>
    <w:rsid w:val="00ED4D98"/>
    <w:rsid w:val="00EF0C19"/>
    <w:rsid w:val="00EF5701"/>
    <w:rsid w:val="00F20507"/>
    <w:rsid w:val="00F22961"/>
    <w:rsid w:val="00F30D91"/>
    <w:rsid w:val="00F31314"/>
    <w:rsid w:val="00F36B6A"/>
    <w:rsid w:val="00F47646"/>
    <w:rsid w:val="00F837DB"/>
    <w:rsid w:val="00FA4615"/>
    <w:rsid w:val="00FC1957"/>
    <w:rsid w:val="00FC6DF7"/>
    <w:rsid w:val="00FE3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ACD54"/>
  <w15:chartTrackingRefBased/>
  <w15:docId w15:val="{4C876794-B863-4709-95F9-AC68FC7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5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3024">
      <w:bodyDiv w:val="1"/>
      <w:marLeft w:val="0"/>
      <w:marRight w:val="0"/>
      <w:marTop w:val="0"/>
      <w:marBottom w:val="0"/>
      <w:divBdr>
        <w:top w:val="none" w:sz="0" w:space="0" w:color="auto"/>
        <w:left w:val="none" w:sz="0" w:space="0" w:color="auto"/>
        <w:bottom w:val="none" w:sz="0" w:space="0" w:color="auto"/>
        <w:right w:val="none" w:sz="0" w:space="0" w:color="auto"/>
      </w:divBdr>
    </w:div>
    <w:div w:id="19811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6202</Characters>
  <Application>Microsoft Office Word</Application>
  <DocSecurity>4</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2021-05-18T09:55:00Z</dcterms:created>
  <dcterms:modified xsi:type="dcterms:W3CDTF">2021-05-18T09:55:00Z</dcterms:modified>
</cp:coreProperties>
</file>