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261E" w14:textId="77777777" w:rsidR="009C29C6" w:rsidRDefault="00E82A8F">
      <w:pPr>
        <w:pStyle w:val="Titolo1"/>
      </w:pPr>
      <w:r>
        <w:t>Progettare l’esperienza turistica (con laboratorio)</w:t>
      </w:r>
    </w:p>
    <w:p w14:paraId="7F452490" w14:textId="77777777" w:rsidR="00E82A8F" w:rsidRDefault="00E82A8F" w:rsidP="00E82A8F">
      <w:pPr>
        <w:pStyle w:val="Titolo2"/>
      </w:pPr>
      <w:r>
        <w:t>Prof. Paolo Corvo</w:t>
      </w:r>
    </w:p>
    <w:p w14:paraId="1A989616" w14:textId="77777777" w:rsidR="00E82A8F" w:rsidRDefault="00E82A8F" w:rsidP="00E82A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AC28183" w14:textId="350070D8" w:rsidR="00E82A8F" w:rsidRPr="00E82A8F" w:rsidRDefault="00E82A8F" w:rsidP="00E82A8F">
      <w:r w:rsidRPr="00E82A8F">
        <w:t>L’insegnamento ‘Progettare l’esperienza turistica’ si propone di preparare gli studenti alle professioni del progettista e gestore di viaggi enogastronomici e sostenibili in diversi contesti nazionali e internazionali, consulente per enti pubblici e privati ne</w:t>
      </w:r>
      <w:r w:rsidR="001A3D47">
        <w:t>l settore della promozione</w:t>
      </w:r>
      <w:r w:rsidRPr="00E82A8F">
        <w:t xml:space="preserve"> turistic</w:t>
      </w:r>
      <w:r w:rsidR="001A3D47">
        <w:t>a, responsabile dello sviluppo socioeconomico del territorio in ambito turistico</w:t>
      </w:r>
      <w:r w:rsidRPr="00E82A8F">
        <w:t xml:space="preserve">. </w:t>
      </w:r>
    </w:p>
    <w:p w14:paraId="42EF6F48" w14:textId="77777777" w:rsidR="00E82A8F" w:rsidRPr="00E82A8F" w:rsidRDefault="00E82A8F" w:rsidP="00E82A8F">
      <w:r w:rsidRPr="00E82A8F">
        <w:t xml:space="preserve">Al termine del corso lo studente sarà in grado di comprendere le principali tematiche, teoriche e pratiche, legate alle diverse culture del viaggio; di individuare le dinamiche sociali fondamentali del fenomeno turistico; di utilizzare i metodi della ricerca sociale, qualitativi e quantitativi, applicati alla progettazione turistica e alla </w:t>
      </w:r>
      <w:proofErr w:type="spellStart"/>
      <w:r w:rsidRPr="00E82A8F">
        <w:t>customer</w:t>
      </w:r>
      <w:proofErr w:type="spellEnd"/>
      <w:r w:rsidRPr="00E82A8F">
        <w:t xml:space="preserve"> </w:t>
      </w:r>
      <w:proofErr w:type="spellStart"/>
      <w:r w:rsidRPr="00E82A8F">
        <w:t>satisfaction</w:t>
      </w:r>
      <w:proofErr w:type="spellEnd"/>
      <w:r w:rsidRPr="00E82A8F">
        <w:t>; di individuare le motivazioni sociali e culturali delle scelte compiute dai turisti, italiani e stranieri.</w:t>
      </w:r>
    </w:p>
    <w:p w14:paraId="768CFE2F" w14:textId="77777777" w:rsidR="00E82A8F" w:rsidRDefault="00E82A8F" w:rsidP="00E82A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0059E5" w14:textId="77777777" w:rsidR="00E82A8F" w:rsidRPr="00E82A8F" w:rsidRDefault="00E82A8F" w:rsidP="00E82A8F">
      <w:r w:rsidRPr="00E82A8F">
        <w:t xml:space="preserve">Introduzione alla sociologia del turismo e ai metodi di ricerca sociale applicati al turismo; Le culture del viaggio e del turismo; il turismo nella società contemporanea; il turismo sostenibile e slow; il turismo enogastronomico; le altre forme di turismo; le dinamiche del turismo lombardo; il fenomeno turistico a livello internazionale; le motivazioni dei turisti e l’organizzazione del viaggio; progettazione dell’esperienza turistica; </w:t>
      </w:r>
    </w:p>
    <w:p w14:paraId="1A8573BF" w14:textId="77777777" w:rsidR="00E82A8F" w:rsidRPr="00E82A8F" w:rsidRDefault="00E82A8F" w:rsidP="00E82A8F">
      <w:r w:rsidRPr="00E82A8F">
        <w:t xml:space="preserve">Laboratorio: case studies di esperienze turistiche a livello nazionale e internazionale, verifica e </w:t>
      </w:r>
      <w:proofErr w:type="spellStart"/>
      <w:r w:rsidRPr="00E82A8F">
        <w:t>customer</w:t>
      </w:r>
      <w:proofErr w:type="spellEnd"/>
      <w:r w:rsidRPr="00E82A8F">
        <w:t xml:space="preserve"> </w:t>
      </w:r>
      <w:proofErr w:type="spellStart"/>
      <w:r w:rsidRPr="00E82A8F">
        <w:t>satisfaction</w:t>
      </w:r>
      <w:proofErr w:type="spellEnd"/>
      <w:r w:rsidRPr="00E82A8F">
        <w:t xml:space="preserve"> dell’esperienza turistica.</w:t>
      </w:r>
    </w:p>
    <w:p w14:paraId="0CB619CA" w14:textId="77777777" w:rsidR="00E82A8F" w:rsidRDefault="00E82A8F" w:rsidP="00E82A8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0839A80" w14:textId="1EBB6A20" w:rsidR="00E82A8F" w:rsidRDefault="00E82A8F" w:rsidP="001A3D47">
      <w:pPr>
        <w:pStyle w:val="Testo1"/>
      </w:pPr>
      <w:r w:rsidRPr="00E32742">
        <w:rPr>
          <w:smallCaps/>
          <w:sz w:val="16"/>
          <w:szCs w:val="16"/>
        </w:rPr>
        <w:t>P. Corvo, G. Fassino (a cura di),</w:t>
      </w:r>
      <w:r w:rsidRPr="00E82A8F">
        <w:t xml:space="preserve"> </w:t>
      </w:r>
      <w:r w:rsidRPr="00D63753">
        <w:rPr>
          <w:i/>
        </w:rPr>
        <w:t xml:space="preserve">Viaggi </w:t>
      </w:r>
      <w:r w:rsidR="00D63753">
        <w:rPr>
          <w:i/>
        </w:rPr>
        <w:t>eno</w:t>
      </w:r>
      <w:r w:rsidRPr="00D63753">
        <w:rPr>
          <w:i/>
        </w:rPr>
        <w:t>gastronomici e sostenibilità</w:t>
      </w:r>
      <w:r w:rsidRPr="00E82A8F">
        <w:t>, FrancoAngeli, Milano 2018.</w:t>
      </w:r>
      <w:r w:rsidR="00D63753">
        <w:t xml:space="preserve"> </w:t>
      </w:r>
      <w:hyperlink r:id="rId4" w:history="1">
        <w:r w:rsidR="00D63753" w:rsidRPr="00D63753">
          <w:rPr>
            <w:rStyle w:val="Collegamentoipertestuale"/>
          </w:rPr>
          <w:t>Acquista da V&amp;P</w:t>
        </w:r>
      </w:hyperlink>
    </w:p>
    <w:p w14:paraId="6419D782" w14:textId="30E2D3CA" w:rsidR="001A3D47" w:rsidRPr="00E82A8F" w:rsidRDefault="001A3D47" w:rsidP="001A3D47">
      <w:pPr>
        <w:pStyle w:val="Testo1"/>
      </w:pPr>
      <w:r w:rsidRPr="00E32742">
        <w:rPr>
          <w:smallCaps/>
          <w:sz w:val="16"/>
          <w:szCs w:val="16"/>
        </w:rPr>
        <w:t>A. Savelli,</w:t>
      </w:r>
      <w:r>
        <w:t xml:space="preserve"> </w:t>
      </w:r>
      <w:r w:rsidRPr="00D63753">
        <w:rPr>
          <w:i/>
        </w:rPr>
        <w:t>Sociologia del turismo</w:t>
      </w:r>
      <w:r>
        <w:t>, Hoepli, Milano, 2012.</w:t>
      </w:r>
      <w:r w:rsidR="00D63753">
        <w:t xml:space="preserve"> </w:t>
      </w:r>
      <w:hyperlink r:id="rId5" w:history="1">
        <w:r w:rsidR="00D63753" w:rsidRPr="00D63753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03CB14B8" w14:textId="77777777" w:rsidR="00E82A8F" w:rsidRPr="00E82A8F" w:rsidRDefault="00E82A8F" w:rsidP="00E82A8F">
      <w:pPr>
        <w:pStyle w:val="Testo1"/>
      </w:pPr>
      <w:r w:rsidRPr="00E82A8F">
        <w:t>Altre indicazioni bibliografiche saranno fornite durante il corso.</w:t>
      </w:r>
    </w:p>
    <w:p w14:paraId="20E67FD5" w14:textId="77777777" w:rsidR="00E82A8F" w:rsidRDefault="00E82A8F" w:rsidP="00E82A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C2CF91" w14:textId="77777777" w:rsidR="00E82A8F" w:rsidRPr="00E82A8F" w:rsidRDefault="00E82A8F" w:rsidP="00E82A8F">
      <w:pPr>
        <w:pStyle w:val="Testo2"/>
      </w:pPr>
      <w:r w:rsidRPr="00E82A8F">
        <w:t>Lezioni frontali interattive, esercitazioni di gruppo su tematiche specifiche, , utilizzo di Blackboard, con possibilità di inserire filmati, fotografie, testi riguardanti gli argomenti trattati a lezione; nei laboratori casi di studio di progettazione turistica e di customer satisfaction a livello nazionale e internazionale</w:t>
      </w:r>
    </w:p>
    <w:p w14:paraId="5DA1C890" w14:textId="77777777" w:rsidR="00E82A8F" w:rsidRDefault="00E82A8F" w:rsidP="00E82A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229822D1" w14:textId="77777777" w:rsidR="00E82A8F" w:rsidRPr="00E82A8F" w:rsidRDefault="00E82A8F" w:rsidP="00E82A8F">
      <w:pPr>
        <w:pStyle w:val="Testo2"/>
      </w:pPr>
      <w:r w:rsidRPr="00E82A8F">
        <w:t>L’esame si articola in due parti obbligatorie, ciascuna delle quali attribuisce il 50% della valutazione finale:</w:t>
      </w:r>
    </w:p>
    <w:p w14:paraId="417C71FC" w14:textId="77777777" w:rsidR="00E82A8F" w:rsidRPr="00E82A8F" w:rsidRDefault="00E82A8F" w:rsidP="00E82A8F">
      <w:pPr>
        <w:pStyle w:val="Testo2"/>
      </w:pPr>
      <w:r w:rsidRPr="00E82A8F">
        <w:t xml:space="preserve">1)  Esercitazione di gruppo su un tema assegnato all’inizio dell’anno accademico riguardante la progettazione dell’esperienza turistica, a livello nazionale o internazionale. L’elaborato finale sarà presentato in classe da ciascun gruppo durante le ultime lezioni del corso, con slide in Power Point, video o altre forme di comunicazione. Ogni gruppo dovrà scrivere un elaborato in word di 30000 caratteri. </w:t>
      </w:r>
    </w:p>
    <w:p w14:paraId="5E2DA404" w14:textId="77777777" w:rsidR="00E82A8F" w:rsidRPr="00E82A8F" w:rsidRDefault="00E82A8F" w:rsidP="00E82A8F">
      <w:pPr>
        <w:pStyle w:val="Testo2"/>
      </w:pPr>
      <w:r w:rsidRPr="00E82A8F">
        <w:t xml:space="preserve">2)  Esame orale individuale che consiste in un colloquio sul programma del corso e i testi da preparare. Particolare attenzione sarà riservata al rapporto tra le teorie di sociologia del turismo e la progettazione dell’esperienza turistica.   </w:t>
      </w:r>
    </w:p>
    <w:p w14:paraId="17FA14A2" w14:textId="77777777" w:rsidR="00E82A8F" w:rsidRPr="00E82A8F" w:rsidRDefault="00E82A8F" w:rsidP="00E82A8F">
      <w:pPr>
        <w:pStyle w:val="Testo2"/>
      </w:pPr>
    </w:p>
    <w:p w14:paraId="6FF642E5" w14:textId="77777777" w:rsidR="00E82A8F" w:rsidRDefault="00E82A8F" w:rsidP="00E82A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571464C" w14:textId="77777777" w:rsidR="00E82A8F" w:rsidRPr="00E82A8F" w:rsidRDefault="00E82A8F" w:rsidP="00E82A8F">
      <w:pPr>
        <w:pStyle w:val="Testo2"/>
      </w:pPr>
      <w:r w:rsidRPr="00E82A8F">
        <w:t>Avendo carattere introduttivo, l’insegnamento non necessita di prerequisiti relativi i ai contenuti. Si consigliano comunque letture preliminari (libri, riviste, ecc.) che trattino tematiche di sociologia del turismo e del viaggio.</w:t>
      </w:r>
    </w:p>
    <w:p w14:paraId="29D5E2A0" w14:textId="77777777" w:rsidR="00766C7F" w:rsidRPr="00E82A8F" w:rsidRDefault="00766C7F" w:rsidP="00E32742">
      <w:pPr>
        <w:pStyle w:val="Testo2"/>
        <w:ind w:firstLine="0"/>
        <w:rPr>
          <w:u w:val="single"/>
        </w:rPr>
      </w:pPr>
    </w:p>
    <w:p w14:paraId="7F1C0F7A" w14:textId="77777777" w:rsidR="00E82A8F" w:rsidRPr="00E82A8F" w:rsidRDefault="00E82A8F" w:rsidP="00E82A8F">
      <w:pPr>
        <w:pStyle w:val="Testo2"/>
        <w:rPr>
          <w:i/>
        </w:rPr>
      </w:pPr>
      <w:r w:rsidRPr="00E82A8F">
        <w:rPr>
          <w:i/>
        </w:rPr>
        <w:t>Orario e luogo di ricevimento degli studenti</w:t>
      </w:r>
    </w:p>
    <w:p w14:paraId="728AB8D3" w14:textId="77777777" w:rsidR="00E82A8F" w:rsidRPr="00E82A8F" w:rsidRDefault="00E82A8F" w:rsidP="00E82A8F">
      <w:pPr>
        <w:pStyle w:val="Testo2"/>
      </w:pPr>
      <w:r w:rsidRPr="00E82A8F">
        <w:t>Prima e dopo le lezioni presso l’ufficio docenti del corso di laurea.</w:t>
      </w:r>
    </w:p>
    <w:p w14:paraId="4EE15A15" w14:textId="77777777" w:rsidR="00E82A8F" w:rsidRPr="00E82A8F" w:rsidRDefault="00E82A8F" w:rsidP="00E82A8F">
      <w:pPr>
        <w:pStyle w:val="Testo2"/>
      </w:pPr>
    </w:p>
    <w:p w14:paraId="3649B2F8" w14:textId="77777777" w:rsidR="00E82A8F" w:rsidRDefault="00E82A8F">
      <w:pPr>
        <w:pStyle w:val="Titolo1"/>
      </w:pPr>
    </w:p>
    <w:sectPr w:rsidR="00E82A8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F"/>
    <w:rsid w:val="00027801"/>
    <w:rsid w:val="001A3D47"/>
    <w:rsid w:val="00261F5F"/>
    <w:rsid w:val="00507E45"/>
    <w:rsid w:val="00766C7F"/>
    <w:rsid w:val="008D5D3F"/>
    <w:rsid w:val="008F0373"/>
    <w:rsid w:val="009C29C6"/>
    <w:rsid w:val="00BB5C51"/>
    <w:rsid w:val="00D63753"/>
    <w:rsid w:val="00E32742"/>
    <w:rsid w:val="00E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EC1E8"/>
  <w15:docId w15:val="{21B518B0-891C-4EDB-9CDE-FB86C1D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63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savelli-asterio/sociologia-del-turismo-9788820351885-170059.html?search_string=savelli%20sociologia&amp;search_results=3" TargetMode="External"/><Relationship Id="rId4" Type="http://schemas.openxmlformats.org/officeDocument/2006/relationships/hyperlink" Target="https://librerie.unicatt.it/scheda-libro/autori-vari/viaggi-enogastronomici-e-sostenibilita-9788891761408-55212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Magatelli Matteo</cp:lastModifiedBy>
  <cp:revision>4</cp:revision>
  <cp:lastPrinted>2003-03-27T09:42:00Z</cp:lastPrinted>
  <dcterms:created xsi:type="dcterms:W3CDTF">2020-06-16T15:39:00Z</dcterms:created>
  <dcterms:modified xsi:type="dcterms:W3CDTF">2022-02-10T13:53:00Z</dcterms:modified>
</cp:coreProperties>
</file>