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79F44" w14:textId="77777777" w:rsidR="00ED3DD4" w:rsidRDefault="00ED3DD4">
      <w:pPr>
        <w:pStyle w:val="Titolo1"/>
      </w:pPr>
      <w:bookmarkStart w:id="0" w:name="_Hlk71900444"/>
    </w:p>
    <w:p w14:paraId="02D02C3F" w14:textId="77777777" w:rsidR="00ED3DD4" w:rsidRDefault="00ED3DD4" w:rsidP="00ED3DD4">
      <w:pPr>
        <w:pStyle w:val="Titolo1"/>
      </w:pPr>
      <w:r>
        <w:t>Organizzazione delle Aziende Editoriali e Mediali (con laboratorio)</w:t>
      </w:r>
    </w:p>
    <w:p w14:paraId="03EBA972" w14:textId="7438CF4B" w:rsidR="00ED3DD4" w:rsidRDefault="00ED3DD4" w:rsidP="00ED3DD4">
      <w:pPr>
        <w:pStyle w:val="Titolo2"/>
      </w:pPr>
      <w:r>
        <w:t>Prof. Giorgio Riva</w:t>
      </w:r>
    </w:p>
    <w:p w14:paraId="0D44E438" w14:textId="2EE01C15" w:rsidR="00ED3DD4" w:rsidRPr="005A30D4" w:rsidRDefault="00ED3DD4" w:rsidP="00ED3DD4">
      <w:pPr>
        <w:pStyle w:val="Titolo1"/>
      </w:pPr>
      <w:r>
        <w:t>Laboratorio di Personal branding e tecniche di comunicazione sul web</w:t>
      </w:r>
    </w:p>
    <w:p w14:paraId="04142EDC" w14:textId="66A21C41" w:rsidR="00ED3DD4" w:rsidRPr="00ED3DD4" w:rsidRDefault="00ED3DD4" w:rsidP="00ED3DD4">
      <w:pPr>
        <w:pStyle w:val="Testo2"/>
        <w:ind w:right="283" w:firstLine="0"/>
        <w:rPr>
          <w:smallCaps/>
        </w:rPr>
      </w:pPr>
      <w:r w:rsidRPr="005A30D4">
        <w:rPr>
          <w:smallCaps/>
        </w:rPr>
        <w:t>Dott.ssa Roberta Moretti</w:t>
      </w:r>
    </w:p>
    <w:p w14:paraId="3F531D56" w14:textId="7A35FC12" w:rsidR="009C29C6" w:rsidRDefault="00752337">
      <w:pPr>
        <w:pStyle w:val="Titolo1"/>
      </w:pPr>
      <w:r>
        <w:t xml:space="preserve">Organizzazione delle </w:t>
      </w:r>
      <w:r w:rsidR="00C17F4F">
        <w:t>A</w:t>
      </w:r>
      <w:r>
        <w:t xml:space="preserve">ziende </w:t>
      </w:r>
      <w:r w:rsidR="00C17F4F">
        <w:t>E</w:t>
      </w:r>
      <w:r>
        <w:t>ditoriali</w:t>
      </w:r>
      <w:r w:rsidR="00C17F4F">
        <w:t xml:space="preserve"> e Media</w:t>
      </w:r>
      <w:r w:rsidR="00006BCC">
        <w:t>li</w:t>
      </w:r>
      <w:r w:rsidR="00553B11">
        <w:t xml:space="preserve"> </w:t>
      </w:r>
      <w:r w:rsidR="005A30D4">
        <w:t>(con laboratorio)</w:t>
      </w:r>
    </w:p>
    <w:p w14:paraId="72994AE0" w14:textId="77777777" w:rsidR="00752337" w:rsidRDefault="00752337" w:rsidP="00752337">
      <w:pPr>
        <w:pStyle w:val="Titolo2"/>
      </w:pPr>
      <w:r>
        <w:t>Prof. Giorgio Riva</w:t>
      </w:r>
    </w:p>
    <w:bookmarkEnd w:id="0"/>
    <w:p w14:paraId="1AA3F7AD" w14:textId="77777777" w:rsidR="005A30D4" w:rsidRDefault="00752337" w:rsidP="00752337">
      <w:pPr>
        <w:spacing w:before="240" w:after="120"/>
        <w:rPr>
          <w:b/>
          <w:sz w:val="18"/>
        </w:rPr>
      </w:pPr>
      <w:r>
        <w:rPr>
          <w:b/>
          <w:i/>
          <w:sz w:val="18"/>
        </w:rPr>
        <w:t>OBIETTIVO DEL CORSO</w:t>
      </w:r>
      <w:r w:rsidR="007C1D28">
        <w:rPr>
          <w:b/>
          <w:i/>
          <w:sz w:val="18"/>
        </w:rPr>
        <w:t xml:space="preserve"> E RISULTATI DI APPRENDIMENTO ATTESI</w:t>
      </w:r>
    </w:p>
    <w:p w14:paraId="2BFA8418" w14:textId="263A0379" w:rsidR="00197D45" w:rsidRPr="005A30D4" w:rsidRDefault="00752337" w:rsidP="00386486">
      <w:pPr>
        <w:rPr>
          <w:b/>
          <w:sz w:val="18"/>
        </w:rPr>
      </w:pPr>
      <w:r w:rsidRPr="00CA05C5">
        <w:rPr>
          <w:bCs/>
        </w:rPr>
        <w:t xml:space="preserve">Il corso si propone di fornire agli studenti competenze di </w:t>
      </w:r>
      <w:r w:rsidR="007C1D28">
        <w:rPr>
          <w:bCs/>
        </w:rPr>
        <w:t>base</w:t>
      </w:r>
      <w:r w:rsidRPr="00CA05C5">
        <w:rPr>
          <w:bCs/>
        </w:rPr>
        <w:t xml:space="preserve"> del mercato editoriale</w:t>
      </w:r>
      <w:r w:rsidR="007C1D28">
        <w:rPr>
          <w:bCs/>
        </w:rPr>
        <w:t xml:space="preserve"> e media</w:t>
      </w:r>
      <w:r w:rsidRPr="00CA05C5">
        <w:rPr>
          <w:bCs/>
        </w:rPr>
        <w:t>, delle sue caratteristiche economiche ed organizzative e dei suoi processi industriali. In particolare saranno esaminati i settori de</w:t>
      </w:r>
      <w:r w:rsidR="0043187F">
        <w:rPr>
          <w:bCs/>
        </w:rPr>
        <w:t>ll’editoria</w:t>
      </w:r>
      <w:r w:rsidR="00972DE4">
        <w:rPr>
          <w:bCs/>
        </w:rPr>
        <w:t xml:space="preserve"> </w:t>
      </w:r>
      <w:r w:rsidR="007C1D28">
        <w:rPr>
          <w:bCs/>
        </w:rPr>
        <w:t>trade</w:t>
      </w:r>
      <w:r w:rsidR="0043187F">
        <w:rPr>
          <w:bCs/>
        </w:rPr>
        <w:t>, dell’editoria scolastica</w:t>
      </w:r>
      <w:r w:rsidRPr="00CA05C5">
        <w:rPr>
          <w:bCs/>
        </w:rPr>
        <w:t xml:space="preserve">, </w:t>
      </w:r>
      <w:r w:rsidR="00324EE5" w:rsidRPr="00CA05C5">
        <w:rPr>
          <w:bCs/>
        </w:rPr>
        <w:t xml:space="preserve">dei giornali quotidiani, </w:t>
      </w:r>
      <w:r w:rsidRPr="00CA05C5">
        <w:rPr>
          <w:bCs/>
        </w:rPr>
        <w:t>della televisione</w:t>
      </w:r>
      <w:r w:rsidR="00802657">
        <w:rPr>
          <w:bCs/>
        </w:rPr>
        <w:t xml:space="preserve"> </w:t>
      </w:r>
      <w:r w:rsidRPr="00CA05C5">
        <w:rPr>
          <w:bCs/>
        </w:rPr>
        <w:t>e, trasversalmente, dei media digitali</w:t>
      </w:r>
      <w:r w:rsidR="00FD2C05">
        <w:rPr>
          <w:bCs/>
        </w:rPr>
        <w:t xml:space="preserve"> e della pubblicità</w:t>
      </w:r>
      <w:r w:rsidRPr="00CA05C5">
        <w:rPr>
          <w:bCs/>
        </w:rPr>
        <w:t>.</w:t>
      </w:r>
      <w:r w:rsidR="00324EE5">
        <w:rPr>
          <w:bCs/>
        </w:rPr>
        <w:t xml:space="preserve"> </w:t>
      </w:r>
    </w:p>
    <w:p w14:paraId="02D7C1B7" w14:textId="73D776EE" w:rsidR="00197D45" w:rsidRDefault="00324EE5" w:rsidP="00386486">
      <w:pPr>
        <w:spacing w:before="240"/>
        <w:rPr>
          <w:bCs/>
        </w:rPr>
      </w:pPr>
      <w:r>
        <w:rPr>
          <w:bCs/>
        </w:rPr>
        <w:t xml:space="preserve">Per ogni settore è prevista l’analisi di: evoluzione storica, ciclo economico, organizzazione e figure professionali, </w:t>
      </w:r>
      <w:r w:rsidR="00DB44E3">
        <w:rPr>
          <w:bCs/>
        </w:rPr>
        <w:t>struttura conto economico, dimensioni e caratteristiche del mercato di riferimento.</w:t>
      </w:r>
      <w:r w:rsidR="00197D45">
        <w:rPr>
          <w:bCs/>
        </w:rPr>
        <w:t xml:space="preserve"> </w:t>
      </w:r>
    </w:p>
    <w:p w14:paraId="2F69CD5F" w14:textId="2A2F4E31" w:rsidR="00197D45" w:rsidRDefault="00197D45" w:rsidP="00386486">
      <w:pPr>
        <w:spacing w:before="240"/>
        <w:rPr>
          <w:bCs/>
        </w:rPr>
      </w:pPr>
      <w:r w:rsidRPr="00197D45">
        <w:rPr>
          <w:bCs/>
        </w:rPr>
        <w:t>Il percorso prevede inoltre un Laboratorio di Personal branding e tecniche di comunicazione sul web (cfr. programma dedicato)</w:t>
      </w:r>
    </w:p>
    <w:p w14:paraId="6454CECD" w14:textId="3A369633" w:rsidR="000760C5" w:rsidRDefault="00972DE4" w:rsidP="00386486">
      <w:pPr>
        <w:spacing w:before="240" w:line="240" w:lineRule="auto"/>
        <w:rPr>
          <w:bCs/>
        </w:rPr>
      </w:pPr>
      <w:r w:rsidRPr="000760C5">
        <w:rPr>
          <w:bCs/>
        </w:rPr>
        <w:t>Al termine dell’insegnamento, lo studente sarà in grado di</w:t>
      </w:r>
      <w:r w:rsidR="0043187F">
        <w:rPr>
          <w:bCs/>
        </w:rPr>
        <w:t xml:space="preserve"> </w:t>
      </w:r>
      <w:r w:rsidR="0043187F" w:rsidRPr="0043187F">
        <w:rPr>
          <w:bCs/>
        </w:rPr>
        <w:t xml:space="preserve">conoscere </w:t>
      </w:r>
      <w:r w:rsidR="00C17F4F">
        <w:rPr>
          <w:bCs/>
        </w:rPr>
        <w:t xml:space="preserve">la struttura del bilancio di esercizio, di conoscere </w:t>
      </w:r>
      <w:r w:rsidR="0043187F" w:rsidRPr="0043187F">
        <w:rPr>
          <w:bCs/>
        </w:rPr>
        <w:t>il mercato editoriale e dei media nel suo complesso e di identificarne i principali fattori di trasformazione e i principali indicatori economic</w:t>
      </w:r>
      <w:r w:rsidR="0043187F">
        <w:rPr>
          <w:bCs/>
        </w:rPr>
        <w:t>o/</w:t>
      </w:r>
      <w:r w:rsidR="0043187F" w:rsidRPr="0043187F">
        <w:rPr>
          <w:bCs/>
        </w:rPr>
        <w:t xml:space="preserve">gestionali. Per i singoli settori specifici esaminati </w:t>
      </w:r>
      <w:r w:rsidR="00940BF0">
        <w:rPr>
          <w:bCs/>
        </w:rPr>
        <w:t xml:space="preserve">lo studente </w:t>
      </w:r>
      <w:r w:rsidR="0043187F" w:rsidRPr="0043187F">
        <w:rPr>
          <w:bCs/>
        </w:rPr>
        <w:t xml:space="preserve">conoscerà l’evoluzione storica, </w:t>
      </w:r>
      <w:r w:rsidR="0043187F">
        <w:rPr>
          <w:bCs/>
        </w:rPr>
        <w:t>i processi e l’organizzazione aziendale</w:t>
      </w:r>
      <w:r w:rsidR="00940BF0">
        <w:rPr>
          <w:bCs/>
        </w:rPr>
        <w:t>,</w:t>
      </w:r>
      <w:r w:rsidR="0043187F">
        <w:rPr>
          <w:bCs/>
        </w:rPr>
        <w:t xml:space="preserve"> le principali caratteristiche dei prodotti</w:t>
      </w:r>
      <w:r w:rsidR="00DB44E3">
        <w:rPr>
          <w:bCs/>
        </w:rPr>
        <w:t xml:space="preserve"> e</w:t>
      </w:r>
      <w:r w:rsidR="00940BF0">
        <w:rPr>
          <w:bCs/>
        </w:rPr>
        <w:t xml:space="preserve"> i diversi modelli di business.</w:t>
      </w:r>
      <w:r w:rsidR="00802657">
        <w:rPr>
          <w:bCs/>
        </w:rPr>
        <w:t xml:space="preserve"> </w:t>
      </w:r>
      <w:r w:rsidR="00940BF0">
        <w:rPr>
          <w:bCs/>
        </w:rPr>
        <w:t xml:space="preserve">Sarà in grado di comprendere e valutare le dimensioni economiche che caratterizzano i diversi mercati / settori e di confrontarne i percorsi evolutivi prospettici. </w:t>
      </w:r>
    </w:p>
    <w:p w14:paraId="0A6F06C2" w14:textId="0E831796" w:rsidR="00752337" w:rsidRPr="005A30D4" w:rsidRDefault="00752337" w:rsidP="005A30D4">
      <w:pPr>
        <w:spacing w:before="240" w:after="120"/>
        <w:rPr>
          <w:b/>
          <w:sz w:val="18"/>
        </w:rPr>
      </w:pPr>
      <w:r>
        <w:rPr>
          <w:b/>
          <w:i/>
          <w:sz w:val="18"/>
        </w:rPr>
        <w:t>PROGRAMMA DEL CORSO</w:t>
      </w:r>
    </w:p>
    <w:p w14:paraId="6062F91F" w14:textId="77777777" w:rsidR="00752337" w:rsidRDefault="00A404FD" w:rsidP="00752337">
      <w:pPr>
        <w:pStyle w:val="Paragrafoelenco"/>
        <w:numPr>
          <w:ilvl w:val="0"/>
          <w:numId w:val="1"/>
        </w:numPr>
      </w:pPr>
      <w:r>
        <w:lastRenderedPageBreak/>
        <w:t>Lo scenario dei media e delle aziende editoriali</w:t>
      </w:r>
    </w:p>
    <w:p w14:paraId="4FFC0063" w14:textId="77777777" w:rsidR="00752337" w:rsidRDefault="00A404FD" w:rsidP="00752337">
      <w:pPr>
        <w:pStyle w:val="Paragrafoelenco"/>
        <w:numPr>
          <w:ilvl w:val="1"/>
          <w:numId w:val="1"/>
        </w:numPr>
      </w:pPr>
      <w:r>
        <w:t>Il settore della comunicazione</w:t>
      </w:r>
    </w:p>
    <w:p w14:paraId="11A7C5E9" w14:textId="77777777" w:rsidR="00752337" w:rsidRDefault="00752337" w:rsidP="00752337">
      <w:pPr>
        <w:pStyle w:val="Paragrafoelenco"/>
        <w:numPr>
          <w:ilvl w:val="1"/>
          <w:numId w:val="1"/>
        </w:numPr>
      </w:pPr>
      <w:r>
        <w:t>Il contesto normativo</w:t>
      </w:r>
    </w:p>
    <w:p w14:paraId="6C603D5B" w14:textId="77777777" w:rsidR="00C43EFF" w:rsidRDefault="00A404FD" w:rsidP="00752337">
      <w:pPr>
        <w:pStyle w:val="Paragrafoelenco"/>
        <w:numPr>
          <w:ilvl w:val="1"/>
          <w:numId w:val="1"/>
        </w:numPr>
      </w:pPr>
      <w:r>
        <w:t>Il contesto di mercato</w:t>
      </w:r>
    </w:p>
    <w:p w14:paraId="431EB15D" w14:textId="77777777" w:rsidR="00752337" w:rsidRDefault="00A404FD" w:rsidP="00752337">
      <w:pPr>
        <w:pStyle w:val="Paragrafoelenco"/>
        <w:numPr>
          <w:ilvl w:val="1"/>
          <w:numId w:val="1"/>
        </w:numPr>
      </w:pPr>
      <w:r>
        <w:t>Il consumo del media</w:t>
      </w:r>
    </w:p>
    <w:p w14:paraId="0B870671" w14:textId="77777777" w:rsidR="00A404FD" w:rsidRDefault="00A404FD" w:rsidP="00752337">
      <w:pPr>
        <w:pStyle w:val="Paragrafoelenco"/>
        <w:numPr>
          <w:ilvl w:val="1"/>
          <w:numId w:val="1"/>
        </w:numPr>
      </w:pPr>
      <w:r>
        <w:t>I modelli economici</w:t>
      </w:r>
    </w:p>
    <w:p w14:paraId="6AC0694A" w14:textId="3FB09475" w:rsidR="005A30D4" w:rsidRDefault="00C43EFF" w:rsidP="005A30D4">
      <w:pPr>
        <w:pStyle w:val="Paragrafoelenco"/>
        <w:numPr>
          <w:ilvl w:val="1"/>
          <w:numId w:val="1"/>
        </w:numPr>
      </w:pPr>
      <w:r>
        <w:t>La misurazione del mercato</w:t>
      </w:r>
    </w:p>
    <w:p w14:paraId="1490181E" w14:textId="77777777" w:rsidR="00C43EFF" w:rsidRDefault="00752337" w:rsidP="00752337">
      <w:pPr>
        <w:pStyle w:val="Paragrafoelenco"/>
        <w:numPr>
          <w:ilvl w:val="0"/>
          <w:numId w:val="1"/>
        </w:numPr>
      </w:pPr>
      <w:r>
        <w:t>Il bilancio d’esercizio e le principali componenti economiche</w:t>
      </w:r>
    </w:p>
    <w:p w14:paraId="76FA00ED" w14:textId="77777777" w:rsidR="00A404FD" w:rsidRDefault="00A404FD" w:rsidP="00A404FD">
      <w:pPr>
        <w:pStyle w:val="Paragrafoelenco"/>
        <w:numPr>
          <w:ilvl w:val="1"/>
          <w:numId w:val="1"/>
        </w:numPr>
      </w:pPr>
      <w:r>
        <w:t>Stato Patrimoniale</w:t>
      </w:r>
    </w:p>
    <w:p w14:paraId="70026F9E" w14:textId="77777777" w:rsidR="00A404FD" w:rsidRDefault="00A404FD" w:rsidP="00A404FD">
      <w:pPr>
        <w:pStyle w:val="Paragrafoelenco"/>
        <w:numPr>
          <w:ilvl w:val="1"/>
          <w:numId w:val="1"/>
        </w:numPr>
      </w:pPr>
      <w:r>
        <w:t>Conto Economico e indicatori reddituali</w:t>
      </w:r>
    </w:p>
    <w:p w14:paraId="2880F36A" w14:textId="77777777" w:rsidR="00A404FD" w:rsidRDefault="00A404FD" w:rsidP="00A404FD">
      <w:pPr>
        <w:pStyle w:val="Paragrafoelenco"/>
        <w:numPr>
          <w:ilvl w:val="1"/>
          <w:numId w:val="1"/>
        </w:numPr>
      </w:pPr>
      <w:r>
        <w:t>Rendiconto Finanziario</w:t>
      </w:r>
    </w:p>
    <w:p w14:paraId="07610ED2" w14:textId="3F39E76C" w:rsidR="005A30D4" w:rsidRPr="005A30D4" w:rsidRDefault="00A404FD" w:rsidP="005A30D4">
      <w:pPr>
        <w:pStyle w:val="Paragrafoelenco"/>
        <w:numPr>
          <w:ilvl w:val="1"/>
          <w:numId w:val="1"/>
        </w:numPr>
        <w:rPr>
          <w:lang w:val="en-US"/>
        </w:rPr>
      </w:pPr>
      <w:r w:rsidRPr="00A404FD">
        <w:rPr>
          <w:lang w:val="en-US"/>
        </w:rPr>
        <w:t xml:space="preserve">Start-up e Business </w:t>
      </w:r>
      <w:r>
        <w:rPr>
          <w:lang w:val="en-US"/>
        </w:rPr>
        <w:t>Plan</w:t>
      </w:r>
    </w:p>
    <w:p w14:paraId="050FCAE8" w14:textId="77777777" w:rsidR="00752337" w:rsidRDefault="00A404FD" w:rsidP="00752337">
      <w:pPr>
        <w:pStyle w:val="Paragrafoelenco"/>
        <w:numPr>
          <w:ilvl w:val="0"/>
          <w:numId w:val="1"/>
        </w:numPr>
      </w:pPr>
      <w:r>
        <w:t>Processi e modelli organizzativi</w:t>
      </w:r>
    </w:p>
    <w:p w14:paraId="49E7D4F6" w14:textId="77777777" w:rsidR="00A404FD" w:rsidRDefault="00D245C4" w:rsidP="00A404FD">
      <w:pPr>
        <w:pStyle w:val="Paragrafoelenco"/>
        <w:numPr>
          <w:ilvl w:val="1"/>
          <w:numId w:val="1"/>
        </w:numPr>
      </w:pPr>
      <w:r>
        <w:t>Organizzazione e principali funzioni aziendali</w:t>
      </w:r>
    </w:p>
    <w:p w14:paraId="5DE1C16C" w14:textId="77777777" w:rsidR="00D245C4" w:rsidRDefault="00D245C4" w:rsidP="00A404FD">
      <w:pPr>
        <w:pStyle w:val="Paragrafoelenco"/>
        <w:numPr>
          <w:ilvl w:val="1"/>
          <w:numId w:val="1"/>
        </w:numPr>
      </w:pPr>
      <w:r>
        <w:t>Mark</w:t>
      </w:r>
      <w:r w:rsidR="00324EE5">
        <w:t>eting Strategico e Operativo</w:t>
      </w:r>
    </w:p>
    <w:p w14:paraId="44E7D808" w14:textId="6892CA92" w:rsidR="00E13BC3" w:rsidRDefault="00E13BC3" w:rsidP="00E13BC3">
      <w:pPr>
        <w:pStyle w:val="Paragrafoelenco"/>
        <w:numPr>
          <w:ilvl w:val="0"/>
          <w:numId w:val="1"/>
        </w:numPr>
      </w:pPr>
      <w:r>
        <w:t>La Pubblicità</w:t>
      </w:r>
    </w:p>
    <w:p w14:paraId="0C60A7F3" w14:textId="77777777" w:rsidR="00E13BC3" w:rsidRDefault="00E13BC3" w:rsidP="00E13BC3">
      <w:pPr>
        <w:pStyle w:val="Paragrafoelenco"/>
        <w:numPr>
          <w:ilvl w:val="0"/>
          <w:numId w:val="1"/>
        </w:numPr>
      </w:pPr>
      <w:r>
        <w:t>Il settore della televisione e del cinema</w:t>
      </w:r>
    </w:p>
    <w:p w14:paraId="5CE128D2" w14:textId="0412AD95" w:rsidR="00E13BC3" w:rsidRDefault="00E13BC3" w:rsidP="00E13BC3">
      <w:pPr>
        <w:pStyle w:val="Paragrafoelenco"/>
        <w:numPr>
          <w:ilvl w:val="0"/>
          <w:numId w:val="1"/>
        </w:numPr>
      </w:pPr>
      <w:r>
        <w:t>Il settore dei giornali quotidiani e online</w:t>
      </w:r>
    </w:p>
    <w:p w14:paraId="38C64731" w14:textId="6DEA9EF6" w:rsidR="00C43EFF" w:rsidRDefault="00752337" w:rsidP="00752337">
      <w:pPr>
        <w:pStyle w:val="Paragrafoelenco"/>
        <w:numPr>
          <w:ilvl w:val="0"/>
          <w:numId w:val="1"/>
        </w:numPr>
      </w:pPr>
      <w:r>
        <w:t xml:space="preserve">Il settore </w:t>
      </w:r>
      <w:r w:rsidR="00C43EFF">
        <w:t>d</w:t>
      </w:r>
      <w:r w:rsidR="00FD2C05">
        <w:t>ell’editoria</w:t>
      </w:r>
      <w:r w:rsidR="00C43EFF">
        <w:t xml:space="preserve"> trade</w:t>
      </w:r>
    </w:p>
    <w:p w14:paraId="29A5FF6A" w14:textId="77777777" w:rsidR="00C43EFF" w:rsidRDefault="00C43EFF" w:rsidP="00752337">
      <w:pPr>
        <w:pStyle w:val="Paragrafoelenco"/>
        <w:numPr>
          <w:ilvl w:val="0"/>
          <w:numId w:val="1"/>
        </w:numPr>
      </w:pPr>
      <w:r>
        <w:t>Il settore de</w:t>
      </w:r>
      <w:r w:rsidR="00FD2C05">
        <w:t>ll’editoria</w:t>
      </w:r>
      <w:r>
        <w:t xml:space="preserve"> scolastic</w:t>
      </w:r>
      <w:r w:rsidR="00FD2C05">
        <w:t>a</w:t>
      </w:r>
    </w:p>
    <w:p w14:paraId="253CAD3E" w14:textId="77777777" w:rsidR="00752337" w:rsidRDefault="00752337" w:rsidP="00752337">
      <w:pPr>
        <w:keepNext/>
        <w:spacing w:before="240" w:after="120"/>
        <w:rPr>
          <w:b/>
          <w:sz w:val="18"/>
        </w:rPr>
      </w:pPr>
      <w:r>
        <w:rPr>
          <w:b/>
          <w:i/>
          <w:sz w:val="18"/>
        </w:rPr>
        <w:t>BIBLIOGRAFIA</w:t>
      </w:r>
    </w:p>
    <w:p w14:paraId="6CC88103" w14:textId="364A1DBA" w:rsidR="0057701E" w:rsidRDefault="00DB44E3" w:rsidP="00E13BC3">
      <w:pPr>
        <w:tabs>
          <w:tab w:val="clear" w:pos="284"/>
          <w:tab w:val="left" w:pos="142"/>
        </w:tabs>
        <w:spacing w:line="240" w:lineRule="atLeast"/>
        <w:ind w:left="142" w:hanging="142"/>
        <w:rPr>
          <w:spacing w:val="-5"/>
          <w:sz w:val="18"/>
        </w:rPr>
      </w:pPr>
      <w:r>
        <w:rPr>
          <w:smallCaps/>
        </w:rPr>
        <w:t xml:space="preserve">- </w:t>
      </w:r>
      <w:r>
        <w:rPr>
          <w:smallCaps/>
          <w:spacing w:val="-5"/>
          <w:sz w:val="16"/>
        </w:rPr>
        <w:t>F. Perretti, S. Basaglia</w:t>
      </w:r>
      <w:r w:rsidRPr="00E50490">
        <w:rPr>
          <w:smallCaps/>
          <w:spacing w:val="-5"/>
          <w:sz w:val="16"/>
        </w:rPr>
        <w:t>,</w:t>
      </w:r>
      <w:r w:rsidRPr="00E50490">
        <w:rPr>
          <w:i/>
          <w:spacing w:val="-5"/>
          <w:sz w:val="18"/>
        </w:rPr>
        <w:t xml:space="preserve"> Economia </w:t>
      </w:r>
      <w:r>
        <w:rPr>
          <w:i/>
          <w:spacing w:val="-5"/>
          <w:sz w:val="18"/>
        </w:rPr>
        <w:t xml:space="preserve">e management </w:t>
      </w:r>
      <w:r w:rsidRPr="00E50490">
        <w:rPr>
          <w:i/>
          <w:spacing w:val="-5"/>
          <w:sz w:val="18"/>
        </w:rPr>
        <w:t>dei media,</w:t>
      </w:r>
      <w:r w:rsidRPr="00E50490">
        <w:rPr>
          <w:spacing w:val="-5"/>
          <w:sz w:val="18"/>
        </w:rPr>
        <w:t xml:space="preserve"> </w:t>
      </w:r>
      <w:r>
        <w:rPr>
          <w:spacing w:val="-5"/>
          <w:sz w:val="18"/>
        </w:rPr>
        <w:t>Egea,</w:t>
      </w:r>
      <w:r w:rsidRPr="00E50490">
        <w:rPr>
          <w:spacing w:val="-5"/>
          <w:sz w:val="18"/>
        </w:rPr>
        <w:t xml:space="preserve"> 201</w:t>
      </w:r>
      <w:r>
        <w:rPr>
          <w:spacing w:val="-5"/>
          <w:sz w:val="18"/>
        </w:rPr>
        <w:t>8</w:t>
      </w:r>
      <w:r w:rsidR="00E13BC3">
        <w:rPr>
          <w:spacing w:val="-5"/>
          <w:sz w:val="18"/>
        </w:rPr>
        <w:t xml:space="preserve"> (opzionale)</w:t>
      </w:r>
      <w:r w:rsidR="00046839">
        <w:rPr>
          <w:spacing w:val="-5"/>
          <w:sz w:val="18"/>
        </w:rPr>
        <w:t xml:space="preserve"> </w:t>
      </w:r>
      <w:hyperlink r:id="rId5" w:history="1">
        <w:r w:rsidR="00046839" w:rsidRPr="00046839">
          <w:rPr>
            <w:rStyle w:val="Collegamentoipertestuale"/>
            <w:spacing w:val="-5"/>
            <w:sz w:val="18"/>
          </w:rPr>
          <w:t>Acquista da V&amp;P</w:t>
        </w:r>
      </w:hyperlink>
    </w:p>
    <w:p w14:paraId="1AFC9E59" w14:textId="77777777" w:rsidR="007C27D7" w:rsidRDefault="007C27D7" w:rsidP="00752337">
      <w:pPr>
        <w:spacing w:before="240" w:after="120" w:line="220" w:lineRule="exact"/>
        <w:contextualSpacing/>
        <w:rPr>
          <w:b/>
          <w:i/>
          <w:sz w:val="18"/>
        </w:rPr>
      </w:pPr>
    </w:p>
    <w:p w14:paraId="68537354" w14:textId="77777777" w:rsidR="00752337" w:rsidRDefault="00752337" w:rsidP="00752337">
      <w:pPr>
        <w:spacing w:before="240" w:after="120" w:line="220" w:lineRule="exact"/>
        <w:contextualSpacing/>
        <w:rPr>
          <w:b/>
          <w:i/>
          <w:sz w:val="18"/>
        </w:rPr>
      </w:pPr>
      <w:r>
        <w:rPr>
          <w:b/>
          <w:i/>
          <w:sz w:val="18"/>
        </w:rPr>
        <w:t>DIDATTICA DEL CORSO</w:t>
      </w:r>
    </w:p>
    <w:p w14:paraId="647C43CA" w14:textId="77777777" w:rsidR="00752337" w:rsidRDefault="00752337" w:rsidP="00752337">
      <w:pPr>
        <w:spacing w:before="240" w:after="120" w:line="220" w:lineRule="exact"/>
        <w:contextualSpacing/>
        <w:rPr>
          <w:szCs w:val="18"/>
        </w:rPr>
      </w:pPr>
    </w:p>
    <w:p w14:paraId="0E419A44" w14:textId="77777777" w:rsidR="00752337" w:rsidRPr="005A30D4" w:rsidRDefault="00752337" w:rsidP="005A30D4">
      <w:pPr>
        <w:spacing w:before="240" w:after="120" w:line="200" w:lineRule="exact"/>
        <w:ind w:firstLine="284"/>
        <w:contextualSpacing/>
        <w:rPr>
          <w:b/>
          <w:i/>
          <w:sz w:val="18"/>
          <w:szCs w:val="18"/>
        </w:rPr>
      </w:pPr>
      <w:r w:rsidRPr="005A30D4">
        <w:rPr>
          <w:sz w:val="18"/>
          <w:szCs w:val="18"/>
        </w:rPr>
        <w:t>Lezioni in aula</w:t>
      </w:r>
    </w:p>
    <w:p w14:paraId="64CD3C86" w14:textId="44AA5B78" w:rsidR="00E13BC3" w:rsidRPr="005A30D4" w:rsidRDefault="00752337" w:rsidP="00E13BC3">
      <w:pPr>
        <w:pStyle w:val="Testo2"/>
        <w:spacing w:line="200" w:lineRule="exact"/>
        <w:ind w:firstLine="0"/>
        <w:contextualSpacing/>
        <w:rPr>
          <w:szCs w:val="18"/>
        </w:rPr>
      </w:pPr>
      <w:r w:rsidRPr="005A30D4">
        <w:rPr>
          <w:szCs w:val="18"/>
        </w:rPr>
        <w:t>Testimonianze aziendali</w:t>
      </w:r>
    </w:p>
    <w:p w14:paraId="112EC43F" w14:textId="77777777" w:rsidR="00752337" w:rsidRDefault="00752337" w:rsidP="00752337">
      <w:pPr>
        <w:spacing w:before="240" w:after="120" w:line="220" w:lineRule="exact"/>
        <w:rPr>
          <w:b/>
          <w:i/>
          <w:sz w:val="18"/>
        </w:rPr>
      </w:pPr>
      <w:r>
        <w:rPr>
          <w:b/>
          <w:i/>
          <w:sz w:val="18"/>
        </w:rPr>
        <w:t xml:space="preserve">METODO </w:t>
      </w:r>
      <w:r w:rsidR="007C27D7">
        <w:rPr>
          <w:b/>
          <w:i/>
          <w:sz w:val="18"/>
        </w:rPr>
        <w:t xml:space="preserve">E CRITERI </w:t>
      </w:r>
      <w:r>
        <w:rPr>
          <w:b/>
          <w:i/>
          <w:sz w:val="18"/>
        </w:rPr>
        <w:t>DI VALUTAZIONE</w:t>
      </w:r>
    </w:p>
    <w:p w14:paraId="7EA9F9C5" w14:textId="51117FE5" w:rsidR="007C27D7" w:rsidRPr="005A30D4" w:rsidRDefault="007C27D7" w:rsidP="005A30D4">
      <w:pPr>
        <w:pStyle w:val="Testo2"/>
        <w:rPr>
          <w:szCs w:val="18"/>
        </w:rPr>
      </w:pPr>
      <w:r w:rsidRPr="005A30D4">
        <w:rPr>
          <w:szCs w:val="18"/>
        </w:rPr>
        <w:t>L’e</w:t>
      </w:r>
      <w:r w:rsidR="00752337" w:rsidRPr="005A30D4">
        <w:rPr>
          <w:szCs w:val="18"/>
        </w:rPr>
        <w:t xml:space="preserve">same </w:t>
      </w:r>
      <w:r w:rsidRPr="005A30D4">
        <w:rPr>
          <w:szCs w:val="18"/>
        </w:rPr>
        <w:t xml:space="preserve">si svolgerà tramite un esame </w:t>
      </w:r>
      <w:r w:rsidR="00752337" w:rsidRPr="005A30D4">
        <w:rPr>
          <w:szCs w:val="18"/>
        </w:rPr>
        <w:t>orale</w:t>
      </w:r>
      <w:r w:rsidRPr="005A30D4">
        <w:rPr>
          <w:szCs w:val="18"/>
        </w:rPr>
        <w:t xml:space="preserve"> nel quale studentesse e studenti dovranno dimostrare di conoscere informazioni, distinzioni, indicatori e concetti chiave del mercato editoriale dei media nel suo complesso e dei settori specifici presentati durante il corso. Ai fini della valutazione concorreranno la pertinenza delle risposte, l’uso appropriato della terminologia specifica, la capacità di individuare nessi concettuali tra settori e tra i relativi modelli di business e percorsi evolutivi prospettici.</w:t>
      </w:r>
    </w:p>
    <w:p w14:paraId="59DFEE1B" w14:textId="77777777" w:rsidR="00752337" w:rsidRDefault="00752337" w:rsidP="00752337">
      <w:pPr>
        <w:spacing w:before="240" w:after="120"/>
        <w:rPr>
          <w:b/>
          <w:i/>
          <w:sz w:val="18"/>
        </w:rPr>
      </w:pPr>
      <w:r>
        <w:rPr>
          <w:b/>
          <w:i/>
          <w:sz w:val="18"/>
        </w:rPr>
        <w:t>AVVERTENZE</w:t>
      </w:r>
      <w:r w:rsidR="007C27D7">
        <w:rPr>
          <w:b/>
          <w:i/>
          <w:sz w:val="18"/>
        </w:rPr>
        <w:t xml:space="preserve"> E PREREQUISITI</w:t>
      </w:r>
    </w:p>
    <w:p w14:paraId="7EBE5F3E" w14:textId="77777777" w:rsidR="007C27D7" w:rsidRPr="005A30D4" w:rsidRDefault="007C27D7" w:rsidP="005A30D4">
      <w:pPr>
        <w:pStyle w:val="Testo2"/>
        <w:ind w:right="283"/>
        <w:rPr>
          <w:szCs w:val="18"/>
        </w:rPr>
      </w:pPr>
      <w:r w:rsidRPr="005A30D4">
        <w:rPr>
          <w:szCs w:val="18"/>
        </w:rPr>
        <w:lastRenderedPageBreak/>
        <w:t>L’insegnamento non necessita di prerequisiti relativi ai contenuti</w:t>
      </w:r>
      <w:r w:rsidR="00650497" w:rsidRPr="005A30D4">
        <w:rPr>
          <w:szCs w:val="18"/>
        </w:rPr>
        <w:t xml:space="preserve">. </w:t>
      </w:r>
      <w:r w:rsidR="00650497" w:rsidRPr="005A30D4">
        <w:rPr>
          <w:szCs w:val="18"/>
        </w:rPr>
        <w:br/>
        <w:t>Si prevede comunque interesse e curiosità per il settore editoriale e media.</w:t>
      </w:r>
    </w:p>
    <w:p w14:paraId="6858BAC4" w14:textId="77777777" w:rsidR="00310E94" w:rsidRPr="005A30D4" w:rsidRDefault="00310E94" w:rsidP="00752337">
      <w:pPr>
        <w:pStyle w:val="Testo2"/>
        <w:ind w:right="283" w:firstLine="0"/>
        <w:rPr>
          <w:szCs w:val="18"/>
        </w:rPr>
      </w:pPr>
    </w:p>
    <w:p w14:paraId="2F01EB1D" w14:textId="77777777" w:rsidR="00310E94" w:rsidRPr="005A30D4" w:rsidRDefault="00310E94" w:rsidP="00310E94">
      <w:pPr>
        <w:pStyle w:val="Testo2"/>
        <w:rPr>
          <w:i/>
          <w:szCs w:val="18"/>
        </w:rPr>
      </w:pPr>
      <w:r w:rsidRPr="005A30D4">
        <w:rPr>
          <w:i/>
          <w:szCs w:val="18"/>
        </w:rPr>
        <w:t>Orario e luogo di ricevimento</w:t>
      </w:r>
    </w:p>
    <w:p w14:paraId="7BFC0627" w14:textId="4B54B7B6" w:rsidR="005A30D4" w:rsidRPr="005A30D4" w:rsidRDefault="00752337" w:rsidP="00DB44E3">
      <w:pPr>
        <w:pStyle w:val="Testo2"/>
        <w:ind w:right="283" w:firstLine="0"/>
        <w:rPr>
          <w:szCs w:val="18"/>
        </w:rPr>
      </w:pPr>
      <w:r w:rsidRPr="005A30D4">
        <w:rPr>
          <w:szCs w:val="18"/>
        </w:rPr>
        <w:t>L’orario di ricevimento per gli studenti verrà comunicato prima dell’inizio delle lezioni</w:t>
      </w:r>
      <w:r w:rsidR="00DB44E3" w:rsidRPr="005A30D4">
        <w:rPr>
          <w:szCs w:val="18"/>
        </w:rPr>
        <w:t>.</w:t>
      </w:r>
    </w:p>
    <w:p w14:paraId="7ECF614A" w14:textId="7C61A799" w:rsidR="005A30D4" w:rsidRPr="005A30D4" w:rsidRDefault="005A30D4" w:rsidP="005A30D4">
      <w:pPr>
        <w:pStyle w:val="Titolo1"/>
      </w:pPr>
      <w:bookmarkStart w:id="1" w:name="_Hlk75358878"/>
      <w:r>
        <w:t>Laboratorio di Organizzazione delle Aziende Editoriali e Mediali (Personal branding e tecniche di comunicazione sul web)</w:t>
      </w:r>
    </w:p>
    <w:p w14:paraId="636E2F74" w14:textId="1C211E1B" w:rsidR="005A30D4" w:rsidRPr="005A30D4" w:rsidRDefault="005A30D4" w:rsidP="00DB44E3">
      <w:pPr>
        <w:pStyle w:val="Testo2"/>
        <w:ind w:right="283" w:firstLine="0"/>
        <w:rPr>
          <w:smallCaps/>
        </w:rPr>
      </w:pPr>
      <w:r w:rsidRPr="005A30D4">
        <w:rPr>
          <w:smallCaps/>
        </w:rPr>
        <w:t>Dott.ssa Roberta Moretti</w:t>
      </w:r>
    </w:p>
    <w:bookmarkEnd w:id="1"/>
    <w:p w14:paraId="7CD7512A" w14:textId="77777777" w:rsidR="005A30D4" w:rsidRPr="005A30D4" w:rsidRDefault="005A30D4" w:rsidP="005A30D4">
      <w:pPr>
        <w:spacing w:before="240" w:after="120"/>
        <w:rPr>
          <w:rFonts w:cs="Times"/>
          <w:bCs/>
        </w:rPr>
      </w:pPr>
      <w:r w:rsidRPr="005A30D4">
        <w:rPr>
          <w:rFonts w:cs="Times"/>
          <w:b/>
          <w:i/>
          <w:sz w:val="18"/>
        </w:rPr>
        <w:t>OBIETTIVO DEL CORSO E RISULTATI DI APPRENDIMENTO ATTESI</w:t>
      </w:r>
    </w:p>
    <w:p w14:paraId="6B51AE1E" w14:textId="77777777" w:rsidR="005A30D4" w:rsidRPr="005A30D4" w:rsidRDefault="005A30D4" w:rsidP="005A30D4">
      <w:pPr>
        <w:rPr>
          <w:rFonts w:cs="Times"/>
          <w:bCs/>
        </w:rPr>
      </w:pPr>
      <w:r w:rsidRPr="005A30D4">
        <w:rPr>
          <w:rFonts w:cs="Times"/>
          <w:bCs/>
        </w:rPr>
        <w:t xml:space="preserve">Il corso si propone di fornire agli studenti le competenze per strutturare una strategia di </w:t>
      </w:r>
      <w:r w:rsidRPr="005A30D4">
        <w:rPr>
          <w:rFonts w:cs="Times"/>
          <w:szCs w:val="22"/>
        </w:rPr>
        <w:t>Personal Branding ed approfondire la conoscenza e l’uso dei principali tools digitali, i social media e network al fine del loro utilizzo nella comunicazione professionale e creazione di un portfolio digitale.</w:t>
      </w:r>
    </w:p>
    <w:p w14:paraId="3791B600" w14:textId="77777777" w:rsidR="005A30D4" w:rsidRPr="005A30D4" w:rsidRDefault="005A30D4" w:rsidP="005A30D4">
      <w:pPr>
        <w:rPr>
          <w:rFonts w:cs="Times"/>
          <w:szCs w:val="22"/>
        </w:rPr>
      </w:pPr>
      <w:r w:rsidRPr="005A30D4">
        <w:rPr>
          <w:rFonts w:cs="Times"/>
          <w:bCs/>
        </w:rPr>
        <w:t>In particolare l’o</w:t>
      </w:r>
      <w:r w:rsidRPr="005A30D4">
        <w:rPr>
          <w:rFonts w:cs="Times"/>
          <w:szCs w:val="22"/>
        </w:rPr>
        <w:t>biettivo principale è favorire, negli studenti, la consapevolezza dell’impatto della comunicazione professionale per il loro posizionamento, la ricerca del lavoro ed il raggiungimento degli obiettivi professionali e di conseguenza l’importanza di avere una strategia, un piano d’azione e strumenti già durante la formazione accademica.</w:t>
      </w:r>
    </w:p>
    <w:p w14:paraId="6BFFF6A3" w14:textId="77777777" w:rsidR="005A30D4" w:rsidRPr="005A30D4" w:rsidRDefault="005A30D4" w:rsidP="005A30D4">
      <w:pPr>
        <w:rPr>
          <w:rFonts w:cs="Times"/>
          <w:bCs/>
        </w:rPr>
      </w:pPr>
      <w:r w:rsidRPr="005A30D4">
        <w:rPr>
          <w:rFonts w:cs="Times"/>
          <w:szCs w:val="22"/>
        </w:rPr>
        <w:t>Si tratterà inoltre il tema del social recruiting, delle competenze maggiormente ricercate oggi dal mondo del lavoro (inerente al percorso accademico) e del colloquio di lavoro.</w:t>
      </w:r>
    </w:p>
    <w:p w14:paraId="55A5C6D8" w14:textId="77777777" w:rsidR="005A30D4" w:rsidRPr="005A30D4" w:rsidRDefault="005A30D4" w:rsidP="005A30D4">
      <w:pPr>
        <w:rPr>
          <w:rFonts w:cs="Times"/>
          <w:szCs w:val="22"/>
        </w:rPr>
      </w:pPr>
      <w:r w:rsidRPr="005A30D4">
        <w:rPr>
          <w:rFonts w:cs="Times"/>
          <w:bCs/>
        </w:rPr>
        <w:t xml:space="preserve">Durante il corso gli studenti avranno la possibilità di fare il loro personale bilancio delle competenze, punti di forza e soft skills allo scopo di conoscersi meglio e identificare i fattori distintivi da inserire nella loro prima strategia </w:t>
      </w:r>
      <w:r w:rsidRPr="005A30D4">
        <w:rPr>
          <w:rFonts w:cs="Times"/>
          <w:szCs w:val="22"/>
        </w:rPr>
        <w:t xml:space="preserve">di personal Branding, che sarà valutata in sede di esame, per prepararsi all’ ingresso e posizionamento nel mondo del lavoro. </w:t>
      </w:r>
    </w:p>
    <w:p w14:paraId="53CA4195" w14:textId="77777777" w:rsidR="005A30D4" w:rsidRPr="005A30D4" w:rsidRDefault="005A30D4" w:rsidP="005A30D4">
      <w:pPr>
        <w:rPr>
          <w:rFonts w:cs="Times"/>
          <w:szCs w:val="22"/>
        </w:rPr>
      </w:pPr>
      <w:r w:rsidRPr="005A30D4">
        <w:rPr>
          <w:rFonts w:cs="Times"/>
          <w:szCs w:val="22"/>
        </w:rPr>
        <w:t>L’approccio sarà pratico e coinvolgente e si sproneranno gli studenti a lavorare sulla propria presentazione in una serie di pitch davanti alla classe e in video.</w:t>
      </w:r>
    </w:p>
    <w:p w14:paraId="1142C74D" w14:textId="77777777" w:rsidR="005A30D4" w:rsidRPr="005A30D4" w:rsidRDefault="005A30D4" w:rsidP="005A30D4">
      <w:pPr>
        <w:rPr>
          <w:rFonts w:cs="Times"/>
          <w:szCs w:val="22"/>
        </w:rPr>
      </w:pPr>
    </w:p>
    <w:p w14:paraId="5EACBCF3" w14:textId="1CB0B1D5" w:rsidR="005A30D4" w:rsidRPr="005A30D4" w:rsidRDefault="005A30D4" w:rsidP="00423F7A">
      <w:pPr>
        <w:tabs>
          <w:tab w:val="clear" w:pos="284"/>
        </w:tabs>
        <w:spacing w:line="100" w:lineRule="atLeast"/>
        <w:rPr>
          <w:rFonts w:cs="Times"/>
          <w:szCs w:val="22"/>
        </w:rPr>
      </w:pPr>
      <w:r w:rsidRPr="005A30D4">
        <w:rPr>
          <w:rFonts w:cs="Times"/>
          <w:bCs/>
        </w:rPr>
        <w:t xml:space="preserve">Al termine dell’insegnamento lo studente sarà in grado di strutturare una strategia di personal branding per la comunicazione professionale e di profilare correttamente Linkedin e i principali social media </w:t>
      </w:r>
      <w:r w:rsidRPr="005A30D4">
        <w:rPr>
          <w:rFonts w:cs="Times"/>
          <w:color w:val="000000"/>
          <w:szCs w:val="22"/>
        </w:rPr>
        <w:t>sia a livello tecnico (come funzionano, come si usano), sia a livello di contenuto (a cosa servono, come li utilizzo) e sarà in grado di utilizzare il web per creare e valorizzare il personale portfolio.</w:t>
      </w:r>
    </w:p>
    <w:p w14:paraId="23D99883" w14:textId="77777777" w:rsidR="005A30D4" w:rsidRPr="005A30D4" w:rsidRDefault="005A30D4" w:rsidP="005A30D4">
      <w:pPr>
        <w:spacing w:before="240" w:after="120"/>
        <w:rPr>
          <w:rFonts w:cs="Times"/>
        </w:rPr>
      </w:pPr>
      <w:r w:rsidRPr="005A30D4">
        <w:rPr>
          <w:rFonts w:cs="Times"/>
          <w:b/>
          <w:i/>
          <w:sz w:val="18"/>
        </w:rPr>
        <w:t>PROGRAMMA DEL CORSO</w:t>
      </w:r>
    </w:p>
    <w:p w14:paraId="6DBC9215" w14:textId="77777777" w:rsidR="005A30D4" w:rsidRPr="005A30D4" w:rsidRDefault="005A30D4" w:rsidP="005A30D4">
      <w:pPr>
        <w:rPr>
          <w:rFonts w:cs="Times"/>
        </w:rPr>
      </w:pPr>
    </w:p>
    <w:p w14:paraId="763D2E2E" w14:textId="77777777" w:rsidR="005A30D4" w:rsidRPr="005A30D4" w:rsidRDefault="005A30D4" w:rsidP="005A30D4">
      <w:pPr>
        <w:pStyle w:val="Paragrafoelenco1"/>
        <w:numPr>
          <w:ilvl w:val="0"/>
          <w:numId w:val="4"/>
        </w:numPr>
        <w:rPr>
          <w:rFonts w:cs="Times"/>
        </w:rPr>
      </w:pPr>
      <w:proofErr w:type="spellStart"/>
      <w:r w:rsidRPr="005A30D4">
        <w:rPr>
          <w:rFonts w:cs="Times"/>
        </w:rPr>
        <w:lastRenderedPageBreak/>
        <w:t>Mindset</w:t>
      </w:r>
      <w:proofErr w:type="spellEnd"/>
      <w:r w:rsidRPr="005A30D4">
        <w:rPr>
          <w:rFonts w:cs="Times"/>
        </w:rPr>
        <w:t xml:space="preserve"> e successo</w:t>
      </w:r>
    </w:p>
    <w:p w14:paraId="242192F9" w14:textId="77777777" w:rsidR="005A30D4" w:rsidRPr="005A30D4" w:rsidRDefault="005A30D4" w:rsidP="005A30D4">
      <w:pPr>
        <w:pStyle w:val="Paragrafoelenco1"/>
        <w:numPr>
          <w:ilvl w:val="1"/>
          <w:numId w:val="4"/>
        </w:numPr>
        <w:rPr>
          <w:rFonts w:cs="Times"/>
        </w:rPr>
      </w:pPr>
      <w:r w:rsidRPr="005A30D4">
        <w:rPr>
          <w:rFonts w:cs="Times"/>
        </w:rPr>
        <w:t xml:space="preserve">Approccio e consapevolezza al percorso </w:t>
      </w:r>
    </w:p>
    <w:p w14:paraId="37102277" w14:textId="77777777" w:rsidR="005A30D4" w:rsidRPr="005A30D4" w:rsidRDefault="005A30D4" w:rsidP="005A30D4">
      <w:pPr>
        <w:pStyle w:val="Paragrafoelenco1"/>
        <w:numPr>
          <w:ilvl w:val="1"/>
          <w:numId w:val="4"/>
        </w:numPr>
        <w:rPr>
          <w:rFonts w:cs="Times"/>
        </w:rPr>
      </w:pPr>
      <w:r w:rsidRPr="005A30D4">
        <w:rPr>
          <w:rFonts w:cs="Times"/>
        </w:rPr>
        <w:t>I fattori chiave del successo</w:t>
      </w:r>
    </w:p>
    <w:p w14:paraId="0106F811" w14:textId="77777777" w:rsidR="005A30D4" w:rsidRPr="005A30D4" w:rsidRDefault="005A30D4" w:rsidP="005A30D4">
      <w:pPr>
        <w:pStyle w:val="Paragrafoelenco1"/>
        <w:numPr>
          <w:ilvl w:val="0"/>
          <w:numId w:val="4"/>
        </w:numPr>
        <w:rPr>
          <w:rFonts w:cs="Times"/>
        </w:rPr>
      </w:pPr>
      <w:r w:rsidRPr="005A30D4">
        <w:rPr>
          <w:rFonts w:cs="Times"/>
        </w:rPr>
        <w:t xml:space="preserve">Personal branding </w:t>
      </w:r>
    </w:p>
    <w:p w14:paraId="03674692" w14:textId="77777777" w:rsidR="005A30D4" w:rsidRPr="005A30D4" w:rsidRDefault="005A30D4" w:rsidP="005A30D4">
      <w:pPr>
        <w:pStyle w:val="Paragrafoelenco1"/>
        <w:numPr>
          <w:ilvl w:val="1"/>
          <w:numId w:val="4"/>
        </w:numPr>
        <w:rPr>
          <w:rFonts w:cs="Times"/>
        </w:rPr>
      </w:pPr>
      <w:r w:rsidRPr="005A30D4">
        <w:rPr>
          <w:rFonts w:cs="Times"/>
        </w:rPr>
        <w:t>Introduzione al Personal Branding e l’importanza di avere una strategia</w:t>
      </w:r>
    </w:p>
    <w:p w14:paraId="2C0B10D4" w14:textId="77777777" w:rsidR="005A30D4" w:rsidRPr="005A30D4" w:rsidRDefault="005A30D4" w:rsidP="005A30D4">
      <w:pPr>
        <w:pStyle w:val="Paragrafoelenco1"/>
        <w:numPr>
          <w:ilvl w:val="1"/>
          <w:numId w:val="4"/>
        </w:numPr>
        <w:rPr>
          <w:rFonts w:cs="Times"/>
        </w:rPr>
      </w:pPr>
      <w:r w:rsidRPr="005A30D4">
        <w:rPr>
          <w:rFonts w:cs="Times"/>
        </w:rPr>
        <w:t>I punti chiave di una strategia di personal branding</w:t>
      </w:r>
    </w:p>
    <w:p w14:paraId="3F91666C" w14:textId="77777777" w:rsidR="005A30D4" w:rsidRPr="005A30D4" w:rsidRDefault="005A30D4" w:rsidP="005A30D4">
      <w:pPr>
        <w:pStyle w:val="Paragrafoelenco1"/>
        <w:numPr>
          <w:ilvl w:val="1"/>
          <w:numId w:val="4"/>
        </w:numPr>
        <w:rPr>
          <w:rFonts w:cs="Times"/>
        </w:rPr>
      </w:pPr>
      <w:r w:rsidRPr="005A30D4">
        <w:rPr>
          <w:rFonts w:cs="Times"/>
        </w:rPr>
        <w:t>Il social recruiting</w:t>
      </w:r>
    </w:p>
    <w:p w14:paraId="481309C6" w14:textId="77777777" w:rsidR="005A30D4" w:rsidRPr="005A30D4" w:rsidRDefault="005A30D4" w:rsidP="005A30D4">
      <w:pPr>
        <w:pStyle w:val="Paragrafoelenco1"/>
        <w:numPr>
          <w:ilvl w:val="0"/>
          <w:numId w:val="4"/>
        </w:numPr>
        <w:rPr>
          <w:rFonts w:cs="Times"/>
        </w:rPr>
      </w:pPr>
      <w:r w:rsidRPr="005A30D4">
        <w:rPr>
          <w:rFonts w:cs="Times"/>
        </w:rPr>
        <w:t xml:space="preserve">Il bilancio delle competenze </w:t>
      </w:r>
    </w:p>
    <w:p w14:paraId="1D6ACC7F" w14:textId="77777777" w:rsidR="005A30D4" w:rsidRPr="005A30D4" w:rsidRDefault="005A30D4" w:rsidP="005A30D4">
      <w:pPr>
        <w:pStyle w:val="Paragrafoelenco1"/>
        <w:numPr>
          <w:ilvl w:val="1"/>
          <w:numId w:val="4"/>
        </w:numPr>
        <w:rPr>
          <w:rFonts w:cs="Times"/>
        </w:rPr>
      </w:pPr>
      <w:r w:rsidRPr="005A30D4">
        <w:rPr>
          <w:rFonts w:cs="Times"/>
        </w:rPr>
        <w:t>Capacità, conoscenze e attitudini</w:t>
      </w:r>
    </w:p>
    <w:p w14:paraId="2533D644" w14:textId="77777777" w:rsidR="005A30D4" w:rsidRPr="005A30D4" w:rsidRDefault="005A30D4" w:rsidP="005A30D4">
      <w:pPr>
        <w:pStyle w:val="Paragrafoelenco1"/>
        <w:numPr>
          <w:ilvl w:val="1"/>
          <w:numId w:val="4"/>
        </w:numPr>
        <w:rPr>
          <w:rFonts w:cs="Times"/>
        </w:rPr>
      </w:pPr>
      <w:r w:rsidRPr="005A30D4">
        <w:rPr>
          <w:rFonts w:cs="Times"/>
        </w:rPr>
        <w:t>Punti di forza e di miglioramento</w:t>
      </w:r>
    </w:p>
    <w:p w14:paraId="50AFB609" w14:textId="77777777" w:rsidR="005A30D4" w:rsidRPr="005A30D4" w:rsidRDefault="005A30D4" w:rsidP="005A30D4">
      <w:pPr>
        <w:pStyle w:val="Paragrafoelenco1"/>
        <w:numPr>
          <w:ilvl w:val="1"/>
          <w:numId w:val="4"/>
        </w:numPr>
        <w:rPr>
          <w:rFonts w:cs="Times"/>
          <w:lang w:val="en-US"/>
        </w:rPr>
      </w:pPr>
      <w:r w:rsidRPr="005A30D4">
        <w:rPr>
          <w:rFonts w:cs="Times"/>
        </w:rPr>
        <w:t>Valori</w:t>
      </w:r>
    </w:p>
    <w:p w14:paraId="7FE74E1C" w14:textId="77777777" w:rsidR="005A30D4" w:rsidRPr="005A30D4" w:rsidRDefault="005A30D4" w:rsidP="005A30D4">
      <w:pPr>
        <w:pStyle w:val="Paragrafoelenco1"/>
        <w:numPr>
          <w:ilvl w:val="1"/>
          <w:numId w:val="4"/>
        </w:numPr>
        <w:rPr>
          <w:rFonts w:cs="Times"/>
          <w:lang w:val="en-US"/>
        </w:rPr>
      </w:pPr>
      <w:r w:rsidRPr="005A30D4">
        <w:rPr>
          <w:rFonts w:cs="Times"/>
          <w:lang w:val="en-US"/>
        </w:rPr>
        <w:t>Soft Skills</w:t>
      </w:r>
    </w:p>
    <w:p w14:paraId="67AC7604" w14:textId="77777777" w:rsidR="005A30D4" w:rsidRPr="005A30D4" w:rsidRDefault="005A30D4" w:rsidP="005A30D4">
      <w:pPr>
        <w:pStyle w:val="Paragrafoelenco1"/>
        <w:numPr>
          <w:ilvl w:val="1"/>
          <w:numId w:val="4"/>
        </w:numPr>
        <w:rPr>
          <w:rFonts w:cs="Times"/>
        </w:rPr>
      </w:pPr>
      <w:r w:rsidRPr="005A30D4">
        <w:rPr>
          <w:rFonts w:cs="Times"/>
          <w:lang w:val="en-US"/>
        </w:rPr>
        <w:t xml:space="preserve">Mondo del </w:t>
      </w:r>
      <w:proofErr w:type="spellStart"/>
      <w:r w:rsidRPr="005A30D4">
        <w:rPr>
          <w:rFonts w:cs="Times"/>
          <w:lang w:val="en-US"/>
        </w:rPr>
        <w:t>lavoro</w:t>
      </w:r>
      <w:proofErr w:type="spellEnd"/>
      <w:r w:rsidRPr="005A30D4">
        <w:rPr>
          <w:rFonts w:cs="Times"/>
          <w:lang w:val="en-US"/>
        </w:rPr>
        <w:t xml:space="preserve"> e skills </w:t>
      </w:r>
      <w:proofErr w:type="spellStart"/>
      <w:r w:rsidRPr="005A30D4">
        <w:rPr>
          <w:rFonts w:cs="Times"/>
          <w:lang w:val="en-US"/>
        </w:rPr>
        <w:t>più</w:t>
      </w:r>
      <w:proofErr w:type="spellEnd"/>
      <w:r w:rsidRPr="005A30D4">
        <w:rPr>
          <w:rFonts w:cs="Times"/>
          <w:lang w:val="en-US"/>
        </w:rPr>
        <w:t xml:space="preserve"> </w:t>
      </w:r>
      <w:proofErr w:type="spellStart"/>
      <w:r w:rsidRPr="005A30D4">
        <w:rPr>
          <w:rFonts w:cs="Times"/>
          <w:lang w:val="en-US"/>
        </w:rPr>
        <w:t>ricercate</w:t>
      </w:r>
      <w:proofErr w:type="spellEnd"/>
    </w:p>
    <w:p w14:paraId="5E385C61" w14:textId="77777777" w:rsidR="005A30D4" w:rsidRPr="005A30D4" w:rsidRDefault="005A30D4" w:rsidP="005A30D4">
      <w:pPr>
        <w:pStyle w:val="Paragrafoelenco1"/>
        <w:numPr>
          <w:ilvl w:val="0"/>
          <w:numId w:val="4"/>
        </w:numPr>
        <w:rPr>
          <w:rFonts w:cs="Times"/>
        </w:rPr>
      </w:pPr>
      <w:r w:rsidRPr="005A30D4">
        <w:rPr>
          <w:rFonts w:cs="Times"/>
        </w:rPr>
        <w:t>La comunicazione professionale gli strumenti digitali</w:t>
      </w:r>
    </w:p>
    <w:p w14:paraId="333CE8C7" w14:textId="77777777" w:rsidR="005A30D4" w:rsidRPr="005A30D4" w:rsidRDefault="005A30D4" w:rsidP="005A30D4">
      <w:pPr>
        <w:pStyle w:val="Paragrafoelenco1"/>
        <w:numPr>
          <w:ilvl w:val="1"/>
          <w:numId w:val="4"/>
        </w:numPr>
        <w:rPr>
          <w:rFonts w:cs="Times"/>
        </w:rPr>
      </w:pPr>
      <w:r w:rsidRPr="005A30D4">
        <w:rPr>
          <w:rFonts w:cs="Times"/>
        </w:rPr>
        <w:t>Social network e sociale media</w:t>
      </w:r>
    </w:p>
    <w:p w14:paraId="42BAF794" w14:textId="77777777" w:rsidR="005A30D4" w:rsidRPr="005A30D4" w:rsidRDefault="005A30D4" w:rsidP="005A30D4">
      <w:pPr>
        <w:pStyle w:val="Paragrafoelenco1"/>
        <w:numPr>
          <w:ilvl w:val="1"/>
          <w:numId w:val="4"/>
        </w:numPr>
        <w:rPr>
          <w:rFonts w:cs="Times"/>
        </w:rPr>
      </w:pPr>
      <w:r w:rsidRPr="005A30D4">
        <w:rPr>
          <w:rFonts w:cs="Times"/>
        </w:rPr>
        <w:t>Predisposizione profilo Linkedin</w:t>
      </w:r>
    </w:p>
    <w:p w14:paraId="19B8C814" w14:textId="77777777" w:rsidR="005A30D4" w:rsidRPr="005A30D4" w:rsidRDefault="005A30D4" w:rsidP="005A30D4">
      <w:pPr>
        <w:pStyle w:val="Paragrafoelenco1"/>
        <w:numPr>
          <w:ilvl w:val="1"/>
          <w:numId w:val="4"/>
        </w:numPr>
        <w:rPr>
          <w:rFonts w:cs="Times"/>
        </w:rPr>
      </w:pPr>
      <w:r w:rsidRPr="005A30D4">
        <w:rPr>
          <w:rFonts w:cs="Times"/>
        </w:rPr>
        <w:t>CV digitale e video CV</w:t>
      </w:r>
    </w:p>
    <w:p w14:paraId="60E05C8A" w14:textId="77777777" w:rsidR="005A30D4" w:rsidRPr="005A30D4" w:rsidRDefault="005A30D4" w:rsidP="005A30D4">
      <w:pPr>
        <w:pStyle w:val="Paragrafoelenco1"/>
        <w:numPr>
          <w:ilvl w:val="1"/>
          <w:numId w:val="4"/>
        </w:numPr>
        <w:rPr>
          <w:rFonts w:cs="Times"/>
        </w:rPr>
      </w:pPr>
      <w:r w:rsidRPr="005A30D4">
        <w:rPr>
          <w:rFonts w:cs="Times"/>
        </w:rPr>
        <w:t xml:space="preserve">Portfolio digitale </w:t>
      </w:r>
    </w:p>
    <w:p w14:paraId="1A4AF998" w14:textId="77777777" w:rsidR="005A30D4" w:rsidRPr="005A30D4" w:rsidRDefault="005A30D4" w:rsidP="005A30D4">
      <w:pPr>
        <w:pStyle w:val="Paragrafoelenco1"/>
        <w:numPr>
          <w:ilvl w:val="1"/>
          <w:numId w:val="4"/>
        </w:numPr>
        <w:rPr>
          <w:rFonts w:cs="Times"/>
          <w:szCs w:val="22"/>
        </w:rPr>
      </w:pPr>
      <w:r w:rsidRPr="005A30D4">
        <w:rPr>
          <w:rFonts w:cs="Times"/>
        </w:rPr>
        <w:t>Networking e community</w:t>
      </w:r>
    </w:p>
    <w:p w14:paraId="4955FF6E" w14:textId="77777777" w:rsidR="005A30D4" w:rsidRPr="005A30D4" w:rsidRDefault="005A30D4" w:rsidP="005A30D4">
      <w:pPr>
        <w:pStyle w:val="Paragrafoelenco1"/>
        <w:numPr>
          <w:ilvl w:val="0"/>
          <w:numId w:val="4"/>
        </w:numPr>
        <w:rPr>
          <w:rFonts w:cs="Times"/>
          <w:szCs w:val="22"/>
        </w:rPr>
      </w:pPr>
      <w:r w:rsidRPr="005A30D4">
        <w:rPr>
          <w:rFonts w:cs="Times"/>
          <w:szCs w:val="22"/>
        </w:rPr>
        <w:t>La strategia e l’azione</w:t>
      </w:r>
    </w:p>
    <w:p w14:paraId="0334F62E" w14:textId="77777777" w:rsidR="005A30D4" w:rsidRPr="005A30D4" w:rsidRDefault="005A30D4" w:rsidP="005A30D4">
      <w:pPr>
        <w:pStyle w:val="Paragrafoelenco1"/>
        <w:numPr>
          <w:ilvl w:val="1"/>
          <w:numId w:val="4"/>
        </w:numPr>
        <w:rPr>
          <w:rFonts w:cs="Times"/>
          <w:szCs w:val="22"/>
        </w:rPr>
      </w:pPr>
      <w:r w:rsidRPr="005A30D4">
        <w:rPr>
          <w:rFonts w:cs="Times"/>
          <w:szCs w:val="22"/>
        </w:rPr>
        <w:t>Stesura della prima bozza di strategia personale</w:t>
      </w:r>
    </w:p>
    <w:p w14:paraId="21D506AC" w14:textId="77777777" w:rsidR="005A30D4" w:rsidRPr="005A30D4" w:rsidRDefault="005A30D4" w:rsidP="005A30D4">
      <w:pPr>
        <w:pStyle w:val="Paragrafoelenco1"/>
        <w:numPr>
          <w:ilvl w:val="1"/>
          <w:numId w:val="4"/>
        </w:numPr>
        <w:rPr>
          <w:rFonts w:cs="Times"/>
          <w:szCs w:val="22"/>
        </w:rPr>
      </w:pPr>
      <w:r w:rsidRPr="005A30D4">
        <w:rPr>
          <w:rFonts w:cs="Times"/>
          <w:szCs w:val="22"/>
        </w:rPr>
        <w:t>Presentazione di sé (pitch)</w:t>
      </w:r>
    </w:p>
    <w:p w14:paraId="046DC4AA" w14:textId="77777777" w:rsidR="005A30D4" w:rsidRPr="005A30D4" w:rsidRDefault="005A30D4" w:rsidP="005A30D4">
      <w:pPr>
        <w:pStyle w:val="Paragrafoelenco1"/>
        <w:numPr>
          <w:ilvl w:val="1"/>
          <w:numId w:val="4"/>
        </w:numPr>
        <w:rPr>
          <w:rFonts w:cs="Times"/>
          <w:szCs w:val="22"/>
        </w:rPr>
      </w:pPr>
      <w:r w:rsidRPr="005A30D4">
        <w:rPr>
          <w:rFonts w:cs="Times"/>
          <w:szCs w:val="22"/>
        </w:rPr>
        <w:t>Azioni pratiche quotidiane che supportano il personal branding</w:t>
      </w:r>
    </w:p>
    <w:p w14:paraId="6242EF71" w14:textId="67F0D1E2" w:rsidR="005A30D4" w:rsidRPr="00423F7A" w:rsidRDefault="005A30D4" w:rsidP="00423F7A">
      <w:pPr>
        <w:pStyle w:val="Paragrafoelenco1"/>
        <w:numPr>
          <w:ilvl w:val="1"/>
          <w:numId w:val="4"/>
        </w:numPr>
        <w:rPr>
          <w:rFonts w:cs="Times"/>
          <w:szCs w:val="22"/>
        </w:rPr>
      </w:pPr>
      <w:r w:rsidRPr="005A30D4">
        <w:rPr>
          <w:rFonts w:cs="Times"/>
          <w:szCs w:val="22"/>
        </w:rPr>
        <w:t>Il colloquio di lavoro</w:t>
      </w:r>
    </w:p>
    <w:p w14:paraId="3CE8AD80" w14:textId="77777777" w:rsidR="005A30D4" w:rsidRPr="005A30D4" w:rsidRDefault="005A30D4" w:rsidP="005A30D4">
      <w:pPr>
        <w:keepNext/>
        <w:spacing w:before="240" w:after="120"/>
        <w:rPr>
          <w:rFonts w:cs="Times"/>
        </w:rPr>
      </w:pPr>
      <w:r w:rsidRPr="005A30D4">
        <w:rPr>
          <w:rFonts w:cs="Times"/>
          <w:b/>
          <w:i/>
          <w:sz w:val="18"/>
        </w:rPr>
        <w:t>BIBLIOGRAFIA</w:t>
      </w:r>
    </w:p>
    <w:p w14:paraId="4554E41D" w14:textId="77777777" w:rsidR="005A30D4" w:rsidRPr="005A30D4" w:rsidRDefault="005A30D4" w:rsidP="005A30D4">
      <w:pPr>
        <w:pStyle w:val="Testo1"/>
        <w:numPr>
          <w:ilvl w:val="0"/>
          <w:numId w:val="5"/>
        </w:numPr>
        <w:suppressAutoHyphens/>
        <w:spacing w:line="240" w:lineRule="atLeast"/>
        <w:rPr>
          <w:rFonts w:cs="Times"/>
          <w:smallCaps/>
          <w:spacing w:val="-5"/>
          <w:sz w:val="20"/>
        </w:rPr>
      </w:pPr>
      <w:r w:rsidRPr="005A30D4">
        <w:rPr>
          <w:rFonts w:cs="Times"/>
          <w:sz w:val="20"/>
        </w:rPr>
        <w:t xml:space="preserve">Materiali e appunti caricati sulla piattaforma Blackboard. </w:t>
      </w:r>
    </w:p>
    <w:p w14:paraId="32ED0323" w14:textId="6770107C" w:rsidR="005A30D4" w:rsidRPr="005A30D4" w:rsidRDefault="005A30D4" w:rsidP="005A30D4">
      <w:pPr>
        <w:pStyle w:val="Testo1"/>
        <w:numPr>
          <w:ilvl w:val="0"/>
          <w:numId w:val="5"/>
        </w:numPr>
        <w:suppressAutoHyphens/>
        <w:spacing w:line="240" w:lineRule="atLeast"/>
        <w:rPr>
          <w:rFonts w:cs="Times"/>
          <w:b/>
          <w:i/>
        </w:rPr>
      </w:pPr>
      <w:r w:rsidRPr="005A30D4">
        <w:rPr>
          <w:rFonts w:cs="Times"/>
          <w:smallCaps/>
          <w:spacing w:val="-5"/>
          <w:sz w:val="16"/>
          <w:szCs w:val="16"/>
        </w:rPr>
        <w:t>Luigi Centenaro - Tommaso Sorchiotti,</w:t>
      </w:r>
      <w:r w:rsidRPr="005A30D4">
        <w:rPr>
          <w:rFonts w:cs="Times"/>
          <w:i/>
          <w:spacing w:val="-5"/>
          <w:sz w:val="20"/>
        </w:rPr>
        <w:t xml:space="preserve"> </w:t>
      </w:r>
      <w:r w:rsidRPr="005A30D4">
        <w:rPr>
          <w:rFonts w:cs="Times"/>
          <w:i/>
          <w:spacing w:val="-5"/>
          <w:szCs w:val="18"/>
        </w:rPr>
        <w:t>Personal Branding Promuovere sè stessi online per creare nuove opportunità,</w:t>
      </w:r>
      <w:r w:rsidRPr="005A30D4">
        <w:rPr>
          <w:rFonts w:cs="Times"/>
          <w:spacing w:val="-5"/>
          <w:szCs w:val="18"/>
        </w:rPr>
        <w:t xml:space="preserve"> Hoepli - Trento 2014  (opzionale).</w:t>
      </w:r>
      <w:r w:rsidR="00046839">
        <w:rPr>
          <w:rFonts w:cs="Times"/>
          <w:spacing w:val="-5"/>
          <w:szCs w:val="18"/>
        </w:rPr>
        <w:t xml:space="preserve"> </w:t>
      </w:r>
      <w:hyperlink r:id="rId6" w:history="1">
        <w:r w:rsidR="00046839" w:rsidRPr="00046839">
          <w:rPr>
            <w:rStyle w:val="Collegamentoipertestuale"/>
            <w:rFonts w:cs="Times"/>
            <w:spacing w:val="-5"/>
            <w:szCs w:val="18"/>
          </w:rPr>
          <w:t>Acquista da V&amp;P</w:t>
        </w:r>
      </w:hyperlink>
    </w:p>
    <w:p w14:paraId="54E96861" w14:textId="0C651B48" w:rsidR="005A30D4" w:rsidRPr="005A30D4" w:rsidRDefault="005A30D4" w:rsidP="005A30D4">
      <w:pPr>
        <w:spacing w:before="240" w:after="120" w:line="220" w:lineRule="exact"/>
        <w:rPr>
          <w:rFonts w:cs="Times"/>
          <w:szCs w:val="18"/>
        </w:rPr>
      </w:pPr>
      <w:r w:rsidRPr="005A30D4">
        <w:rPr>
          <w:rFonts w:cs="Times"/>
          <w:b/>
          <w:i/>
          <w:sz w:val="18"/>
        </w:rPr>
        <w:t>DIDATTICA DEL CORSO</w:t>
      </w:r>
    </w:p>
    <w:p w14:paraId="19562217" w14:textId="77777777" w:rsidR="005A30D4" w:rsidRPr="005A30D4" w:rsidRDefault="005A30D4" w:rsidP="005A30D4">
      <w:pPr>
        <w:spacing w:after="120" w:line="200" w:lineRule="exact"/>
        <w:ind w:firstLine="284"/>
        <w:rPr>
          <w:rFonts w:cs="Times"/>
          <w:sz w:val="18"/>
          <w:szCs w:val="18"/>
        </w:rPr>
      </w:pPr>
      <w:r w:rsidRPr="005A30D4">
        <w:rPr>
          <w:rFonts w:cs="Times"/>
          <w:sz w:val="18"/>
          <w:szCs w:val="18"/>
        </w:rPr>
        <w:t>Lezioni in aula teorico- pratiche</w:t>
      </w:r>
    </w:p>
    <w:p w14:paraId="18667F76" w14:textId="77777777" w:rsidR="005A30D4" w:rsidRPr="005A30D4" w:rsidRDefault="005A30D4" w:rsidP="005A30D4">
      <w:pPr>
        <w:spacing w:after="120" w:line="200" w:lineRule="exact"/>
        <w:rPr>
          <w:rFonts w:cs="Times"/>
          <w:sz w:val="18"/>
          <w:szCs w:val="18"/>
        </w:rPr>
      </w:pPr>
      <w:r w:rsidRPr="005A30D4">
        <w:rPr>
          <w:rFonts w:cs="Times"/>
          <w:sz w:val="18"/>
          <w:szCs w:val="18"/>
        </w:rPr>
        <w:t>Coinvolgimento in pitch ed esercitazioni in aula</w:t>
      </w:r>
    </w:p>
    <w:p w14:paraId="0C3A1AAA" w14:textId="43B53CB7" w:rsidR="005A30D4" w:rsidRPr="005A30D4" w:rsidRDefault="005A30D4" w:rsidP="005A30D4">
      <w:pPr>
        <w:spacing w:after="120" w:line="200" w:lineRule="exact"/>
        <w:rPr>
          <w:rFonts w:cs="Times"/>
          <w:sz w:val="18"/>
          <w:szCs w:val="18"/>
        </w:rPr>
      </w:pPr>
      <w:r w:rsidRPr="005A30D4">
        <w:rPr>
          <w:rFonts w:cs="Times"/>
          <w:sz w:val="18"/>
          <w:szCs w:val="18"/>
        </w:rPr>
        <w:t>Produzione di materiale (per la valutazione finale)</w:t>
      </w:r>
    </w:p>
    <w:p w14:paraId="2C1D91BF" w14:textId="77777777" w:rsidR="005A30D4" w:rsidRPr="005A30D4" w:rsidRDefault="005A30D4" w:rsidP="005A30D4">
      <w:pPr>
        <w:spacing w:before="240" w:after="120" w:line="220" w:lineRule="exact"/>
        <w:rPr>
          <w:rFonts w:cs="Times"/>
        </w:rPr>
      </w:pPr>
      <w:r w:rsidRPr="005A30D4">
        <w:rPr>
          <w:rFonts w:cs="Times"/>
          <w:b/>
          <w:i/>
          <w:sz w:val="18"/>
        </w:rPr>
        <w:t>METODO E CRITERI DI VALUTAZIONE</w:t>
      </w:r>
    </w:p>
    <w:p w14:paraId="056D29C0" w14:textId="77777777" w:rsidR="005A30D4" w:rsidRPr="005A30D4" w:rsidRDefault="005A30D4" w:rsidP="005A30D4">
      <w:pPr>
        <w:pStyle w:val="Testo2"/>
        <w:rPr>
          <w:rFonts w:cs="Times"/>
          <w:sz w:val="20"/>
        </w:rPr>
      </w:pPr>
      <w:r w:rsidRPr="005A30D4">
        <w:rPr>
          <w:rFonts w:cs="Times"/>
          <w:sz w:val="20"/>
        </w:rPr>
        <w:lastRenderedPageBreak/>
        <w:t>Per costruire la votazione finale sarà richiesta agli studenti la produzione di materiali inerenti agli strumenti presentati nel programma del corso. Sarà oggetto di valutazione anche la modalità di partecipazione attiva alla vita di classe.</w:t>
      </w:r>
    </w:p>
    <w:p w14:paraId="47E76AAA" w14:textId="77777777" w:rsidR="005A30D4" w:rsidRPr="005A30D4" w:rsidRDefault="005A30D4" w:rsidP="005A30D4">
      <w:pPr>
        <w:pStyle w:val="Testo2"/>
        <w:ind w:firstLine="0"/>
        <w:rPr>
          <w:rFonts w:cs="Times"/>
          <w:sz w:val="20"/>
        </w:rPr>
      </w:pPr>
      <w:r w:rsidRPr="005A30D4">
        <w:rPr>
          <w:rFonts w:cs="Times"/>
          <w:sz w:val="20"/>
        </w:rPr>
        <w:t>Per ciascun prodotto realizzato (anche durante il laboratorio) e presentato sarà assegnato un punteggio compreso tra 0 e 6 in base a:</w:t>
      </w:r>
    </w:p>
    <w:p w14:paraId="13F3D347" w14:textId="77777777" w:rsidR="005A30D4" w:rsidRPr="005A30D4" w:rsidRDefault="005A30D4" w:rsidP="005A30D4">
      <w:pPr>
        <w:pStyle w:val="Testo2"/>
        <w:rPr>
          <w:rFonts w:cs="Times"/>
          <w:sz w:val="20"/>
        </w:rPr>
      </w:pPr>
      <w:r w:rsidRPr="005A30D4">
        <w:rPr>
          <w:rFonts w:cs="Times"/>
          <w:sz w:val="20"/>
        </w:rPr>
        <w:t>•</w:t>
      </w:r>
      <w:r w:rsidRPr="005A30D4">
        <w:rPr>
          <w:rFonts w:cs="Times"/>
          <w:sz w:val="20"/>
        </w:rPr>
        <w:tab/>
        <w:t>livello approfondimento del contenuto dei prodotti richiesti</w:t>
      </w:r>
    </w:p>
    <w:p w14:paraId="0BFD0444" w14:textId="77777777" w:rsidR="005A30D4" w:rsidRPr="005A30D4" w:rsidRDefault="005A30D4" w:rsidP="005A30D4">
      <w:pPr>
        <w:pStyle w:val="Testo2"/>
        <w:rPr>
          <w:rFonts w:cs="Times"/>
          <w:sz w:val="20"/>
        </w:rPr>
      </w:pPr>
      <w:r w:rsidRPr="005A30D4">
        <w:rPr>
          <w:rFonts w:cs="Times"/>
          <w:sz w:val="20"/>
        </w:rPr>
        <w:t>•</w:t>
      </w:r>
      <w:r w:rsidRPr="005A30D4">
        <w:rPr>
          <w:rFonts w:cs="Times"/>
          <w:sz w:val="20"/>
        </w:rPr>
        <w:tab/>
        <w:t>presentazione dei prodotti in aula o video</w:t>
      </w:r>
    </w:p>
    <w:p w14:paraId="04996465" w14:textId="77777777" w:rsidR="005A30D4" w:rsidRPr="005A30D4" w:rsidRDefault="005A30D4" w:rsidP="005A30D4">
      <w:pPr>
        <w:pStyle w:val="Testo2"/>
        <w:rPr>
          <w:rFonts w:cs="Times"/>
          <w:sz w:val="20"/>
        </w:rPr>
      </w:pPr>
      <w:r w:rsidRPr="005A30D4">
        <w:rPr>
          <w:rFonts w:cs="Times"/>
          <w:sz w:val="20"/>
        </w:rPr>
        <w:t>•</w:t>
      </w:r>
      <w:r w:rsidRPr="005A30D4">
        <w:rPr>
          <w:rFonts w:cs="Times"/>
          <w:sz w:val="20"/>
        </w:rPr>
        <w:tab/>
        <w:t>partecipazione ed interesse al laboratorio</w:t>
      </w:r>
    </w:p>
    <w:p w14:paraId="0BAD394E" w14:textId="77777777" w:rsidR="005A30D4" w:rsidRPr="005A30D4" w:rsidRDefault="005A30D4" w:rsidP="005A30D4">
      <w:pPr>
        <w:pStyle w:val="Testo2"/>
        <w:rPr>
          <w:rFonts w:cs="Times"/>
          <w:sz w:val="20"/>
        </w:rPr>
      </w:pPr>
      <w:r w:rsidRPr="005A30D4">
        <w:rPr>
          <w:rFonts w:cs="Times"/>
          <w:sz w:val="20"/>
        </w:rPr>
        <w:t>•</w:t>
      </w:r>
      <w:r w:rsidRPr="005A30D4">
        <w:rPr>
          <w:rFonts w:cs="Times"/>
          <w:sz w:val="20"/>
        </w:rPr>
        <w:tab/>
        <w:t>creatività</w:t>
      </w:r>
    </w:p>
    <w:p w14:paraId="0F7C2B2C" w14:textId="77777777" w:rsidR="005A30D4" w:rsidRPr="005A30D4" w:rsidRDefault="005A30D4" w:rsidP="005A30D4">
      <w:pPr>
        <w:pStyle w:val="Testo2"/>
        <w:rPr>
          <w:rFonts w:cs="Times"/>
          <w:sz w:val="20"/>
        </w:rPr>
      </w:pPr>
      <w:r w:rsidRPr="005A30D4">
        <w:rPr>
          <w:rFonts w:cs="Times"/>
          <w:sz w:val="20"/>
        </w:rPr>
        <w:t>•</w:t>
      </w:r>
      <w:r w:rsidRPr="005A30D4">
        <w:rPr>
          <w:rFonts w:cs="Times"/>
          <w:sz w:val="20"/>
        </w:rPr>
        <w:tab/>
        <w:t>rispetto dei tempi di consegna</w:t>
      </w:r>
    </w:p>
    <w:p w14:paraId="2990F58D" w14:textId="77777777" w:rsidR="005A30D4" w:rsidRPr="005A30D4" w:rsidRDefault="005A30D4" w:rsidP="005A30D4">
      <w:pPr>
        <w:pStyle w:val="Testo2"/>
        <w:rPr>
          <w:rFonts w:cs="Times"/>
          <w:sz w:val="20"/>
        </w:rPr>
      </w:pPr>
      <w:r w:rsidRPr="005A30D4">
        <w:rPr>
          <w:rFonts w:cs="Times"/>
          <w:sz w:val="20"/>
        </w:rPr>
        <w:t>•</w:t>
      </w:r>
      <w:r w:rsidRPr="005A30D4">
        <w:rPr>
          <w:rFonts w:cs="Times"/>
          <w:sz w:val="20"/>
        </w:rPr>
        <w:tab/>
        <w:t>organizzazione del lavoro</w:t>
      </w:r>
    </w:p>
    <w:p w14:paraId="4A0BDBBE" w14:textId="77777777" w:rsidR="00244799" w:rsidRPr="00244799" w:rsidRDefault="00244799" w:rsidP="00244799">
      <w:pPr>
        <w:spacing w:before="240" w:after="120"/>
        <w:rPr>
          <w:rFonts w:cs="Times"/>
          <w:noProof/>
        </w:rPr>
      </w:pPr>
      <w:r w:rsidRPr="00244799">
        <w:rPr>
          <w:rFonts w:cs="Times"/>
          <w:noProof/>
        </w:rPr>
        <w:t>I singoli punti sommati daranno il voto di laboratorio, che potrà incidere sul voto finale dell’insegnamento di Organizzazione delle Aziende Editoriali e Mediali per un punteggio da 0 a 3 punti.</w:t>
      </w:r>
    </w:p>
    <w:p w14:paraId="0C8E5DEB" w14:textId="77777777" w:rsidR="005A30D4" w:rsidRPr="005A30D4" w:rsidRDefault="005A30D4" w:rsidP="005A30D4">
      <w:pPr>
        <w:spacing w:before="240" w:after="120"/>
        <w:rPr>
          <w:rFonts w:cs="Times"/>
        </w:rPr>
      </w:pPr>
      <w:r w:rsidRPr="005A30D4">
        <w:rPr>
          <w:rFonts w:cs="Times"/>
          <w:b/>
          <w:i/>
          <w:sz w:val="18"/>
        </w:rPr>
        <w:t>AVVERTENZE E PREREQUISITI</w:t>
      </w:r>
    </w:p>
    <w:p w14:paraId="4CB5B5A5" w14:textId="77777777" w:rsidR="005A30D4" w:rsidRPr="005A30D4" w:rsidRDefault="005A30D4" w:rsidP="005A30D4">
      <w:pPr>
        <w:pStyle w:val="Testo2"/>
        <w:ind w:right="283"/>
        <w:rPr>
          <w:rFonts w:cs="Times"/>
          <w:szCs w:val="18"/>
        </w:rPr>
      </w:pPr>
      <w:r w:rsidRPr="005A30D4">
        <w:rPr>
          <w:rFonts w:cs="Times"/>
          <w:szCs w:val="18"/>
        </w:rPr>
        <w:t xml:space="preserve">L’insegnamento non necessita di prerequisiti relativi ai contenuti. </w:t>
      </w:r>
      <w:r w:rsidRPr="005A30D4">
        <w:rPr>
          <w:rFonts w:cs="Times"/>
          <w:szCs w:val="18"/>
        </w:rPr>
        <w:br/>
        <w:t>Si presuppone comunque interesse e curiosità verso la tematica in relazione alla preparazione della comunicazione professionale in vista del futuro ingresso nel mondo lavorativo.</w:t>
      </w:r>
    </w:p>
    <w:p w14:paraId="72065A66" w14:textId="77777777" w:rsidR="005A30D4" w:rsidRPr="005A30D4" w:rsidRDefault="005A30D4" w:rsidP="005A30D4">
      <w:pPr>
        <w:pStyle w:val="Testo2"/>
        <w:ind w:right="283" w:firstLine="0"/>
        <w:rPr>
          <w:rFonts w:cs="Times"/>
          <w:szCs w:val="18"/>
        </w:rPr>
      </w:pPr>
    </w:p>
    <w:p w14:paraId="78C6E4A0" w14:textId="77777777" w:rsidR="005A30D4" w:rsidRPr="005A30D4" w:rsidRDefault="005A30D4" w:rsidP="005A30D4">
      <w:pPr>
        <w:pStyle w:val="Testo2"/>
        <w:rPr>
          <w:rFonts w:cs="Times"/>
          <w:szCs w:val="18"/>
        </w:rPr>
      </w:pPr>
      <w:r w:rsidRPr="005A30D4">
        <w:rPr>
          <w:rFonts w:cs="Times"/>
          <w:i/>
          <w:szCs w:val="18"/>
        </w:rPr>
        <w:t>Orario e luogo di ricevimento</w:t>
      </w:r>
    </w:p>
    <w:p w14:paraId="013DCBC9" w14:textId="77777777" w:rsidR="005A30D4" w:rsidRPr="005A30D4" w:rsidRDefault="005A30D4" w:rsidP="005A30D4">
      <w:pPr>
        <w:pStyle w:val="Testo2"/>
        <w:ind w:right="283" w:firstLine="0"/>
        <w:rPr>
          <w:rFonts w:cs="Times"/>
          <w:szCs w:val="18"/>
        </w:rPr>
      </w:pPr>
      <w:r w:rsidRPr="005A30D4">
        <w:rPr>
          <w:rFonts w:cs="Times"/>
          <w:szCs w:val="18"/>
        </w:rPr>
        <w:t>L’orario di ricevimento per gli studenti verrà comunicato prima dell’inizio delle lezioni.</w:t>
      </w:r>
    </w:p>
    <w:p w14:paraId="3ABF82A9" w14:textId="77777777" w:rsidR="005A30D4" w:rsidRPr="005A30D4" w:rsidRDefault="005A30D4" w:rsidP="005A30D4">
      <w:pPr>
        <w:rPr>
          <w:rFonts w:cs="Times"/>
          <w:sz w:val="18"/>
          <w:szCs w:val="18"/>
        </w:rPr>
      </w:pPr>
    </w:p>
    <w:p w14:paraId="00DB6C53" w14:textId="77777777" w:rsidR="005A30D4" w:rsidRPr="005A30D4" w:rsidRDefault="005A30D4" w:rsidP="00DB44E3">
      <w:pPr>
        <w:pStyle w:val="Testo2"/>
        <w:ind w:right="283" w:firstLine="0"/>
        <w:rPr>
          <w:rFonts w:cs="Times"/>
          <w:sz w:val="20"/>
        </w:rPr>
      </w:pPr>
    </w:p>
    <w:sectPr w:rsidR="005A30D4" w:rsidRPr="005A30D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35083C78"/>
    <w:multiLevelType w:val="hybridMultilevel"/>
    <w:tmpl w:val="083A1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2305D8"/>
    <w:multiLevelType w:val="hybridMultilevel"/>
    <w:tmpl w:val="11C02F3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7775F36"/>
    <w:multiLevelType w:val="hybridMultilevel"/>
    <w:tmpl w:val="ADA89B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337"/>
    <w:rsid w:val="00006BCC"/>
    <w:rsid w:val="00046839"/>
    <w:rsid w:val="000760C5"/>
    <w:rsid w:val="00153BE2"/>
    <w:rsid w:val="001666DC"/>
    <w:rsid w:val="00197D45"/>
    <w:rsid w:val="00244799"/>
    <w:rsid w:val="00310E94"/>
    <w:rsid w:val="00324EE5"/>
    <w:rsid w:val="00355BB7"/>
    <w:rsid w:val="00386486"/>
    <w:rsid w:val="00423F7A"/>
    <w:rsid w:val="0043187F"/>
    <w:rsid w:val="00507E45"/>
    <w:rsid w:val="00553B11"/>
    <w:rsid w:val="0057701E"/>
    <w:rsid w:val="005A30D4"/>
    <w:rsid w:val="00650497"/>
    <w:rsid w:val="006F2D3F"/>
    <w:rsid w:val="00752337"/>
    <w:rsid w:val="007665C4"/>
    <w:rsid w:val="007C1D28"/>
    <w:rsid w:val="007C27D7"/>
    <w:rsid w:val="00802657"/>
    <w:rsid w:val="00940BF0"/>
    <w:rsid w:val="0095007E"/>
    <w:rsid w:val="00972DE4"/>
    <w:rsid w:val="009C29C6"/>
    <w:rsid w:val="00A404FD"/>
    <w:rsid w:val="00AF76FF"/>
    <w:rsid w:val="00C17F4F"/>
    <w:rsid w:val="00C43EFF"/>
    <w:rsid w:val="00D245C4"/>
    <w:rsid w:val="00DB44E3"/>
    <w:rsid w:val="00E13BC3"/>
    <w:rsid w:val="00ED3DD4"/>
    <w:rsid w:val="00FD2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DE1AD"/>
  <w15:chartTrackingRefBased/>
  <w15:docId w15:val="{7FD997F8-4AAC-4BC6-BA51-FA6DCAB6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2337"/>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customStyle="1" w:styleId="Paragrafoelenco1">
    <w:name w:val="Paragrafo elenco1"/>
    <w:basedOn w:val="Normale"/>
    <w:rsid w:val="005A30D4"/>
    <w:pPr>
      <w:suppressAutoHyphens/>
      <w:ind w:left="720"/>
    </w:pPr>
    <w:rPr>
      <w:kern w:val="1"/>
      <w:lang w:eastAsia="ar-SA"/>
    </w:rPr>
  </w:style>
  <w:style w:type="character" w:styleId="Collegamentoipertestuale">
    <w:name w:val="Hyperlink"/>
    <w:basedOn w:val="Carpredefinitoparagrafo"/>
    <w:uiPriority w:val="99"/>
    <w:unhideWhenUsed/>
    <w:rsid w:val="000468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038953">
      <w:bodyDiv w:val="1"/>
      <w:marLeft w:val="0"/>
      <w:marRight w:val="0"/>
      <w:marTop w:val="0"/>
      <w:marBottom w:val="0"/>
      <w:divBdr>
        <w:top w:val="none" w:sz="0" w:space="0" w:color="auto"/>
        <w:left w:val="none" w:sz="0" w:space="0" w:color="auto"/>
        <w:bottom w:val="none" w:sz="0" w:space="0" w:color="auto"/>
        <w:right w:val="none" w:sz="0" w:space="0" w:color="auto"/>
      </w:divBdr>
    </w:div>
    <w:div w:id="1372925693">
      <w:bodyDiv w:val="1"/>
      <w:marLeft w:val="0"/>
      <w:marRight w:val="0"/>
      <w:marTop w:val="0"/>
      <w:marBottom w:val="0"/>
      <w:divBdr>
        <w:top w:val="none" w:sz="0" w:space="0" w:color="auto"/>
        <w:left w:val="none" w:sz="0" w:space="0" w:color="auto"/>
        <w:bottom w:val="none" w:sz="0" w:space="0" w:color="auto"/>
        <w:right w:val="none" w:sz="0" w:space="0" w:color="auto"/>
      </w:divBdr>
    </w:div>
    <w:div w:id="1398287132">
      <w:bodyDiv w:val="1"/>
      <w:marLeft w:val="0"/>
      <w:marRight w:val="0"/>
      <w:marTop w:val="0"/>
      <w:marBottom w:val="0"/>
      <w:divBdr>
        <w:top w:val="none" w:sz="0" w:space="0" w:color="auto"/>
        <w:left w:val="none" w:sz="0" w:space="0" w:color="auto"/>
        <w:bottom w:val="none" w:sz="0" w:space="0" w:color="auto"/>
        <w:right w:val="none" w:sz="0" w:space="0" w:color="auto"/>
      </w:divBdr>
    </w:div>
    <w:div w:id="154097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maria-carmela-ostillio/personal-branding-9788823837515-696393.html" TargetMode="External"/><Relationship Id="rId5" Type="http://schemas.openxmlformats.org/officeDocument/2006/relationships/hyperlink" Target="https://librerie.unicatt.it/scheda-libro/stefano-basaglia-fabrizio-perretti/economia-e-management-dei-media-9788823822443-552381.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5</Pages>
  <Words>1137</Words>
  <Characters>6896</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Zucca Celina</cp:lastModifiedBy>
  <cp:revision>6</cp:revision>
  <cp:lastPrinted>2003-03-27T10:42:00Z</cp:lastPrinted>
  <dcterms:created xsi:type="dcterms:W3CDTF">2021-05-14T14:07:00Z</dcterms:created>
  <dcterms:modified xsi:type="dcterms:W3CDTF">2022-02-17T07:43:00Z</dcterms:modified>
</cp:coreProperties>
</file>