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B202" w14:textId="77777777" w:rsidR="006F1772" w:rsidRPr="00EC7317" w:rsidRDefault="00676752" w:rsidP="00676752">
      <w:pPr>
        <w:pStyle w:val="Titolo1"/>
        <w:ind w:left="0" w:firstLine="0"/>
      </w:pPr>
      <w:r w:rsidRPr="00EC7317">
        <w:t>Metodologia</w:t>
      </w:r>
      <w:r w:rsidR="00D75856" w:rsidRPr="00EC7317">
        <w:t xml:space="preserve"> del servizio sociale 3 (con M</w:t>
      </w:r>
      <w:r w:rsidRPr="00EC7317">
        <w:t>odulo di Procedure e tecniche di servizio sociale</w:t>
      </w:r>
      <w:r w:rsidR="00D75856" w:rsidRPr="00EC7317">
        <w:t xml:space="preserve"> 3 e Laboratorio di </w:t>
      </w:r>
      <w:r w:rsidR="006815A2" w:rsidRPr="00EC7317">
        <w:t>“</w:t>
      </w:r>
      <w:r w:rsidR="00D75856" w:rsidRPr="00EC7317">
        <w:t>rielaborazione metodologica</w:t>
      </w:r>
      <w:r w:rsidR="006815A2" w:rsidRPr="00EC7317">
        <w:t>”</w:t>
      </w:r>
      <w:r w:rsidRPr="00EC7317">
        <w:t>)</w:t>
      </w:r>
    </w:p>
    <w:p w14:paraId="0A45D009" w14:textId="541FC50B" w:rsidR="007857CA" w:rsidRPr="007857CA" w:rsidRDefault="00676752" w:rsidP="007857CA">
      <w:pPr>
        <w:pStyle w:val="Titolo2"/>
      </w:pPr>
      <w:r w:rsidRPr="00EC7317">
        <w:t>Prof.</w:t>
      </w:r>
      <w:r w:rsidR="00954175" w:rsidRPr="00EC7317">
        <w:t>ssa</w:t>
      </w:r>
      <w:r w:rsidRPr="00EC7317">
        <w:t xml:space="preserve"> </w:t>
      </w:r>
      <w:r w:rsidR="006815A2" w:rsidRPr="00EC7317">
        <w:t>Chiara panciroli</w:t>
      </w:r>
      <w:r w:rsidRPr="00EC7317">
        <w:t>; Prof.</w:t>
      </w:r>
      <w:r w:rsidR="00954175" w:rsidRPr="00EC7317">
        <w:t>ssa</w:t>
      </w:r>
      <w:r w:rsidRPr="00EC7317">
        <w:t xml:space="preserve"> </w:t>
      </w:r>
      <w:r w:rsidR="007A706C" w:rsidRPr="00EC7317">
        <w:t>Ma</w:t>
      </w:r>
      <w:r w:rsidR="002C4CA7">
        <w:t>r</w:t>
      </w:r>
      <w:r w:rsidR="007A706C" w:rsidRPr="00EC7317">
        <w:t>i</w:t>
      </w:r>
      <w:r w:rsidR="002C4CA7">
        <w:t>a Luisa Raineri</w:t>
      </w:r>
      <w:r w:rsidR="006815A2" w:rsidRPr="00EC7317">
        <w:t>; prof. Fabio Folgheraiter</w:t>
      </w:r>
    </w:p>
    <w:p w14:paraId="185F7A7D" w14:textId="77777777" w:rsidR="007857CA" w:rsidRPr="00EC7317" w:rsidRDefault="007857CA" w:rsidP="007857CA">
      <w:pPr>
        <w:pStyle w:val="Titolo1"/>
        <w:ind w:left="0" w:firstLine="0"/>
      </w:pPr>
      <w:r w:rsidRPr="00EC7317">
        <w:t xml:space="preserve">Modulo 1: Metodologia del servizio sociale III </w:t>
      </w:r>
    </w:p>
    <w:p w14:paraId="21EABFD7" w14:textId="77777777" w:rsidR="007857CA" w:rsidRPr="00EC7317" w:rsidRDefault="007857CA" w:rsidP="007857CA">
      <w:pPr>
        <w:pStyle w:val="Titolo2"/>
      </w:pPr>
      <w:r w:rsidRPr="00EC7317">
        <w:t>Prof.ssa chiara panciroli</w:t>
      </w:r>
    </w:p>
    <w:p w14:paraId="45CE6373" w14:textId="5663BF32" w:rsidR="007857CA" w:rsidRPr="00EC7317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t xml:space="preserve">OBIETTIVO DEL </w:t>
      </w:r>
      <w:r>
        <w:rPr>
          <w:b/>
          <w:i/>
          <w:sz w:val="18"/>
        </w:rPr>
        <w:t>MODULO E</w:t>
      </w:r>
      <w:r w:rsidRPr="00EC7317">
        <w:rPr>
          <w:b/>
          <w:i/>
          <w:sz w:val="18"/>
        </w:rPr>
        <w:t xml:space="preserve"> RISULTATI DI APPRENDIMENTO ATTESI</w:t>
      </w:r>
    </w:p>
    <w:p w14:paraId="19CA07C9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 xml:space="preserve">Il corso approfondisce i principi e la metodologia professionale del </w:t>
      </w:r>
      <w:r w:rsidRPr="00EC7317">
        <w:rPr>
          <w:i/>
          <w:sz w:val="20"/>
        </w:rPr>
        <w:t>community social work</w:t>
      </w:r>
      <w:r w:rsidRPr="00EC7317">
        <w:rPr>
          <w:sz w:val="20"/>
        </w:rPr>
        <w:t xml:space="preserve"> nell’ambito della progettazione e realizzazione di interventi a valenza collettiva, a partire dalle pratiche di “lavoro sociale con i gruppi” (</w:t>
      </w:r>
      <w:r w:rsidRPr="00EC7317">
        <w:rPr>
          <w:i/>
          <w:sz w:val="20"/>
        </w:rPr>
        <w:t>groupwork</w:t>
      </w:r>
      <w:r w:rsidRPr="00EC7317">
        <w:rPr>
          <w:sz w:val="20"/>
        </w:rPr>
        <w:t xml:space="preserve">) fino a diversi ambiti e livelli di “co-progettazione relazionale” nei servizi sociali e nelle comunità locali. </w:t>
      </w:r>
    </w:p>
    <w:p w14:paraId="76997372" w14:textId="77777777" w:rsidR="007857CA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</w:p>
    <w:p w14:paraId="77EEDCEA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 xml:space="preserve">Il Modulo include un Laboratorio di “rielaborazione metodologica” a partire dalle esperienze pratiche di </w:t>
      </w:r>
      <w:r w:rsidRPr="00EC7317">
        <w:rPr>
          <w:i/>
          <w:sz w:val="20"/>
        </w:rPr>
        <w:t>stage</w:t>
      </w:r>
      <w:r w:rsidRPr="00EC7317">
        <w:rPr>
          <w:sz w:val="20"/>
        </w:rPr>
        <w:t xml:space="preserve"> condotte dagli studenti nei loro territori di riferimento, con la diretta supervisione di tutor universitari. </w:t>
      </w:r>
      <w:r>
        <w:rPr>
          <w:sz w:val="20"/>
        </w:rPr>
        <w:t xml:space="preserve">È </w:t>
      </w:r>
      <w:r w:rsidRPr="00EC7317">
        <w:rPr>
          <w:sz w:val="20"/>
        </w:rPr>
        <w:t>previsto inoltre un Laboratorio di “analisi di buone pratiche relazionali” (prof.ssa</w:t>
      </w:r>
      <w:r>
        <w:rPr>
          <w:sz w:val="20"/>
        </w:rPr>
        <w:t xml:space="preserve"> Francesca </w:t>
      </w:r>
      <w:r w:rsidRPr="00EC7317">
        <w:rPr>
          <w:sz w:val="20"/>
        </w:rPr>
        <w:t xml:space="preserve"> Morotti) </w:t>
      </w:r>
      <w:r>
        <w:rPr>
          <w:sz w:val="20"/>
        </w:rPr>
        <w:t>che vedono</w:t>
      </w:r>
      <w:r w:rsidRPr="00EC7317">
        <w:rPr>
          <w:sz w:val="20"/>
        </w:rPr>
        <w:t xml:space="preserve"> il diretto coinvolgimento di </w:t>
      </w:r>
      <w:r w:rsidRPr="00EC7317">
        <w:t>diretti interessati</w:t>
      </w:r>
      <w:r w:rsidRPr="00EC7317">
        <w:rPr>
          <w:sz w:val="20"/>
        </w:rPr>
        <w:t xml:space="preserve"> </w:t>
      </w:r>
      <w:r>
        <w:rPr>
          <w:sz w:val="20"/>
        </w:rPr>
        <w:t xml:space="preserve">(utenti, familiari e cittadini </w:t>
      </w:r>
      <w:r w:rsidRPr="00046FDA">
        <w:rPr>
          <w:i/>
          <w:sz w:val="20"/>
        </w:rPr>
        <w:t>esperti per esperienza</w:t>
      </w:r>
      <w:r w:rsidRPr="00EC7317">
        <w:rPr>
          <w:sz w:val="20"/>
        </w:rPr>
        <w:t xml:space="preserve">). </w:t>
      </w:r>
    </w:p>
    <w:p w14:paraId="219DEAA1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sz w:val="20"/>
        </w:rPr>
      </w:pPr>
    </w:p>
    <w:p w14:paraId="423EF270" w14:textId="77777777" w:rsidR="007857CA" w:rsidRPr="00EC7317" w:rsidRDefault="007857CA" w:rsidP="007857CA">
      <w:pPr>
        <w:pStyle w:val="Testo1"/>
        <w:spacing w:before="0" w:line="240" w:lineRule="exact"/>
        <w:ind w:left="0" w:firstLine="0"/>
        <w:rPr>
          <w:i/>
          <w:sz w:val="20"/>
        </w:rPr>
      </w:pPr>
      <w:r w:rsidRPr="00EC7317">
        <w:rPr>
          <w:i/>
          <w:sz w:val="20"/>
        </w:rPr>
        <w:t>Risultati di apprendimento attesi</w:t>
      </w:r>
    </w:p>
    <w:p w14:paraId="03E78543" w14:textId="77777777" w:rsidR="007857CA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t xml:space="preserve">Al termine dell’insegnamento, lo studente sarà in grado di esprimere un’adeguata riflessività professionale circa possibili pratiche innovative di “aiuto aperto”, promotrici di </w:t>
      </w:r>
      <w:proofErr w:type="spellStart"/>
      <w:r w:rsidRPr="00EC7317">
        <w:rPr>
          <w:i/>
        </w:rPr>
        <w:t>empowerment</w:t>
      </w:r>
      <w:proofErr w:type="spellEnd"/>
      <w:r w:rsidRPr="00EC7317">
        <w:t xml:space="preserve"> civico e di capitale sociale. Tali pratiche caratterizzano un Lavoro sociale esercitato nel vivo delle comunità locali, anche “al di fuori” dei contesti burocratici o manageriali delle Organizzazioni di welfare convenzionali.  Sul piano applicativo, lo studente dovrà dimostrare adeguate capacità di cogliere significative preoccupazioni condivise nei territori di riferimento, nonché di promuovere reti comunitarie o nuovi movimenti sociali per fronteggiarle. In particolare, dovrà dimostrare di saper gestire la tecnica della “facilitazione relazionale” sia nella gestione di piccoli gruppi sia nell’elaborazione condivisa di </w:t>
      </w:r>
      <w:r>
        <w:t>micro-</w:t>
      </w:r>
      <w:r w:rsidRPr="00EC7317">
        <w:t xml:space="preserve">progetti sociali.  </w:t>
      </w:r>
    </w:p>
    <w:p w14:paraId="63F01542" w14:textId="77777777" w:rsidR="007857CA" w:rsidRPr="00D8745C" w:rsidRDefault="007857CA" w:rsidP="007857CA">
      <w:pPr>
        <w:spacing w:before="240" w:after="120" w:line="240" w:lineRule="exact"/>
        <w:rPr>
          <w:b/>
          <w:sz w:val="18"/>
        </w:rPr>
      </w:pPr>
    </w:p>
    <w:p w14:paraId="0C6C6E7B" w14:textId="77777777" w:rsidR="007857CA" w:rsidRPr="00EC7317" w:rsidRDefault="007857CA" w:rsidP="007857CA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lastRenderedPageBreak/>
        <w:t xml:space="preserve">PROGRAMMA DEL </w:t>
      </w:r>
      <w:r>
        <w:rPr>
          <w:b/>
          <w:i/>
          <w:sz w:val="18"/>
        </w:rPr>
        <w:t>MODULO</w:t>
      </w:r>
    </w:p>
    <w:p w14:paraId="36D70E92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Ambiti di Lavoro sociale professionale a valenza collettiva: </w:t>
      </w:r>
      <w:proofErr w:type="spellStart"/>
      <w:r w:rsidRPr="00EC7317">
        <w:rPr>
          <w:i/>
        </w:rPr>
        <w:t>group</w:t>
      </w:r>
      <w:proofErr w:type="spellEnd"/>
      <w:r w:rsidRPr="00EC7317">
        <w:rPr>
          <w:i/>
        </w:rPr>
        <w:t xml:space="preserve"> work</w:t>
      </w:r>
      <w:r w:rsidRPr="00EC7317">
        <w:t xml:space="preserve"> e </w:t>
      </w:r>
      <w:r w:rsidRPr="00EC7317">
        <w:rPr>
          <w:i/>
        </w:rPr>
        <w:t>community social work.</w:t>
      </w:r>
    </w:p>
    <w:p w14:paraId="7356BF1E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Reti sociali informali di comunità e politiche di </w:t>
      </w:r>
      <w:r w:rsidRPr="00EC7317">
        <w:rPr>
          <w:i/>
        </w:rPr>
        <w:t>community care</w:t>
      </w:r>
      <w:r w:rsidRPr="00EC7317">
        <w:t xml:space="preserve"> </w:t>
      </w:r>
    </w:p>
    <w:p w14:paraId="61EED80F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rPr>
          <w:i/>
        </w:rPr>
        <w:t>Empowerment</w:t>
      </w:r>
      <w:r w:rsidRPr="00EC7317">
        <w:t xml:space="preserve"> e partecipazione di utenti e cittadini attivi nella progettazione e co-progettazione d’interventi a valenza collettiva </w:t>
      </w:r>
    </w:p>
    <w:p w14:paraId="22E3A286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Finalità “di metodo” e finalità “operative” nel </w:t>
      </w:r>
      <w:r w:rsidRPr="00EC7317">
        <w:rPr>
          <w:i/>
        </w:rPr>
        <w:t xml:space="preserve">community social work </w:t>
      </w:r>
    </w:p>
    <w:p w14:paraId="11DEB7D0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Il concetto di “gruppo-guida” nella progettazione relazionale di comunità</w:t>
      </w:r>
    </w:p>
    <w:p w14:paraId="283E64D4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Sviluppo di comunità (</w:t>
      </w:r>
      <w:r w:rsidRPr="00EC7317">
        <w:rPr>
          <w:i/>
        </w:rPr>
        <w:t xml:space="preserve">community </w:t>
      </w:r>
      <w:proofErr w:type="spellStart"/>
      <w:r w:rsidRPr="00EC7317">
        <w:rPr>
          <w:i/>
        </w:rPr>
        <w:t>developement</w:t>
      </w:r>
      <w:proofErr w:type="spellEnd"/>
      <w:r w:rsidRPr="00EC7317">
        <w:t>); pianificazione partecipata di servizi sociali (</w:t>
      </w:r>
      <w:r w:rsidRPr="00EC7317">
        <w:rPr>
          <w:i/>
        </w:rPr>
        <w:t>social care planning</w:t>
      </w:r>
      <w:r w:rsidRPr="00EC7317">
        <w:t xml:space="preserve">) e </w:t>
      </w:r>
      <w:proofErr w:type="spellStart"/>
      <w:r w:rsidRPr="00EC7317">
        <w:t>fronteggiamento</w:t>
      </w:r>
      <w:proofErr w:type="spellEnd"/>
      <w:r w:rsidRPr="00EC7317">
        <w:t xml:space="preserve"> di specifici problemi o emergenze comunitarie (</w:t>
      </w:r>
      <w:r w:rsidRPr="00EC7317">
        <w:rPr>
          <w:i/>
        </w:rPr>
        <w:t xml:space="preserve">community </w:t>
      </w:r>
      <w:proofErr w:type="spellStart"/>
      <w:r w:rsidRPr="00EC7317">
        <w:rPr>
          <w:i/>
        </w:rPr>
        <w:t>problem</w:t>
      </w:r>
      <w:proofErr w:type="spellEnd"/>
      <w:r w:rsidRPr="00EC7317">
        <w:rPr>
          <w:i/>
        </w:rPr>
        <w:t xml:space="preserve"> </w:t>
      </w:r>
      <w:proofErr w:type="spellStart"/>
      <w:r w:rsidRPr="00EC7317">
        <w:rPr>
          <w:i/>
        </w:rPr>
        <w:t>solving</w:t>
      </w:r>
      <w:proofErr w:type="spellEnd"/>
      <w:r w:rsidRPr="00EC7317">
        <w:t xml:space="preserve">) </w:t>
      </w:r>
    </w:p>
    <w:p w14:paraId="7CAEF0AE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>Metodiche di facilitazione/guida relazionale nei gruppi di auto/mutuo aiuto</w:t>
      </w:r>
    </w:p>
    <w:p w14:paraId="5E5430FB" w14:textId="77777777" w:rsidR="007857CA" w:rsidRPr="00EC7317" w:rsidRDefault="007857CA" w:rsidP="007857C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EC7317">
        <w:t xml:space="preserve">Metodiche di facilitazione di tavoli tematici, focus </w:t>
      </w:r>
      <w:proofErr w:type="spellStart"/>
      <w:r w:rsidRPr="00EC7317">
        <w:t>group</w:t>
      </w:r>
      <w:proofErr w:type="spellEnd"/>
      <w:r w:rsidRPr="00EC7317">
        <w:t xml:space="preserve"> e di avviamento/accompagnamento di progetti nelle comunità locali</w:t>
      </w:r>
    </w:p>
    <w:p w14:paraId="5EE7EB11" w14:textId="77777777" w:rsidR="007857CA" w:rsidRPr="00EC7317" w:rsidRDefault="007857CA" w:rsidP="007857CA">
      <w:pPr>
        <w:spacing w:line="240" w:lineRule="exact"/>
        <w:ind w:left="720"/>
      </w:pPr>
    </w:p>
    <w:p w14:paraId="0231DBDF" w14:textId="77777777" w:rsidR="007857CA" w:rsidRPr="00EC7317" w:rsidRDefault="007857CA" w:rsidP="007857CA">
      <w:pPr>
        <w:spacing w:line="240" w:lineRule="exact"/>
        <w:rPr>
          <w:b/>
          <w:sz w:val="18"/>
        </w:rPr>
      </w:pPr>
      <w:r w:rsidRPr="00EC7317">
        <w:rPr>
          <w:b/>
          <w:i/>
          <w:sz w:val="18"/>
        </w:rPr>
        <w:t>BIBLIOGRAFIA</w:t>
      </w:r>
    </w:p>
    <w:p w14:paraId="4DCCB4AE" w14:textId="77777777" w:rsidR="007857CA" w:rsidRPr="007857CA" w:rsidRDefault="007857CA" w:rsidP="007857CA">
      <w:pPr>
        <w:pStyle w:val="Testo1"/>
        <w:rPr>
          <w:smallCaps/>
          <w:spacing w:val="-5"/>
        </w:rPr>
      </w:pPr>
      <w:r w:rsidRPr="007857CA">
        <w:rPr>
          <w:smallCaps/>
          <w:spacing w:val="-5"/>
        </w:rPr>
        <w:t>D. Steimberg (2002),</w:t>
      </w:r>
      <w:r w:rsidRPr="007857CA">
        <w:rPr>
          <w:i/>
          <w:iCs/>
          <w:smallCaps/>
          <w:spacing w:val="-5"/>
        </w:rPr>
        <w:t xml:space="preserve"> </w:t>
      </w:r>
      <w:r w:rsidRPr="007857CA">
        <w:rPr>
          <w:i/>
          <w:iCs/>
          <w:spacing w:val="-5"/>
        </w:rPr>
        <w:t>L’auto/mutuo aiuto: guida per i facilitatori di gruppo,</w:t>
      </w:r>
      <w:r w:rsidRPr="007857CA">
        <w:rPr>
          <w:spacing w:val="-5"/>
        </w:rPr>
        <w:t xml:space="preserve"> Erickson, Trento</w:t>
      </w:r>
      <w:r w:rsidRPr="007857CA">
        <w:rPr>
          <w:smallCaps/>
          <w:spacing w:val="-5"/>
        </w:rPr>
        <w:t xml:space="preserve"> </w:t>
      </w:r>
    </w:p>
    <w:p w14:paraId="413C59AB" w14:textId="77777777" w:rsidR="007857CA" w:rsidRPr="007857CA" w:rsidRDefault="007857CA" w:rsidP="007857CA">
      <w:pPr>
        <w:pStyle w:val="Testo1"/>
        <w:rPr>
          <w:spacing w:val="-5"/>
        </w:rPr>
      </w:pPr>
      <w:r w:rsidRPr="007857CA">
        <w:rPr>
          <w:smallCaps/>
          <w:spacing w:val="-5"/>
        </w:rPr>
        <w:t>A. Twelvetrees (2006),</w:t>
      </w:r>
      <w:r w:rsidRPr="007857CA">
        <w:rPr>
          <w:i/>
          <w:iCs/>
          <w:smallCaps/>
          <w:spacing w:val="-5"/>
        </w:rPr>
        <w:t xml:space="preserve"> </w:t>
      </w:r>
      <w:r w:rsidRPr="007857CA">
        <w:rPr>
          <w:i/>
          <w:iCs/>
          <w:spacing w:val="-5"/>
        </w:rPr>
        <w:t>Il lavoro sociale di comunità. Come costruire progetti partecipati,</w:t>
      </w:r>
      <w:r w:rsidRPr="007857CA">
        <w:rPr>
          <w:spacing w:val="-5"/>
        </w:rPr>
        <w:t xml:space="preserve"> Erickson, Trento </w:t>
      </w:r>
    </w:p>
    <w:p w14:paraId="4348D986" w14:textId="77777777" w:rsidR="007857CA" w:rsidRPr="007857CA" w:rsidRDefault="007857CA" w:rsidP="007857CA">
      <w:pPr>
        <w:pStyle w:val="Testo1"/>
        <w:rPr>
          <w:smallCaps/>
          <w:spacing w:val="-5"/>
        </w:rPr>
      </w:pPr>
      <w:r w:rsidRPr="007857CA">
        <w:rPr>
          <w:smallCaps/>
          <w:spacing w:val="-5"/>
        </w:rPr>
        <w:t xml:space="preserve">V. Calcaterra (2013), </w:t>
      </w:r>
      <w:r w:rsidRPr="007857CA">
        <w:rPr>
          <w:i/>
          <w:spacing w:val="-5"/>
        </w:rPr>
        <w:t>Attivare e Facilitare gruppi di auto/mutuo aiuto</w:t>
      </w:r>
      <w:r w:rsidRPr="007857CA">
        <w:rPr>
          <w:spacing w:val="-5"/>
        </w:rPr>
        <w:t>, Erickson, Trento</w:t>
      </w:r>
    </w:p>
    <w:p w14:paraId="5CCDD2CD" w14:textId="77777777" w:rsidR="007857CA" w:rsidRPr="007857CA" w:rsidRDefault="007857CA" w:rsidP="007857CA">
      <w:pPr>
        <w:pStyle w:val="Testo1"/>
        <w:rPr>
          <w:smallCaps/>
          <w:spacing w:val="-5"/>
        </w:rPr>
      </w:pPr>
      <w:r w:rsidRPr="007857CA">
        <w:rPr>
          <w:smallCaps/>
          <w:spacing w:val="-5"/>
        </w:rPr>
        <w:t>M.L. Raineri (2011),</w:t>
      </w:r>
      <w:r w:rsidRPr="007857CA">
        <w:rPr>
          <w:i/>
          <w:iCs/>
          <w:smallCaps/>
          <w:spacing w:val="-5"/>
        </w:rPr>
        <w:t xml:space="preserve"> </w:t>
      </w:r>
      <w:r w:rsidRPr="007857CA">
        <w:rPr>
          <w:i/>
          <w:iCs/>
          <w:spacing w:val="-5"/>
        </w:rPr>
        <w:t>Lavorare con la comunità. Analisi metodologica di stage innovativi,</w:t>
      </w:r>
      <w:r w:rsidRPr="007857CA">
        <w:rPr>
          <w:spacing w:val="-5"/>
        </w:rPr>
        <w:t xml:space="preserve"> in </w:t>
      </w:r>
      <w:r w:rsidRPr="007857CA">
        <w:rPr>
          <w:i/>
          <w:iCs/>
          <w:spacing w:val="-5"/>
        </w:rPr>
        <w:t>Lavoro Sociale</w:t>
      </w:r>
      <w:r w:rsidRPr="007857CA">
        <w:rPr>
          <w:spacing w:val="-5"/>
        </w:rPr>
        <w:t>, vol. 11, n. 1, aprile, pp. 107-117</w:t>
      </w:r>
      <w:r w:rsidRPr="007857CA">
        <w:rPr>
          <w:smallCaps/>
          <w:spacing w:val="-5"/>
        </w:rPr>
        <w:t>.</w:t>
      </w:r>
    </w:p>
    <w:p w14:paraId="5F1CFC9B" w14:textId="77777777" w:rsidR="007857CA" w:rsidRPr="007857CA" w:rsidRDefault="007857CA" w:rsidP="007857CA">
      <w:pPr>
        <w:pStyle w:val="Testo1"/>
        <w:rPr>
          <w:b/>
          <w:spacing w:val="-5"/>
        </w:rPr>
      </w:pPr>
      <w:r w:rsidRPr="007857CA">
        <w:rPr>
          <w:smallCaps/>
          <w:spacing w:val="-5"/>
        </w:rPr>
        <w:t xml:space="preserve">F. Folgheraiter (2016), </w:t>
      </w:r>
      <w:r w:rsidRPr="007857CA">
        <w:rPr>
          <w:i/>
          <w:spacing w:val="-5"/>
        </w:rPr>
        <w:t>Scritti scelti.: teoria e metodologia di social work</w:t>
      </w:r>
      <w:r w:rsidRPr="007857CA">
        <w:rPr>
          <w:spacing w:val="-5"/>
        </w:rPr>
        <w:t>, Erickson, Trento (cap. 4, 8, 10, 21,22, 23, 32, 35, 40)</w:t>
      </w:r>
    </w:p>
    <w:p w14:paraId="7613A2FE" w14:textId="77777777" w:rsidR="007857CA" w:rsidRPr="007857CA" w:rsidRDefault="007857CA" w:rsidP="007857CA">
      <w:pPr>
        <w:pStyle w:val="Testo1"/>
        <w:rPr>
          <w:spacing w:val="-5"/>
          <w:lang w:val="en-US"/>
        </w:rPr>
      </w:pPr>
      <w:r w:rsidRPr="007857CA">
        <w:rPr>
          <w:smallCaps/>
          <w:spacing w:val="-5"/>
          <w:lang w:val="en-US"/>
        </w:rPr>
        <w:t xml:space="preserve">M. Mayo (2002), </w:t>
      </w:r>
      <w:r w:rsidRPr="007857CA">
        <w:rPr>
          <w:i/>
          <w:spacing w:val="-5"/>
          <w:lang w:val="en-US"/>
        </w:rPr>
        <w:t>Community work</w:t>
      </w:r>
      <w:r w:rsidRPr="007857CA">
        <w:rPr>
          <w:spacing w:val="-5"/>
          <w:lang w:val="en-US"/>
        </w:rPr>
        <w:t xml:space="preserve">, in Adam R., Dominelli L., Payne M. (etd) </w:t>
      </w:r>
      <w:r w:rsidRPr="007857CA">
        <w:rPr>
          <w:i/>
          <w:spacing w:val="-5"/>
          <w:lang w:val="en-US"/>
        </w:rPr>
        <w:t>Social work: Themes, issues and critical debates</w:t>
      </w:r>
      <w:r w:rsidRPr="007857CA">
        <w:rPr>
          <w:spacing w:val="-5"/>
          <w:lang w:val="en-US"/>
        </w:rPr>
        <w:t>, London, Palgrave (capitolo fornito a lezione)</w:t>
      </w:r>
    </w:p>
    <w:p w14:paraId="6A60DE8F" w14:textId="77777777" w:rsidR="007857CA" w:rsidRPr="007857CA" w:rsidRDefault="007857CA" w:rsidP="007857CA">
      <w:pPr>
        <w:pStyle w:val="Testo1"/>
        <w:rPr>
          <w:spacing w:val="-5"/>
        </w:rPr>
      </w:pPr>
      <w:r w:rsidRPr="007857CA">
        <w:rPr>
          <w:spacing w:val="-5"/>
        </w:rPr>
        <w:t>A lezione verranno indicati due libri classici di autorevoli figure del pensiero sociale sui quali verrà svolto un lavoro in gruppo per sviluppare collegamenti umanistici e scientifici con  le pratiche professionali di lavoro di comunità</w:t>
      </w:r>
      <w:r w:rsidRPr="007857CA">
        <w:rPr>
          <w:b/>
          <w:spacing w:val="-5"/>
        </w:rPr>
        <w:t xml:space="preserve">.   </w:t>
      </w:r>
    </w:p>
    <w:p w14:paraId="6971F85F" w14:textId="4BAAB53C" w:rsidR="007857CA" w:rsidRPr="007857CA" w:rsidRDefault="007857CA" w:rsidP="007857CA">
      <w:pPr>
        <w:pStyle w:val="Testo1"/>
      </w:pPr>
      <w:r w:rsidRPr="007857CA">
        <w:t>Appunti dalle lezioni e testi delle esercitazioni proposte in aula, caricati sulla pagina web del corso.</w:t>
      </w:r>
    </w:p>
    <w:p w14:paraId="0F694FBF" w14:textId="77777777" w:rsidR="007857CA" w:rsidRPr="00EC7317" w:rsidRDefault="007857CA" w:rsidP="007857CA">
      <w:pPr>
        <w:spacing w:before="240" w:after="120" w:line="220" w:lineRule="exact"/>
        <w:rPr>
          <w:b/>
          <w:i/>
          <w:sz w:val="18"/>
        </w:rPr>
      </w:pPr>
      <w:r w:rsidRPr="00EC7317">
        <w:rPr>
          <w:b/>
          <w:i/>
          <w:sz w:val="18"/>
        </w:rPr>
        <w:t xml:space="preserve">DIDATTICA DEL </w:t>
      </w:r>
      <w:r>
        <w:rPr>
          <w:b/>
          <w:i/>
          <w:sz w:val="18"/>
        </w:rPr>
        <w:t>MODULO</w:t>
      </w:r>
    </w:p>
    <w:p w14:paraId="56250EA1" w14:textId="77777777" w:rsidR="007857CA" w:rsidRPr="007857CA" w:rsidRDefault="007857CA" w:rsidP="007857CA">
      <w:pPr>
        <w:pStyle w:val="Testo2"/>
      </w:pPr>
      <w:r w:rsidRPr="007857CA">
        <w:t xml:space="preserve">La didattica prevede lezioni frontali, esercitazioni in gruppo, analisi di testimonianze di operatori, di utenti esperti e di cittadini attivi, incontri di rielaborazione metodologica degli stage in corso. </w:t>
      </w:r>
    </w:p>
    <w:p w14:paraId="66AF11D3" w14:textId="77777777" w:rsidR="007857CA" w:rsidRPr="007857CA" w:rsidRDefault="007857CA" w:rsidP="007857CA">
      <w:pPr>
        <w:pStyle w:val="Testo2"/>
        <w:ind w:firstLine="0"/>
      </w:pPr>
      <w:r w:rsidRPr="007857CA">
        <w:lastRenderedPageBreak/>
        <w:tab/>
        <w:t>NB: 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54BB599" w14:textId="77777777" w:rsidR="007857CA" w:rsidRPr="00EC7317" w:rsidRDefault="007857CA" w:rsidP="007857CA">
      <w:pPr>
        <w:pStyle w:val="Testo2"/>
        <w:rPr>
          <w:sz w:val="20"/>
        </w:rPr>
      </w:pPr>
    </w:p>
    <w:p w14:paraId="2482A8A4" w14:textId="77777777" w:rsidR="007857CA" w:rsidRPr="00EC7317" w:rsidRDefault="007857CA" w:rsidP="007857CA">
      <w:pPr>
        <w:spacing w:before="240" w:after="120" w:line="220" w:lineRule="exact"/>
        <w:rPr>
          <w:b/>
          <w:i/>
          <w:sz w:val="18"/>
        </w:rPr>
      </w:pPr>
      <w:r w:rsidRPr="00EC7317">
        <w:rPr>
          <w:b/>
          <w:i/>
          <w:sz w:val="18"/>
        </w:rPr>
        <w:t>METODO E CRITERI DI VALUTAZIONE</w:t>
      </w:r>
    </w:p>
    <w:p w14:paraId="438C714C" w14:textId="77777777" w:rsidR="007857CA" w:rsidRPr="007857CA" w:rsidRDefault="007857CA" w:rsidP="007857CA">
      <w:pPr>
        <w:pStyle w:val="Testo2"/>
        <w:rPr>
          <w:szCs w:val="18"/>
        </w:rPr>
      </w:pPr>
      <w:r w:rsidRPr="007857CA">
        <w:rPr>
          <w:szCs w:val="18"/>
        </w:rPr>
        <w:t>Gli esami si svolgeranno in forma scritta e orale. La prova scritta verterà sui contenuti trattati a lezione e descritti nella bibliografia di riferimento del corso. La prova si struttura nell’elaborazione di alcune domande a risposta aperta. Il superamento della prova scritta è condizione necessaria per accedere all’integrazione orale. Tale prova verrà sostituita da un esame interamente orale, nel caso in cui fosse necessario lo svolgimanto dell’esame da remoto. I criteri di valutazione riguarderanno la correttezza teorico concettuale delle risposte e la capacità dello studente di rielaborare metodologicamente esemplificazioni di casi concreti. L’esame comprende pure la presentazione di un breve paper con riflessioni a partire dalle esperienze discusse nei Laboratori applicativi. La valutazione del corso sarà espressa in trentesimi e terrà conto della valutazione ottenuta nel modulo di Procedure e Tecniche di Servizio Sociale 3</w:t>
      </w:r>
    </w:p>
    <w:p w14:paraId="7DE342A7" w14:textId="77777777" w:rsidR="007857CA" w:rsidRPr="007857CA" w:rsidRDefault="007857CA" w:rsidP="007857CA">
      <w:pPr>
        <w:spacing w:before="240" w:after="120" w:line="240" w:lineRule="exact"/>
        <w:rPr>
          <w:b/>
          <w:i/>
          <w:sz w:val="18"/>
          <w:szCs w:val="18"/>
        </w:rPr>
      </w:pPr>
      <w:r w:rsidRPr="007857CA">
        <w:rPr>
          <w:b/>
          <w:i/>
          <w:sz w:val="18"/>
          <w:szCs w:val="18"/>
        </w:rPr>
        <w:t>AVVERTENZE E PREREQUISITI</w:t>
      </w:r>
    </w:p>
    <w:p w14:paraId="1280FCE7" w14:textId="77777777" w:rsidR="007857CA" w:rsidRDefault="007857CA" w:rsidP="007857CA">
      <w:pPr>
        <w:rPr>
          <w:rFonts w:ascii="Times" w:hAnsi="Times"/>
          <w:sz w:val="18"/>
          <w:szCs w:val="18"/>
        </w:rPr>
      </w:pPr>
      <w:r w:rsidRPr="007857CA">
        <w:rPr>
          <w:rFonts w:ascii="Times" w:hAnsi="Times"/>
          <w:sz w:val="18"/>
          <w:szCs w:val="18"/>
        </w:rPr>
        <w:t xml:space="preserve">La frequenza al modulo di </w:t>
      </w:r>
      <w:r w:rsidRPr="007857CA">
        <w:rPr>
          <w:rFonts w:ascii="Times" w:hAnsi="Times"/>
          <w:i/>
          <w:sz w:val="18"/>
          <w:szCs w:val="18"/>
        </w:rPr>
        <w:t>metodologia del servizio sociale 3</w:t>
      </w:r>
      <w:r w:rsidRPr="007857CA">
        <w:rPr>
          <w:rFonts w:ascii="Times" w:hAnsi="Times"/>
          <w:sz w:val="18"/>
          <w:szCs w:val="18"/>
        </w:rPr>
        <w:t xml:space="preserve"> è obbligatoria per i due terzi delle lezioni. Gli studenti lavoratori possono concordare con il docente un percorso personalizzato di studio. Il modulo richiede il superamento degli esami di tutte le attività metodologiche (Metodologia 1 e Metodologia 2) e degli apprendimenti esperienziali di tirocinio delle annate precedenti. </w:t>
      </w:r>
    </w:p>
    <w:p w14:paraId="627A8B01" w14:textId="77777777" w:rsidR="007857CA" w:rsidRPr="007857CA" w:rsidRDefault="007857CA" w:rsidP="007857CA">
      <w:pPr>
        <w:rPr>
          <w:rFonts w:ascii="Times" w:hAnsi="Times"/>
          <w:sz w:val="18"/>
          <w:szCs w:val="18"/>
        </w:rPr>
      </w:pPr>
    </w:p>
    <w:p w14:paraId="7972E3AF" w14:textId="12339A1B" w:rsidR="007857CA" w:rsidRPr="007857CA" w:rsidRDefault="007857CA" w:rsidP="007857CA">
      <w:pPr>
        <w:spacing w:line="220" w:lineRule="exact"/>
        <w:rPr>
          <w:i/>
          <w:sz w:val="18"/>
          <w:szCs w:val="18"/>
        </w:rPr>
      </w:pPr>
      <w:r w:rsidRPr="00A07BBD">
        <w:rPr>
          <w:rFonts w:eastAsia="MS Mincho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B9189D9" w14:textId="60ABB122" w:rsidR="007857CA" w:rsidRPr="00FD0667" w:rsidRDefault="007857CA" w:rsidP="007857CA">
      <w:pPr>
        <w:spacing w:before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FD0667">
        <w:rPr>
          <w:rFonts w:ascii="Times" w:hAnsi="Times"/>
          <w:b/>
          <w:i/>
          <w:noProof/>
          <w:sz w:val="18"/>
          <w:szCs w:val="18"/>
        </w:rPr>
        <w:t>Orario e luogo di ricevimento</w:t>
      </w:r>
    </w:p>
    <w:p w14:paraId="334AAE6E" w14:textId="5452498C" w:rsidR="007857CA" w:rsidRPr="007857CA" w:rsidRDefault="007857CA" w:rsidP="007857CA">
      <w:pPr>
        <w:pStyle w:val="Testo2"/>
        <w:rPr>
          <w:szCs w:val="18"/>
        </w:rPr>
      </w:pPr>
      <w:r w:rsidRPr="007857CA">
        <w:rPr>
          <w:szCs w:val="18"/>
        </w:rPr>
        <w:t xml:space="preserve">La prof.ssa Chiara Panciroli riceve su appuntamento (e-mail: </w:t>
      </w:r>
      <w:hyperlink r:id="rId5" w:history="1">
        <w:r w:rsidRPr="007857CA">
          <w:rPr>
            <w:rStyle w:val="Collegamentoipertestuale"/>
            <w:szCs w:val="18"/>
          </w:rPr>
          <w:t>chiara.panciroli@unicatt.it</w:t>
        </w:r>
      </w:hyperlink>
      <w:r w:rsidRPr="007857CA">
        <w:rPr>
          <w:szCs w:val="18"/>
        </w:rPr>
        <w:t>) presso la sede di via dei Musei, terzo piano.</w:t>
      </w:r>
    </w:p>
    <w:p w14:paraId="53127E89" w14:textId="77777777" w:rsidR="007857CA" w:rsidRDefault="007857CA" w:rsidP="00AC6EB5">
      <w:pPr>
        <w:pStyle w:val="Testo1"/>
        <w:spacing w:before="0" w:line="240" w:lineRule="exact"/>
        <w:rPr>
          <w:b/>
          <w:sz w:val="20"/>
        </w:rPr>
      </w:pPr>
    </w:p>
    <w:p w14:paraId="078D400A" w14:textId="77777777" w:rsidR="007857CA" w:rsidRDefault="007857CA" w:rsidP="00AC6EB5">
      <w:pPr>
        <w:pStyle w:val="Testo1"/>
        <w:spacing w:before="0" w:line="240" w:lineRule="exact"/>
        <w:rPr>
          <w:b/>
          <w:sz w:val="20"/>
        </w:rPr>
      </w:pPr>
    </w:p>
    <w:p w14:paraId="5ADC4BD4" w14:textId="77777777" w:rsidR="00CF2597" w:rsidRPr="00EC7317" w:rsidRDefault="00D30D65" w:rsidP="00AC6EB5">
      <w:pPr>
        <w:pStyle w:val="Testo1"/>
        <w:spacing w:before="0" w:line="240" w:lineRule="exact"/>
        <w:rPr>
          <w:b/>
          <w:sz w:val="20"/>
        </w:rPr>
      </w:pPr>
      <w:r w:rsidRPr="00EC7317">
        <w:rPr>
          <w:b/>
          <w:sz w:val="20"/>
        </w:rPr>
        <w:t>Modulo 2: Procedure e T</w:t>
      </w:r>
      <w:r w:rsidR="00554115" w:rsidRPr="00EC7317">
        <w:rPr>
          <w:b/>
          <w:sz w:val="20"/>
        </w:rPr>
        <w:t xml:space="preserve">ecniche </w:t>
      </w:r>
      <w:r w:rsidR="00A66852" w:rsidRPr="00EC7317">
        <w:rPr>
          <w:b/>
          <w:sz w:val="20"/>
        </w:rPr>
        <w:t>di</w:t>
      </w:r>
      <w:r w:rsidR="00554115" w:rsidRPr="00EC7317">
        <w:rPr>
          <w:b/>
          <w:sz w:val="20"/>
        </w:rPr>
        <w:t xml:space="preserve"> servizio sociale</w:t>
      </w:r>
      <w:r w:rsidR="00AE4A6E">
        <w:rPr>
          <w:b/>
          <w:sz w:val="20"/>
        </w:rPr>
        <w:t xml:space="preserve"> III</w:t>
      </w:r>
      <w:r w:rsidR="00554115" w:rsidRPr="00EC7317">
        <w:rPr>
          <w:b/>
          <w:sz w:val="20"/>
        </w:rPr>
        <w:t xml:space="preserve"> </w:t>
      </w:r>
    </w:p>
    <w:p w14:paraId="5055D862" w14:textId="5C168F61" w:rsidR="006C02D2" w:rsidRPr="002C4CA7" w:rsidRDefault="002C4CA7" w:rsidP="00AC6EB5">
      <w:pPr>
        <w:pStyle w:val="Testo1"/>
        <w:spacing w:before="0" w:line="240" w:lineRule="exact"/>
        <w:ind w:left="0" w:firstLine="0"/>
        <w:rPr>
          <w:smallCaps/>
        </w:rPr>
      </w:pPr>
      <w:r w:rsidRPr="002C4CA7">
        <w:rPr>
          <w:smallCaps/>
        </w:rPr>
        <w:t>Prof.ssa Maria Luisa Raineri</w:t>
      </w:r>
    </w:p>
    <w:p w14:paraId="4B2C8587" w14:textId="7ED77AB1" w:rsidR="00A07BBD" w:rsidRPr="00A07BBD" w:rsidRDefault="00A07BBD" w:rsidP="00A07BBD">
      <w:pPr>
        <w:spacing w:before="240" w:after="120"/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obiettivi del modulo</w:t>
      </w:r>
      <w:r w:rsidRPr="00A07BBD">
        <w:rPr>
          <w:b/>
          <w:i/>
          <w:caps/>
          <w:sz w:val="18"/>
          <w:szCs w:val="18"/>
        </w:rPr>
        <w:t xml:space="preserve"> e risultati di apprendimento attesi</w:t>
      </w:r>
    </w:p>
    <w:p w14:paraId="295B3ACE" w14:textId="77777777" w:rsidR="003D0207" w:rsidRPr="00EC7317" w:rsidRDefault="00554115" w:rsidP="003D0207">
      <w:pPr>
        <w:pStyle w:val="Testo1"/>
        <w:spacing w:before="0" w:line="240" w:lineRule="exact"/>
        <w:ind w:left="0" w:firstLine="0"/>
        <w:rPr>
          <w:sz w:val="20"/>
        </w:rPr>
      </w:pPr>
      <w:r w:rsidRPr="00EC7317">
        <w:rPr>
          <w:sz w:val="20"/>
        </w:rPr>
        <w:t>Il modulo si propone di sviluppare e completare il percorso di conoscenze di base in m</w:t>
      </w:r>
      <w:r w:rsidR="00D30D65" w:rsidRPr="00EC7317">
        <w:rPr>
          <w:sz w:val="20"/>
        </w:rPr>
        <w:t xml:space="preserve">erito alle </w:t>
      </w:r>
      <w:r w:rsidR="00A8091E" w:rsidRPr="00EC7317">
        <w:rPr>
          <w:sz w:val="20"/>
        </w:rPr>
        <w:t xml:space="preserve">normative e alle </w:t>
      </w:r>
      <w:r w:rsidR="00D30D65" w:rsidRPr="00EC7317">
        <w:rPr>
          <w:sz w:val="20"/>
        </w:rPr>
        <w:t>prassi in uso nelle O</w:t>
      </w:r>
      <w:r w:rsidRPr="00EC7317">
        <w:rPr>
          <w:sz w:val="20"/>
        </w:rPr>
        <w:t xml:space="preserve">rganizzazioni che gestiscono </w:t>
      </w:r>
      <w:r w:rsidRPr="00EC7317">
        <w:rPr>
          <w:i/>
          <w:sz w:val="20"/>
        </w:rPr>
        <w:t>servizi alla persona</w:t>
      </w:r>
      <w:r w:rsidRPr="00EC7317">
        <w:rPr>
          <w:sz w:val="20"/>
        </w:rPr>
        <w:t xml:space="preserve"> in relazione all’adempimento dei compiti istituzionali dell’assistente sociale e all’erogazione </w:t>
      </w:r>
      <w:r w:rsidR="003D0207" w:rsidRPr="00EC7317">
        <w:rPr>
          <w:sz w:val="20"/>
        </w:rPr>
        <w:t>delle principali categorie</w:t>
      </w:r>
      <w:r w:rsidR="003D0207" w:rsidRPr="00EC7317">
        <w:t xml:space="preserve"> di </w:t>
      </w:r>
      <w:r w:rsidRPr="00EC7317">
        <w:rPr>
          <w:sz w:val="20"/>
        </w:rPr>
        <w:t>prestazioni socio assistenziali</w:t>
      </w:r>
      <w:r w:rsidR="003D0207" w:rsidRPr="00EC7317">
        <w:rPr>
          <w:sz w:val="20"/>
        </w:rPr>
        <w:t xml:space="preserve"> nei </w:t>
      </w:r>
      <w:r w:rsidR="00EC7317" w:rsidRPr="00EC7317">
        <w:rPr>
          <w:sz w:val="20"/>
        </w:rPr>
        <w:t>quattro</w:t>
      </w:r>
      <w:r w:rsidR="003D0207" w:rsidRPr="00EC7317">
        <w:rPr>
          <w:sz w:val="20"/>
        </w:rPr>
        <w:t xml:space="preserve"> settori sottoelencati</w:t>
      </w:r>
      <w:r w:rsidRPr="00EC7317">
        <w:rPr>
          <w:sz w:val="20"/>
        </w:rPr>
        <w:t>.</w:t>
      </w:r>
    </w:p>
    <w:p w14:paraId="2BEBCA14" w14:textId="77777777" w:rsidR="003D0207" w:rsidRPr="00EC7317" w:rsidRDefault="003D0207" w:rsidP="00554115">
      <w:pPr>
        <w:pStyle w:val="Testo1"/>
        <w:spacing w:before="0" w:line="240" w:lineRule="exact"/>
        <w:ind w:left="0" w:firstLine="0"/>
        <w:rPr>
          <w:sz w:val="20"/>
        </w:rPr>
      </w:pPr>
    </w:p>
    <w:p w14:paraId="0FB4218F" w14:textId="77777777" w:rsidR="0019470B" w:rsidRPr="00EC7317" w:rsidRDefault="0019470B" w:rsidP="00554115">
      <w:pPr>
        <w:pStyle w:val="Testo1"/>
        <w:spacing w:before="0" w:line="240" w:lineRule="exact"/>
        <w:ind w:left="0" w:firstLine="0"/>
        <w:rPr>
          <w:i/>
          <w:sz w:val="20"/>
        </w:rPr>
      </w:pPr>
      <w:r w:rsidRPr="00EC7317">
        <w:rPr>
          <w:i/>
          <w:sz w:val="20"/>
        </w:rPr>
        <w:t>Risultati di apprendimento attesi</w:t>
      </w:r>
    </w:p>
    <w:p w14:paraId="0C781896" w14:textId="2AD01102" w:rsidR="00A8091E" w:rsidRPr="008503A2" w:rsidRDefault="0019470B" w:rsidP="00A8091E">
      <w:pPr>
        <w:spacing w:before="240" w:after="120"/>
      </w:pPr>
      <w:r w:rsidRPr="008503A2">
        <w:t>Al termine dell’insegnamento, lo studente dovrà padroneggiare le conoscenze tecnico amministrative e i riferimenti normativi che regolano la discrezionalità e la riflessività dell’operatore assistente sociale (come prescritto dall’Albo professionale) nell’ambito</w:t>
      </w:r>
      <w:r w:rsidR="00EC7317" w:rsidRPr="008503A2">
        <w:t xml:space="preserve"> </w:t>
      </w:r>
      <w:r w:rsidRPr="008503A2">
        <w:t>della salute mentale, delle pratiche di rieducazione e re</w:t>
      </w:r>
      <w:r w:rsidR="002C4CA7">
        <w:t>-</w:t>
      </w:r>
      <w:r w:rsidRPr="008503A2">
        <w:t xml:space="preserve">inserimento sociale dei soggetti devianti e affetti da dipendenze, degli aiuti a soggetti immigrati. </w:t>
      </w:r>
    </w:p>
    <w:p w14:paraId="7653D75B" w14:textId="7DCFB79F" w:rsidR="00554115" w:rsidRPr="00EC7317" w:rsidRDefault="00554115" w:rsidP="00554115">
      <w:pPr>
        <w:spacing w:before="240" w:after="120" w:line="240" w:lineRule="exact"/>
        <w:rPr>
          <w:b/>
          <w:sz w:val="18"/>
        </w:rPr>
      </w:pPr>
      <w:r w:rsidRPr="00EC7317">
        <w:rPr>
          <w:b/>
          <w:i/>
          <w:sz w:val="18"/>
        </w:rPr>
        <w:t xml:space="preserve">PROGRAMMA DEL </w:t>
      </w:r>
      <w:r w:rsidR="00234D60">
        <w:rPr>
          <w:b/>
          <w:i/>
          <w:sz w:val="18"/>
        </w:rPr>
        <w:t>MODULO</w:t>
      </w:r>
    </w:p>
    <w:p w14:paraId="0979A5FD" w14:textId="77777777" w:rsidR="00554115" w:rsidRPr="00EC7317" w:rsidRDefault="00554115" w:rsidP="003B3E12">
      <w:pPr>
        <w:pStyle w:val="Testo1"/>
        <w:spacing w:before="0" w:line="240" w:lineRule="exact"/>
        <w:rPr>
          <w:sz w:val="20"/>
        </w:rPr>
      </w:pPr>
      <w:r w:rsidRPr="00EC7317">
        <w:rPr>
          <w:sz w:val="20"/>
        </w:rPr>
        <w:t xml:space="preserve">Il modulo è articolato </w:t>
      </w:r>
      <w:r w:rsidR="00EC7317" w:rsidRPr="00EC7317">
        <w:rPr>
          <w:sz w:val="20"/>
        </w:rPr>
        <w:t>in 4</w:t>
      </w:r>
      <w:r w:rsidRPr="00EC7317">
        <w:rPr>
          <w:sz w:val="20"/>
        </w:rPr>
        <w:t xml:space="preserve"> unità didattiche:</w:t>
      </w:r>
    </w:p>
    <w:p w14:paraId="29E1550C" w14:textId="62ED03A5" w:rsidR="00554115" w:rsidRPr="00EC7317" w:rsidRDefault="00EC7317" w:rsidP="003B3E12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2</w:t>
      </w:r>
      <w:r w:rsidR="00554115" w:rsidRPr="00EC7317">
        <w:rPr>
          <w:sz w:val="20"/>
        </w:rPr>
        <w:t>.</w:t>
      </w:r>
      <w:r w:rsidR="00554115" w:rsidRPr="00EC7317">
        <w:rPr>
          <w:sz w:val="20"/>
        </w:rPr>
        <w:tab/>
      </w:r>
      <w:r w:rsidR="000B26BF" w:rsidRPr="000B26BF">
        <w:rPr>
          <w:i/>
          <w:sz w:val="20"/>
        </w:rPr>
        <w:t>Interventi per problemi di dipendenza</w:t>
      </w:r>
    </w:p>
    <w:p w14:paraId="170724B9" w14:textId="7D421CF5" w:rsidR="003E79BE" w:rsidRPr="00EE2A51" w:rsidRDefault="003E79BE" w:rsidP="003E79BE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 xml:space="preserve">L’articolazione del percorso di aiuto nei </w:t>
      </w:r>
      <w:r w:rsidR="00EE2A51" w:rsidRPr="00EE2A51">
        <w:rPr>
          <w:sz w:val="20"/>
        </w:rPr>
        <w:t>S</w:t>
      </w:r>
      <w:r w:rsidRPr="00EE2A51">
        <w:rPr>
          <w:sz w:val="20"/>
        </w:rPr>
        <w:t>ervizi per le dipendenze e le principali forme di aiuto</w:t>
      </w:r>
    </w:p>
    <w:p w14:paraId="6011E7A5" w14:textId="640F42C7" w:rsidR="003E79BE" w:rsidRPr="00EE2A51" w:rsidRDefault="00891520" w:rsidP="003E79BE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</w:r>
      <w:r w:rsidR="003E79BE" w:rsidRPr="00EE2A51">
        <w:rPr>
          <w:sz w:val="20"/>
        </w:rPr>
        <w:t>Il ruolo dell’assistente sociale nel procedimento amministrativo per la detenzione di stupefacenti per uso personale e nelle segnalazioni per consumo</w:t>
      </w:r>
    </w:p>
    <w:p w14:paraId="06317F4E" w14:textId="65920130" w:rsidR="00891520" w:rsidRPr="00EE2A51" w:rsidRDefault="00891520" w:rsidP="003E79BE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Il ruolo dell’assistente sociale nelle misure alternative alla detenzione per tossicodipendenti e alcoldipendenti</w:t>
      </w:r>
    </w:p>
    <w:p w14:paraId="3A158F61" w14:textId="77777777" w:rsidR="00891520" w:rsidRPr="00EE2A51" w:rsidRDefault="00891520" w:rsidP="00891520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Doppia diagnosi e collaborazione con il servizio di salute mentale</w:t>
      </w:r>
    </w:p>
    <w:p w14:paraId="05F0BE9C" w14:textId="2910331F" w:rsidR="00891520" w:rsidRPr="00EE2A51" w:rsidRDefault="00891520" w:rsidP="00891520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>Le iniziative di prevenzione</w:t>
      </w:r>
    </w:p>
    <w:p w14:paraId="21390D0F" w14:textId="7F5F19C8" w:rsidR="003E79BE" w:rsidRPr="00EC7317" w:rsidRDefault="003E79BE" w:rsidP="003E79BE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1.</w:t>
      </w:r>
      <w:r w:rsidRPr="00EC7317">
        <w:rPr>
          <w:sz w:val="20"/>
        </w:rPr>
        <w:tab/>
      </w:r>
      <w:r w:rsidR="00891520" w:rsidRPr="00891520">
        <w:rPr>
          <w:i/>
          <w:sz w:val="20"/>
        </w:rPr>
        <w:t>Interventi nell’ambito della salute mentale</w:t>
      </w:r>
    </w:p>
    <w:p w14:paraId="24B6B751" w14:textId="635E1129" w:rsidR="003E79BE" w:rsidRPr="00EE2A51" w:rsidRDefault="003E79BE" w:rsidP="003E79BE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</w:r>
      <w:r w:rsidRPr="00EE2A51">
        <w:rPr>
          <w:sz w:val="20"/>
        </w:rPr>
        <w:t>Le tappe storiche più significative della psichiatria</w:t>
      </w:r>
      <w:r w:rsidR="00891520" w:rsidRPr="00EE2A51">
        <w:rPr>
          <w:sz w:val="20"/>
        </w:rPr>
        <w:t xml:space="preserve"> e</w:t>
      </w:r>
      <w:r w:rsidRPr="00EE2A51">
        <w:rPr>
          <w:sz w:val="20"/>
        </w:rPr>
        <w:t xml:space="preserve"> </w:t>
      </w:r>
      <w:r w:rsidR="00891520" w:rsidRPr="00EE2A51">
        <w:rPr>
          <w:sz w:val="20"/>
        </w:rPr>
        <w:t>l’</w:t>
      </w:r>
      <w:r w:rsidRPr="00EE2A51">
        <w:rPr>
          <w:sz w:val="20"/>
        </w:rPr>
        <w:t>assetto attuale dei servizi di salute mentale.</w:t>
      </w:r>
    </w:p>
    <w:p w14:paraId="10A3611D" w14:textId="3D04CFDB" w:rsidR="003E79BE" w:rsidRPr="00EE2A51" w:rsidRDefault="003E79BE" w:rsidP="003E79BE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</w:r>
      <w:r w:rsidR="00891520" w:rsidRPr="00EE2A51">
        <w:rPr>
          <w:sz w:val="20"/>
        </w:rPr>
        <w:t>Il percorso di aiuto ne</w:t>
      </w:r>
      <w:r w:rsidR="00EE2A51" w:rsidRPr="00EE2A51">
        <w:rPr>
          <w:sz w:val="20"/>
        </w:rPr>
        <w:t>i</w:t>
      </w:r>
      <w:r w:rsidR="00891520" w:rsidRPr="00EE2A51">
        <w:rPr>
          <w:sz w:val="20"/>
        </w:rPr>
        <w:t xml:space="preserve"> Centr</w:t>
      </w:r>
      <w:r w:rsidR="00EE2A51" w:rsidRPr="00EE2A51">
        <w:rPr>
          <w:sz w:val="20"/>
        </w:rPr>
        <w:t>i</w:t>
      </w:r>
      <w:r w:rsidR="00891520" w:rsidRPr="00EE2A51">
        <w:rPr>
          <w:sz w:val="20"/>
        </w:rPr>
        <w:t xml:space="preserve"> di </w:t>
      </w:r>
      <w:r w:rsidR="00EE2A51" w:rsidRPr="00EE2A51">
        <w:rPr>
          <w:sz w:val="20"/>
        </w:rPr>
        <w:t>S</w:t>
      </w:r>
      <w:r w:rsidR="00891520" w:rsidRPr="00EE2A51">
        <w:rPr>
          <w:sz w:val="20"/>
        </w:rPr>
        <w:t xml:space="preserve">alute </w:t>
      </w:r>
      <w:r w:rsidR="00EE2A51" w:rsidRPr="00EE2A51">
        <w:rPr>
          <w:sz w:val="20"/>
        </w:rPr>
        <w:t>M</w:t>
      </w:r>
      <w:r w:rsidR="00891520" w:rsidRPr="00EE2A51">
        <w:rPr>
          <w:sz w:val="20"/>
        </w:rPr>
        <w:t>entale e le principali azioni di aiuto del servizio sociale</w:t>
      </w:r>
      <w:r w:rsidRPr="00EE2A51">
        <w:rPr>
          <w:sz w:val="20"/>
        </w:rPr>
        <w:t>.</w:t>
      </w:r>
    </w:p>
    <w:p w14:paraId="55DC3721" w14:textId="26CEB653" w:rsidR="00891520" w:rsidRPr="00EE2A51" w:rsidRDefault="00891520" w:rsidP="003E79BE">
      <w:pPr>
        <w:pStyle w:val="Testo1"/>
        <w:spacing w:before="0" w:line="240" w:lineRule="exact"/>
        <w:ind w:left="567"/>
        <w:rPr>
          <w:sz w:val="20"/>
        </w:rPr>
      </w:pPr>
      <w:r w:rsidRPr="00EE2A51">
        <w:rPr>
          <w:sz w:val="20"/>
        </w:rPr>
        <w:t>–</w:t>
      </w:r>
      <w:r w:rsidRPr="00EE2A51">
        <w:rPr>
          <w:sz w:val="20"/>
        </w:rPr>
        <w:tab/>
        <w:t xml:space="preserve">La malattia mentale associata ad altre condizioni problematiche: </w:t>
      </w:r>
      <w:r w:rsidR="00EE2A51" w:rsidRPr="00EE2A51">
        <w:rPr>
          <w:sz w:val="20"/>
        </w:rPr>
        <w:t>p</w:t>
      </w:r>
      <w:r w:rsidRPr="00EE2A51">
        <w:rPr>
          <w:sz w:val="20"/>
        </w:rPr>
        <w:t>ersone in carcere e in dimissione da OPG; persone con problemi di dipendenza e collaborazione con il SerD; Persone migranti.</w:t>
      </w:r>
    </w:p>
    <w:p w14:paraId="17D71F29" w14:textId="77777777" w:rsidR="00554115" w:rsidRPr="00EC7317" w:rsidRDefault="00EC7317" w:rsidP="003B3E12">
      <w:pPr>
        <w:pStyle w:val="Testo1"/>
        <w:spacing w:line="240" w:lineRule="exact"/>
        <w:rPr>
          <w:i/>
          <w:sz w:val="20"/>
        </w:rPr>
      </w:pPr>
      <w:r w:rsidRPr="00EC7317">
        <w:rPr>
          <w:sz w:val="20"/>
        </w:rPr>
        <w:t>3</w:t>
      </w:r>
      <w:r w:rsidR="00554115" w:rsidRPr="00EC7317">
        <w:rPr>
          <w:sz w:val="20"/>
        </w:rPr>
        <w:t>.</w:t>
      </w:r>
      <w:r w:rsidR="00554115" w:rsidRPr="00EC7317">
        <w:rPr>
          <w:sz w:val="20"/>
        </w:rPr>
        <w:tab/>
      </w:r>
      <w:r w:rsidR="00554115" w:rsidRPr="00EC7317">
        <w:rPr>
          <w:i/>
          <w:sz w:val="20"/>
        </w:rPr>
        <w:t>Il servizio sociale in relazione al sistema penale</w:t>
      </w:r>
    </w:p>
    <w:p w14:paraId="32D313CE" w14:textId="77777777" w:rsidR="00554115" w:rsidRPr="00EC7317" w:rsidRDefault="00554115" w:rsidP="0022697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Il sistema penitenziario adulti, i servizi di riferimento, le misure alternative al carcere. I compiti dell'U.E.P.E. ruolo e funzioni dell'assistente sociale.</w:t>
      </w:r>
    </w:p>
    <w:p w14:paraId="66AB8A3E" w14:textId="175924D0" w:rsidR="00554115" w:rsidRPr="00EC7317" w:rsidRDefault="00554115" w:rsidP="0022697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 xml:space="preserve">Il DPR 448/1988 e l'intervento </w:t>
      </w:r>
      <w:r w:rsidR="00EE2A51" w:rsidRPr="00EE2A51">
        <w:rPr>
          <w:sz w:val="20"/>
        </w:rPr>
        <w:t xml:space="preserve">per </w:t>
      </w:r>
      <w:r w:rsidR="00EE2A51">
        <w:rPr>
          <w:sz w:val="20"/>
        </w:rPr>
        <w:t xml:space="preserve">i </w:t>
      </w:r>
      <w:r w:rsidR="00EE2A51" w:rsidRPr="00EE2A51">
        <w:rPr>
          <w:sz w:val="20"/>
        </w:rPr>
        <w:t>minori sottoposti a procedimento penale</w:t>
      </w:r>
      <w:r w:rsidRPr="00EC7317">
        <w:rPr>
          <w:sz w:val="20"/>
        </w:rPr>
        <w:t xml:space="preserve">: i soggetti che concorrono all'applicazione della normativa con le relative funzioni, le fasi </w:t>
      </w:r>
      <w:r w:rsidR="00EE2A51">
        <w:rPr>
          <w:sz w:val="20"/>
        </w:rPr>
        <w:t>del</w:t>
      </w:r>
      <w:r w:rsidRPr="00EC7317">
        <w:rPr>
          <w:sz w:val="20"/>
        </w:rPr>
        <w:t xml:space="preserve"> procedimento, tecniche e procedure negli interventi rieducativi in ambito penale minorile.</w:t>
      </w:r>
    </w:p>
    <w:p w14:paraId="5DE36681" w14:textId="77777777" w:rsidR="00554115" w:rsidRPr="00EC7317" w:rsidRDefault="00554115" w:rsidP="003B3E12">
      <w:pPr>
        <w:pStyle w:val="Testo1"/>
        <w:spacing w:line="240" w:lineRule="exact"/>
        <w:rPr>
          <w:sz w:val="20"/>
        </w:rPr>
      </w:pPr>
      <w:r w:rsidRPr="00EC7317">
        <w:rPr>
          <w:sz w:val="20"/>
        </w:rPr>
        <w:t>5.</w:t>
      </w:r>
      <w:r w:rsidRPr="00EC7317">
        <w:rPr>
          <w:sz w:val="20"/>
        </w:rPr>
        <w:tab/>
      </w:r>
      <w:r w:rsidRPr="00EC7317">
        <w:rPr>
          <w:i/>
          <w:sz w:val="20"/>
        </w:rPr>
        <w:t>La questione immigrazione</w:t>
      </w:r>
      <w:bookmarkStart w:id="0" w:name="_GoBack"/>
      <w:bookmarkEnd w:id="0"/>
    </w:p>
    <w:p w14:paraId="77E057F9" w14:textId="77777777" w:rsidR="00EC7317" w:rsidRPr="00EC7317" w:rsidRDefault="00EC7317" w:rsidP="00EE2A5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Cenni ai riferimenti normativi e i soggetti che si occupano delle persone immigrate con le relative funzioni; procedure d’ingresso in Italia, di permanenza fino alla possibile acquisizione della cittadinanza.</w:t>
      </w:r>
    </w:p>
    <w:p w14:paraId="749BE7FC" w14:textId="77777777" w:rsidR="00EC7317" w:rsidRPr="00EC7317" w:rsidRDefault="00EC7317" w:rsidP="00EE2A5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Interventi e possibilità di aiuto, processi di mediazione e integrazione.</w:t>
      </w:r>
    </w:p>
    <w:p w14:paraId="1C1FAA8E" w14:textId="77777777" w:rsidR="00EC7317" w:rsidRPr="00EC7317" w:rsidRDefault="00EC7317" w:rsidP="00EE2A5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L’immigrazione irregolare, cenni in merito alle procedure inerenti la richiesta di asilo e le forme di protezione ottenibili; protezione delle vittime di tratta.</w:t>
      </w:r>
    </w:p>
    <w:p w14:paraId="05DED4BE" w14:textId="77777777" w:rsidR="00EC7317" w:rsidRPr="00EC7317" w:rsidRDefault="00EC7317" w:rsidP="00EE2A51">
      <w:pPr>
        <w:pStyle w:val="Testo1"/>
        <w:spacing w:before="0" w:line="240" w:lineRule="exact"/>
        <w:ind w:left="567"/>
        <w:rPr>
          <w:sz w:val="20"/>
        </w:rPr>
      </w:pPr>
      <w:r w:rsidRPr="00EC7317">
        <w:rPr>
          <w:sz w:val="20"/>
        </w:rPr>
        <w:t>–</w:t>
      </w:r>
      <w:r w:rsidRPr="00EC7317">
        <w:rPr>
          <w:sz w:val="20"/>
        </w:rPr>
        <w:tab/>
        <w:t>Minori stranieri non accompagnati: chiarimenti terminologici, gli interventi di tutela in Italia.</w:t>
      </w:r>
    </w:p>
    <w:p w14:paraId="612683E2" w14:textId="77777777" w:rsidR="00554115" w:rsidRPr="00A07BBD" w:rsidRDefault="00554115" w:rsidP="00554115">
      <w:pPr>
        <w:keepNext/>
        <w:spacing w:before="240" w:after="120" w:line="240" w:lineRule="exact"/>
        <w:rPr>
          <w:b/>
          <w:sz w:val="18"/>
          <w:szCs w:val="18"/>
        </w:rPr>
      </w:pPr>
      <w:r w:rsidRPr="00A07BBD">
        <w:rPr>
          <w:b/>
          <w:i/>
          <w:sz w:val="18"/>
          <w:szCs w:val="18"/>
        </w:rPr>
        <w:t>BIBLIOGRAFIA</w:t>
      </w:r>
    </w:p>
    <w:p w14:paraId="4E835340" w14:textId="77EB0D63" w:rsidR="00AC6EB5" w:rsidRPr="00A07BBD" w:rsidRDefault="00554115" w:rsidP="002C4CA7">
      <w:pPr>
        <w:pStyle w:val="Testo1"/>
        <w:spacing w:before="0" w:line="240" w:lineRule="atLeast"/>
        <w:rPr>
          <w:spacing w:val="-5"/>
          <w:szCs w:val="18"/>
        </w:rPr>
      </w:pPr>
      <w:r w:rsidRPr="00A07BBD">
        <w:rPr>
          <w:smallCaps/>
          <w:spacing w:val="-5"/>
          <w:szCs w:val="18"/>
        </w:rPr>
        <w:t>M.L. Raineri,</w:t>
      </w:r>
      <w:r w:rsidRPr="00A07BBD">
        <w:rPr>
          <w:i/>
          <w:spacing w:val="-5"/>
          <w:szCs w:val="18"/>
        </w:rPr>
        <w:t xml:space="preserve"> Linee guida e procedure di servizio sociale,</w:t>
      </w:r>
      <w:r w:rsidRPr="00A07BBD">
        <w:rPr>
          <w:spacing w:val="-5"/>
          <w:szCs w:val="18"/>
        </w:rPr>
        <w:t xml:space="preserve"> </w:t>
      </w:r>
      <w:r w:rsidR="00AE4A6E" w:rsidRPr="00A07BBD">
        <w:rPr>
          <w:spacing w:val="-5"/>
          <w:szCs w:val="18"/>
        </w:rPr>
        <w:t xml:space="preserve">Terza ed. aggiornata, Erickson, Trento, 2019 </w:t>
      </w:r>
      <w:r w:rsidR="002C4CA7" w:rsidRPr="00A07BBD">
        <w:rPr>
          <w:spacing w:val="-5"/>
          <w:szCs w:val="18"/>
        </w:rPr>
        <w:t xml:space="preserve">- </w:t>
      </w:r>
      <w:r w:rsidR="002C4CA7" w:rsidRPr="00A07BBD">
        <w:rPr>
          <w:szCs w:val="18"/>
        </w:rPr>
        <w:t>La</w:t>
      </w:r>
      <w:r w:rsidRPr="00A07BBD">
        <w:rPr>
          <w:szCs w:val="18"/>
        </w:rPr>
        <w:t xml:space="preserve"> docente indicherà a lezione i</w:t>
      </w:r>
      <w:r w:rsidR="00EC7317" w:rsidRPr="00A07BBD">
        <w:rPr>
          <w:szCs w:val="18"/>
        </w:rPr>
        <w:t xml:space="preserve"> capitoli del testo da studiare e l</w:t>
      </w:r>
      <w:r w:rsidR="002C4CA7" w:rsidRPr="00A07BBD">
        <w:rPr>
          <w:szCs w:val="18"/>
        </w:rPr>
        <w:t>a</w:t>
      </w:r>
      <w:r w:rsidR="00EC7317" w:rsidRPr="00A07BBD">
        <w:rPr>
          <w:szCs w:val="18"/>
        </w:rPr>
        <w:t xml:space="preserve"> normativ</w:t>
      </w:r>
      <w:r w:rsidR="002C4CA7" w:rsidRPr="00A07BBD">
        <w:rPr>
          <w:szCs w:val="18"/>
        </w:rPr>
        <w:t>a</w:t>
      </w:r>
      <w:r w:rsidR="00EC7317" w:rsidRPr="00A07BBD">
        <w:rPr>
          <w:szCs w:val="18"/>
        </w:rPr>
        <w:t xml:space="preserve"> di riferimento per i più recenti aggiornamenti.</w:t>
      </w:r>
    </w:p>
    <w:p w14:paraId="1F1DAF9E" w14:textId="197532B9" w:rsidR="00554115" w:rsidRPr="00A07BBD" w:rsidRDefault="00554115" w:rsidP="00554115">
      <w:pPr>
        <w:spacing w:before="240" w:after="120" w:line="22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 xml:space="preserve">DIDATTICA DEL </w:t>
      </w:r>
      <w:r w:rsidR="00234D60" w:rsidRPr="00A07BBD">
        <w:rPr>
          <w:b/>
          <w:i/>
          <w:sz w:val="18"/>
          <w:szCs w:val="18"/>
        </w:rPr>
        <w:t>MODULO</w:t>
      </w:r>
    </w:p>
    <w:p w14:paraId="50E7136B" w14:textId="71F6B558" w:rsidR="003D0207" w:rsidRPr="00A07BBD" w:rsidRDefault="00554115" w:rsidP="00EC7317">
      <w:pPr>
        <w:pStyle w:val="Testo2"/>
        <w:ind w:firstLine="0"/>
        <w:rPr>
          <w:szCs w:val="18"/>
        </w:rPr>
      </w:pPr>
      <w:r w:rsidRPr="00A07BBD">
        <w:rPr>
          <w:szCs w:val="18"/>
        </w:rPr>
        <w:t>Lezioni frontal</w:t>
      </w:r>
      <w:r w:rsidR="002C4CA7" w:rsidRPr="00A07BBD">
        <w:rPr>
          <w:szCs w:val="18"/>
        </w:rPr>
        <w:t xml:space="preserve">i </w:t>
      </w:r>
      <w:r w:rsidRPr="00A07BBD">
        <w:rPr>
          <w:szCs w:val="18"/>
        </w:rPr>
        <w:t>ed esercitazioni</w:t>
      </w:r>
      <w:r w:rsidR="003D0207" w:rsidRPr="00A07BBD">
        <w:rPr>
          <w:szCs w:val="18"/>
        </w:rPr>
        <w:t xml:space="preserve"> </w:t>
      </w:r>
      <w:r w:rsidR="002C4CA7" w:rsidRPr="00A07BBD">
        <w:rPr>
          <w:szCs w:val="18"/>
        </w:rPr>
        <w:t>su casi pratici.</w:t>
      </w:r>
    </w:p>
    <w:p w14:paraId="7CFE19E8" w14:textId="77777777" w:rsidR="00D4410C" w:rsidRPr="00A07BBD" w:rsidRDefault="00D4410C" w:rsidP="00D4410C">
      <w:pPr>
        <w:pStyle w:val="Testo2"/>
        <w:ind w:firstLine="0"/>
        <w:rPr>
          <w:szCs w:val="18"/>
        </w:rPr>
      </w:pPr>
      <w:r w:rsidRPr="00A07BBD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097DCCB" w14:textId="77777777" w:rsidR="00D4410C" w:rsidRPr="00A07BBD" w:rsidRDefault="00D4410C" w:rsidP="00EC7317">
      <w:pPr>
        <w:pStyle w:val="Testo2"/>
        <w:ind w:firstLine="0"/>
        <w:rPr>
          <w:szCs w:val="18"/>
        </w:rPr>
      </w:pPr>
    </w:p>
    <w:p w14:paraId="4BE0D39A" w14:textId="69F6343A" w:rsidR="00554115" w:rsidRPr="00A07BBD" w:rsidRDefault="00554115" w:rsidP="00554115">
      <w:pPr>
        <w:spacing w:before="240" w:after="120" w:line="22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>METODO</w:t>
      </w:r>
      <w:r w:rsidR="00A8091E" w:rsidRPr="00A07BBD">
        <w:rPr>
          <w:b/>
          <w:i/>
          <w:sz w:val="18"/>
          <w:szCs w:val="18"/>
        </w:rPr>
        <w:t xml:space="preserve"> E CRITERI </w:t>
      </w:r>
      <w:r w:rsidRPr="00A07BBD">
        <w:rPr>
          <w:b/>
          <w:i/>
          <w:sz w:val="18"/>
          <w:szCs w:val="18"/>
        </w:rPr>
        <w:t>DI VALUTAZIONE</w:t>
      </w:r>
    </w:p>
    <w:p w14:paraId="3F050666" w14:textId="0E00ED07" w:rsidR="002C4CA7" w:rsidRPr="00A07BBD" w:rsidRDefault="00554115" w:rsidP="00AC6EB5">
      <w:pPr>
        <w:pStyle w:val="Testo2"/>
        <w:ind w:firstLine="0"/>
        <w:rPr>
          <w:szCs w:val="18"/>
        </w:rPr>
      </w:pPr>
      <w:r w:rsidRPr="00A07BBD">
        <w:rPr>
          <w:szCs w:val="18"/>
        </w:rPr>
        <w:t>La valutazione prevede una prova scritta con risposte a scelta multipla</w:t>
      </w:r>
      <w:r w:rsidR="002C4CA7" w:rsidRPr="00A07BBD">
        <w:rPr>
          <w:szCs w:val="18"/>
        </w:rPr>
        <w:t xml:space="preserve"> da svolgersi in presenza (tale prova verrà sostituita da un esame orale, nel caso in cui fosse</w:t>
      </w:r>
      <w:r w:rsidR="002C4CA7">
        <w:rPr>
          <w:sz w:val="20"/>
        </w:rPr>
        <w:t xml:space="preserve"> </w:t>
      </w:r>
      <w:r w:rsidR="002C4CA7" w:rsidRPr="00A07BBD">
        <w:rPr>
          <w:szCs w:val="18"/>
        </w:rPr>
        <w:t>necessario lo svolgimanto dell’esame da remoto)</w:t>
      </w:r>
      <w:r w:rsidRPr="00A07BBD">
        <w:rPr>
          <w:szCs w:val="18"/>
        </w:rPr>
        <w:t>. La valutazione del modulo sarà parte integrante della valutazione del corso di Metodologia del servizio sociale III.</w:t>
      </w:r>
    </w:p>
    <w:p w14:paraId="0B228BB9" w14:textId="7E95DD3C" w:rsidR="00554115" w:rsidRPr="00A07BBD" w:rsidRDefault="00EC3DA3" w:rsidP="00AC6EB5">
      <w:pPr>
        <w:pStyle w:val="Testo2"/>
        <w:ind w:firstLine="0"/>
        <w:rPr>
          <w:szCs w:val="18"/>
        </w:rPr>
      </w:pPr>
      <w:r w:rsidRPr="00A07BBD">
        <w:rPr>
          <w:szCs w:val="18"/>
        </w:rPr>
        <w:t xml:space="preserve">La valutazione verterà </w:t>
      </w:r>
      <w:r w:rsidR="0014683F" w:rsidRPr="00A07BBD">
        <w:rPr>
          <w:szCs w:val="18"/>
        </w:rPr>
        <w:t>sia</w:t>
      </w:r>
      <w:r w:rsidRPr="00A07BBD">
        <w:rPr>
          <w:szCs w:val="18"/>
        </w:rPr>
        <w:t xml:space="preserve"> sulla conoscenza </w:t>
      </w:r>
      <w:r w:rsidR="0014683F" w:rsidRPr="00A07BBD">
        <w:rPr>
          <w:szCs w:val="18"/>
        </w:rPr>
        <w:t xml:space="preserve">teorica </w:t>
      </w:r>
      <w:r w:rsidRPr="00A07BBD">
        <w:rPr>
          <w:szCs w:val="18"/>
        </w:rPr>
        <w:t xml:space="preserve">delle </w:t>
      </w:r>
      <w:r w:rsidR="00880066" w:rsidRPr="00A07BBD">
        <w:rPr>
          <w:szCs w:val="18"/>
        </w:rPr>
        <w:t xml:space="preserve">procedure </w:t>
      </w:r>
      <w:r w:rsidR="0014683F" w:rsidRPr="00A07BBD">
        <w:rPr>
          <w:szCs w:val="18"/>
        </w:rPr>
        <w:t>sia anche</w:t>
      </w:r>
      <w:r w:rsidR="00880066" w:rsidRPr="00A07BBD">
        <w:rPr>
          <w:szCs w:val="18"/>
        </w:rPr>
        <w:t xml:space="preserve"> </w:t>
      </w:r>
      <w:r w:rsidR="0014683F" w:rsidRPr="00A07BBD">
        <w:rPr>
          <w:szCs w:val="18"/>
        </w:rPr>
        <w:t>sulla evidenza di saperle applicare sensatamente nei reali contesti di lavoro</w:t>
      </w:r>
      <w:r w:rsidR="000B26BF" w:rsidRPr="00A07BBD">
        <w:rPr>
          <w:szCs w:val="18"/>
        </w:rPr>
        <w:t>, in primo luogo</w:t>
      </w:r>
      <w:r w:rsidR="0014683F" w:rsidRPr="00A07BBD">
        <w:rPr>
          <w:szCs w:val="18"/>
        </w:rPr>
        <w:t xml:space="preserve"> nelle attività di tirocinio e di stage</w:t>
      </w:r>
      <w:r w:rsidR="002C4CA7" w:rsidRPr="00A07BBD">
        <w:rPr>
          <w:szCs w:val="18"/>
        </w:rPr>
        <w:t>.</w:t>
      </w:r>
    </w:p>
    <w:p w14:paraId="4756E457" w14:textId="77777777" w:rsidR="00554115" w:rsidRPr="00A07BBD" w:rsidRDefault="00554115" w:rsidP="00554115">
      <w:pPr>
        <w:spacing w:before="240" w:after="120" w:line="240" w:lineRule="exact"/>
        <w:rPr>
          <w:b/>
          <w:i/>
          <w:sz w:val="18"/>
          <w:szCs w:val="18"/>
        </w:rPr>
      </w:pPr>
      <w:r w:rsidRPr="00A07BBD">
        <w:rPr>
          <w:b/>
          <w:i/>
          <w:sz w:val="18"/>
          <w:szCs w:val="18"/>
        </w:rPr>
        <w:t>AVVERTENZE</w:t>
      </w:r>
      <w:r w:rsidR="00A8091E" w:rsidRPr="00A07BBD">
        <w:rPr>
          <w:b/>
          <w:i/>
          <w:sz w:val="18"/>
          <w:szCs w:val="18"/>
        </w:rPr>
        <w:t xml:space="preserve"> E PREREQUISITI</w:t>
      </w:r>
    </w:p>
    <w:p w14:paraId="0847828C" w14:textId="48310655" w:rsidR="00A07BBD" w:rsidRPr="00A07BBD" w:rsidRDefault="00EC3DA3" w:rsidP="008503A2">
      <w:pPr>
        <w:pStyle w:val="Testo2"/>
        <w:spacing w:before="240" w:after="120"/>
        <w:ind w:firstLine="0"/>
        <w:rPr>
          <w:szCs w:val="18"/>
        </w:rPr>
      </w:pPr>
      <w:r w:rsidRPr="00A07BBD">
        <w:rPr>
          <w:szCs w:val="18"/>
        </w:rPr>
        <w:t xml:space="preserve">La frequenza al Modulo è obbligatoria per i due terzi delle lezioni. Gli studenti lavoratori possono concordare con il docente un percorso personalizzato di studio. Il Modulo è introduttivo alle specifiche tecnicità delle </w:t>
      </w:r>
      <w:r w:rsidR="00EC7317" w:rsidRPr="00A07BBD">
        <w:rPr>
          <w:szCs w:val="18"/>
        </w:rPr>
        <w:t>quattro</w:t>
      </w:r>
      <w:r w:rsidRPr="00A07BBD">
        <w:rPr>
          <w:szCs w:val="18"/>
        </w:rPr>
        <w:t xml:space="preserve"> aree di welfare </w:t>
      </w:r>
      <w:r w:rsidR="003D0207" w:rsidRPr="00A07BBD">
        <w:rPr>
          <w:szCs w:val="18"/>
        </w:rPr>
        <w:t xml:space="preserve">considerati </w:t>
      </w:r>
      <w:r w:rsidRPr="00A07BBD">
        <w:rPr>
          <w:szCs w:val="18"/>
        </w:rPr>
        <w:t>e non sono richiesti pertanto particolari prerequisiti in entrata.</w:t>
      </w:r>
      <w:r w:rsidR="000B26BF" w:rsidRPr="00A07BBD">
        <w:rPr>
          <w:szCs w:val="18"/>
        </w:rPr>
        <w:t xml:space="preserve"> </w:t>
      </w:r>
      <w:r w:rsidRPr="00A07BBD">
        <w:rPr>
          <w:szCs w:val="18"/>
        </w:rPr>
        <w:t>Il Modulo richiede comunque il superamento dei corrispondenti moduli procedurali delle annate precedenti</w:t>
      </w:r>
    </w:p>
    <w:p w14:paraId="3A67F48D" w14:textId="24F0E294" w:rsidR="00A07BBD" w:rsidRPr="00A07BBD" w:rsidRDefault="00A07BBD" w:rsidP="00A07BBD">
      <w:pPr>
        <w:spacing w:line="220" w:lineRule="exact"/>
        <w:rPr>
          <w:i/>
          <w:sz w:val="18"/>
          <w:szCs w:val="18"/>
        </w:rPr>
      </w:pPr>
      <w:r w:rsidRPr="00A07BBD">
        <w:rPr>
          <w:rFonts w:eastAsia="MS Mincho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0B042FF" w14:textId="75B662A9" w:rsidR="00554115" w:rsidRPr="00A07BBD" w:rsidRDefault="00FD0667" w:rsidP="008503A2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</w:t>
      </w:r>
    </w:p>
    <w:p w14:paraId="1DE80557" w14:textId="4D5628D1" w:rsidR="00EE2A51" w:rsidRPr="00A07BBD" w:rsidRDefault="00EE2A51" w:rsidP="00EE2A51">
      <w:pPr>
        <w:pStyle w:val="Testo2"/>
        <w:rPr>
          <w:szCs w:val="18"/>
        </w:rPr>
      </w:pPr>
      <w:r w:rsidRPr="00A07BBD">
        <w:rPr>
          <w:szCs w:val="18"/>
        </w:rPr>
        <w:t xml:space="preserve">La prof.ssa Maria Luisa Raineri riceve gli studenti su appuntamento (e-mail: </w:t>
      </w:r>
      <w:hyperlink r:id="rId6" w:history="1">
        <w:r w:rsidRPr="00A07BBD">
          <w:rPr>
            <w:rStyle w:val="Collegamentoipertestuale"/>
            <w:szCs w:val="18"/>
          </w:rPr>
          <w:t>marialuisa.raineri@unicatt.it</w:t>
        </w:r>
      </w:hyperlink>
      <w:r w:rsidRPr="00A07BBD">
        <w:rPr>
          <w:szCs w:val="18"/>
        </w:rPr>
        <w:t>) presso la sede di via dei Musei, terzo piano.</w:t>
      </w:r>
    </w:p>
    <w:sectPr w:rsidR="00EE2A51" w:rsidRPr="00A07B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BF"/>
    <w:multiLevelType w:val="hybridMultilevel"/>
    <w:tmpl w:val="58868B4E"/>
    <w:lvl w:ilvl="0" w:tplc="D78E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8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F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6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2F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C0E"/>
    <w:multiLevelType w:val="hybridMultilevel"/>
    <w:tmpl w:val="A62A14A4"/>
    <w:lvl w:ilvl="0" w:tplc="69F8BF12">
      <w:numFmt w:val="bullet"/>
      <w:lvlText w:val="-"/>
      <w:lvlJc w:val="left"/>
      <w:pPr>
        <w:ind w:left="643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D7493B"/>
    <w:multiLevelType w:val="hybridMultilevel"/>
    <w:tmpl w:val="360E2838"/>
    <w:lvl w:ilvl="0" w:tplc="63D8F33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E72E79"/>
    <w:multiLevelType w:val="hybridMultilevel"/>
    <w:tmpl w:val="19A88F72"/>
    <w:lvl w:ilvl="0" w:tplc="78C4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0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E"/>
    <w:rsid w:val="00023F28"/>
    <w:rsid w:val="000B26BF"/>
    <w:rsid w:val="00103A4E"/>
    <w:rsid w:val="0014683F"/>
    <w:rsid w:val="00187B99"/>
    <w:rsid w:val="0019470B"/>
    <w:rsid w:val="002014DD"/>
    <w:rsid w:val="00226971"/>
    <w:rsid w:val="00232A6F"/>
    <w:rsid w:val="00234D60"/>
    <w:rsid w:val="002B10E4"/>
    <w:rsid w:val="002C4CA7"/>
    <w:rsid w:val="002D7CA4"/>
    <w:rsid w:val="00355146"/>
    <w:rsid w:val="003B3E12"/>
    <w:rsid w:val="003D0207"/>
    <w:rsid w:val="003E79BE"/>
    <w:rsid w:val="00412E87"/>
    <w:rsid w:val="004356EB"/>
    <w:rsid w:val="004450B1"/>
    <w:rsid w:val="004A3390"/>
    <w:rsid w:val="004D1217"/>
    <w:rsid w:val="004D6008"/>
    <w:rsid w:val="00506897"/>
    <w:rsid w:val="00554115"/>
    <w:rsid w:val="00612A31"/>
    <w:rsid w:val="00676752"/>
    <w:rsid w:val="006815A2"/>
    <w:rsid w:val="006C02D2"/>
    <w:rsid w:val="006C1DF4"/>
    <w:rsid w:val="006F1772"/>
    <w:rsid w:val="007857CA"/>
    <w:rsid w:val="007A706C"/>
    <w:rsid w:val="007D08D7"/>
    <w:rsid w:val="007E55A9"/>
    <w:rsid w:val="00806ACB"/>
    <w:rsid w:val="00820084"/>
    <w:rsid w:val="00842BB9"/>
    <w:rsid w:val="008503A2"/>
    <w:rsid w:val="008638A8"/>
    <w:rsid w:val="00880066"/>
    <w:rsid w:val="00880E45"/>
    <w:rsid w:val="00891520"/>
    <w:rsid w:val="008A1204"/>
    <w:rsid w:val="008C10B0"/>
    <w:rsid w:val="00900CCA"/>
    <w:rsid w:val="00924B77"/>
    <w:rsid w:val="00930646"/>
    <w:rsid w:val="00940DA2"/>
    <w:rsid w:val="00941C6C"/>
    <w:rsid w:val="00954175"/>
    <w:rsid w:val="009E055C"/>
    <w:rsid w:val="00A07BBD"/>
    <w:rsid w:val="00A66852"/>
    <w:rsid w:val="00A74F6F"/>
    <w:rsid w:val="00A75FBB"/>
    <w:rsid w:val="00A8091E"/>
    <w:rsid w:val="00AB0A13"/>
    <w:rsid w:val="00AC6EB5"/>
    <w:rsid w:val="00AD7557"/>
    <w:rsid w:val="00AE4A6E"/>
    <w:rsid w:val="00B51253"/>
    <w:rsid w:val="00B525CC"/>
    <w:rsid w:val="00B560CD"/>
    <w:rsid w:val="00B64EA0"/>
    <w:rsid w:val="00BC1FDE"/>
    <w:rsid w:val="00CF2597"/>
    <w:rsid w:val="00D30D65"/>
    <w:rsid w:val="00D404F2"/>
    <w:rsid w:val="00D4410C"/>
    <w:rsid w:val="00D75856"/>
    <w:rsid w:val="00E47DF0"/>
    <w:rsid w:val="00E50C7E"/>
    <w:rsid w:val="00E607E6"/>
    <w:rsid w:val="00EC3DA3"/>
    <w:rsid w:val="00EC7317"/>
    <w:rsid w:val="00EE2A51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B7714"/>
  <w15:docId w15:val="{E023546D-54D2-478B-B30E-C067AE1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C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B3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3E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FBB"/>
    <w:pPr>
      <w:ind w:left="720"/>
      <w:contextualSpacing/>
      <w:jc w:val="left"/>
    </w:pPr>
    <w:rPr>
      <w:sz w:val="24"/>
      <w:szCs w:val="24"/>
    </w:rPr>
  </w:style>
  <w:style w:type="character" w:customStyle="1" w:styleId="Testo2Carattere">
    <w:name w:val="Testo 2 Carattere"/>
    <w:basedOn w:val="Carpredefinitoparagrafo"/>
    <w:link w:val="Testo2"/>
    <w:locked/>
    <w:rsid w:val="00EC3DA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EE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luisa.raineri@unicatt.it" TargetMode="External"/><Relationship Id="rId5" Type="http://schemas.openxmlformats.org/officeDocument/2006/relationships/hyperlink" Target="mailto:chiara.pancirol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76</TotalTime>
  <Pages>6</Pages>
  <Words>1598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Belleri Erica</cp:lastModifiedBy>
  <cp:revision>5</cp:revision>
  <cp:lastPrinted>2015-06-04T14:44:00Z</cp:lastPrinted>
  <dcterms:created xsi:type="dcterms:W3CDTF">2020-05-26T07:08:00Z</dcterms:created>
  <dcterms:modified xsi:type="dcterms:W3CDTF">2020-08-03T13:14:00Z</dcterms:modified>
</cp:coreProperties>
</file>