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EE0" w:rsidRPr="00E23E8D" w:rsidRDefault="00755EE0" w:rsidP="00755EE0">
      <w:pPr>
        <w:rPr>
          <w:b/>
        </w:rPr>
      </w:pPr>
      <w:r w:rsidRPr="00E23E8D">
        <w:rPr>
          <w:b/>
        </w:rPr>
        <w:t>Metodi e strumenti per la valutazione</w:t>
      </w:r>
    </w:p>
    <w:p w:rsidR="00755EE0" w:rsidRPr="00365113" w:rsidRDefault="00755EE0" w:rsidP="00755EE0">
      <w:pPr>
        <w:spacing w:after="120"/>
        <w:rPr>
          <w:smallCaps/>
          <w:sz w:val="18"/>
          <w:szCs w:val="18"/>
        </w:rPr>
      </w:pPr>
      <w:r w:rsidRPr="00365113">
        <w:rPr>
          <w:smallCaps/>
          <w:sz w:val="18"/>
          <w:szCs w:val="18"/>
        </w:rPr>
        <w:t>Prof. Claudio Goisis</w:t>
      </w:r>
    </w:p>
    <w:p w:rsidR="00365113" w:rsidRPr="00D931B5" w:rsidRDefault="00365113" w:rsidP="00365113">
      <w:pPr>
        <w:spacing w:before="240" w:after="120"/>
        <w:rPr>
          <w:rFonts w:ascii="Times New Roman" w:hAnsi="Times New Roman"/>
          <w:b/>
          <w:sz w:val="18"/>
        </w:rPr>
      </w:pPr>
      <w:r w:rsidRPr="00D931B5">
        <w:rPr>
          <w:rFonts w:ascii="Times New Roman" w:hAnsi="Times New Roman"/>
          <w:b/>
          <w:i/>
          <w:sz w:val="18"/>
        </w:rPr>
        <w:t>OBIETTIVO DEL CORSO</w:t>
      </w:r>
      <w:r>
        <w:rPr>
          <w:rFonts w:ascii="Times New Roman" w:hAnsi="Times New Roman"/>
          <w:b/>
          <w:i/>
          <w:sz w:val="18"/>
        </w:rPr>
        <w:t xml:space="preserve"> E RISULTATI DI APPRENDIMENTO ATTESI</w:t>
      </w:r>
    </w:p>
    <w:p w:rsidR="00E97788" w:rsidRPr="00E23E8D" w:rsidRDefault="00E97788" w:rsidP="00D21A48">
      <w:pPr>
        <w:spacing w:before="240" w:after="120"/>
      </w:pPr>
      <w:r w:rsidRPr="00E23E8D">
        <w:t>Il corso si propone di fornire conoscenze</w:t>
      </w:r>
      <w:r w:rsidR="00BF20F6" w:rsidRPr="00E23E8D">
        <w:t xml:space="preserve"> per orientarsi in modo critico all’interno del dibattito odierno sulla valutazione</w:t>
      </w:r>
      <w:r w:rsidR="00BA1D50">
        <w:t xml:space="preserve"> e competenze di tipo applicativo</w:t>
      </w:r>
      <w:r w:rsidR="00F55C38">
        <w:t xml:space="preserve">, in </w:t>
      </w:r>
      <w:r w:rsidR="00F55C38" w:rsidRPr="00E23E8D">
        <w:t>ambito educativo e formativo</w:t>
      </w:r>
      <w:r w:rsidR="00F55C38">
        <w:t>,</w:t>
      </w:r>
      <w:r w:rsidR="004A07A2">
        <w:t xml:space="preserve"> utili</w:t>
      </w:r>
      <w:r w:rsidR="00BA1D50">
        <w:t xml:space="preserve"> </w:t>
      </w:r>
      <w:r w:rsidR="00CE048C">
        <w:t xml:space="preserve">alla </w:t>
      </w:r>
      <w:r w:rsidR="00BF20F6" w:rsidRPr="00E23E8D">
        <w:t>strutturazione di azioni valutative</w:t>
      </w:r>
      <w:r w:rsidR="002C34BB">
        <w:t xml:space="preserve"> e </w:t>
      </w:r>
      <w:r w:rsidR="00CE048C">
        <w:t xml:space="preserve">alla lettura e </w:t>
      </w:r>
      <w:r w:rsidR="002C34BB">
        <w:t>all’</w:t>
      </w:r>
      <w:r w:rsidR="00CE048C">
        <w:t>impiego dei dati.</w:t>
      </w:r>
    </w:p>
    <w:p w:rsidR="00D21A48" w:rsidRPr="00E23E8D" w:rsidRDefault="00D21A48" w:rsidP="00D21A48">
      <w:r w:rsidRPr="00E23E8D">
        <w:t>Al termine del percorso gli studenti saranno in grado di:</w:t>
      </w:r>
    </w:p>
    <w:p w:rsidR="00D21A48" w:rsidRPr="00E23E8D" w:rsidRDefault="008957DB" w:rsidP="00D21A48">
      <w:pPr>
        <w:pStyle w:val="Paragrafoelenco"/>
        <w:numPr>
          <w:ilvl w:val="0"/>
          <w:numId w:val="2"/>
        </w:numPr>
      </w:pPr>
      <w:r w:rsidRPr="00E23E8D">
        <w:t>u</w:t>
      </w:r>
      <w:r w:rsidR="00D21A48" w:rsidRPr="00E23E8D">
        <w:t>tilizzare correttamente i concetti fondamentali e il linguaggio specifico della disciplina</w:t>
      </w:r>
      <w:r w:rsidR="00E97788" w:rsidRPr="00E23E8D">
        <w:t>;</w:t>
      </w:r>
    </w:p>
    <w:p w:rsidR="00D21A48" w:rsidRPr="00E23E8D" w:rsidRDefault="00D21A48" w:rsidP="00755EE0">
      <w:pPr>
        <w:pStyle w:val="Paragrafoelenco"/>
        <w:numPr>
          <w:ilvl w:val="0"/>
          <w:numId w:val="2"/>
        </w:numPr>
      </w:pPr>
      <w:r w:rsidRPr="00E23E8D">
        <w:t>conoscere ed orientarsi in modo critico fra i diversi approcci</w:t>
      </w:r>
      <w:r w:rsidR="00755EE0" w:rsidRPr="00E23E8D">
        <w:t>, strumenti</w:t>
      </w:r>
      <w:r w:rsidRPr="00E23E8D">
        <w:t xml:space="preserve"> e modelli valutativi</w:t>
      </w:r>
      <w:r w:rsidR="004A07A2">
        <w:t>,</w:t>
      </w:r>
      <w:r w:rsidRPr="00E23E8D">
        <w:t xml:space="preserve"> con particolare riferimento alla scuola e alla funzione docente</w:t>
      </w:r>
      <w:r w:rsidR="00E97788" w:rsidRPr="00E23E8D">
        <w:t>;</w:t>
      </w:r>
    </w:p>
    <w:p w:rsidR="00E97788" w:rsidRPr="00E23E8D" w:rsidRDefault="00E97788" w:rsidP="00E97788">
      <w:pPr>
        <w:pStyle w:val="Paragrafoelenco"/>
        <w:numPr>
          <w:ilvl w:val="0"/>
          <w:numId w:val="2"/>
        </w:numPr>
      </w:pPr>
      <w:r w:rsidRPr="00E23E8D">
        <w:t>progettare e implementare pratiche e dispositivi valutativi in ambito educativo e formativo;</w:t>
      </w:r>
    </w:p>
    <w:p w:rsidR="007F5663" w:rsidRPr="00E23E8D" w:rsidRDefault="007A59FD" w:rsidP="007F5663">
      <w:pPr>
        <w:pStyle w:val="Paragrafoelenco"/>
        <w:numPr>
          <w:ilvl w:val="0"/>
          <w:numId w:val="2"/>
        </w:numPr>
      </w:pPr>
      <w:r>
        <w:t xml:space="preserve">leggere, interpretare e </w:t>
      </w:r>
      <w:r w:rsidR="00E97788" w:rsidRPr="00E23E8D">
        <w:t>integrare</w:t>
      </w:r>
      <w:r w:rsidR="00AF2DDD" w:rsidRPr="00E23E8D">
        <w:t xml:space="preserve"> nella pratica professionale dati e risultati relativi alle performance</w:t>
      </w:r>
      <w:r w:rsidR="00A2567D">
        <w:t xml:space="preserve"> scolastiche</w:t>
      </w:r>
      <w:r w:rsidR="00E97788" w:rsidRPr="00E23E8D">
        <w:t>.</w:t>
      </w:r>
    </w:p>
    <w:p w:rsidR="00993BF3" w:rsidRPr="00365113" w:rsidRDefault="00365113" w:rsidP="00993BF3">
      <w:pPr>
        <w:spacing w:before="240" w:after="120"/>
        <w:rPr>
          <w:rFonts w:ascii="Times New Roman" w:hAnsi="Times New Roman"/>
          <w:b/>
          <w:i/>
          <w:sz w:val="18"/>
        </w:rPr>
      </w:pPr>
      <w:r w:rsidRPr="00365113">
        <w:rPr>
          <w:rFonts w:ascii="Times New Roman" w:hAnsi="Times New Roman"/>
          <w:b/>
          <w:i/>
          <w:sz w:val="18"/>
        </w:rPr>
        <w:t>PROGRAMMA DEL CORSO</w:t>
      </w:r>
    </w:p>
    <w:p w:rsidR="00993BF3" w:rsidRPr="00E23E8D" w:rsidRDefault="00993BF3" w:rsidP="00993BF3">
      <w:r w:rsidRPr="00E23E8D">
        <w:t xml:space="preserve">Il corso </w:t>
      </w:r>
      <w:r w:rsidR="00081D35" w:rsidRPr="00E23E8D">
        <w:t>si</w:t>
      </w:r>
      <w:r w:rsidRPr="00E23E8D">
        <w:t xml:space="preserve"> articol</w:t>
      </w:r>
      <w:r w:rsidR="00081D35" w:rsidRPr="00E23E8D">
        <w:t>a</w:t>
      </w:r>
      <w:r w:rsidRPr="00E23E8D">
        <w:t xml:space="preserve"> in tre moduli. </w:t>
      </w:r>
    </w:p>
    <w:p w:rsidR="00993BF3" w:rsidRPr="00E23E8D" w:rsidRDefault="00671B05" w:rsidP="00993BF3">
      <w:r w:rsidRPr="00E23E8D">
        <w:t>1) R</w:t>
      </w:r>
      <w:r w:rsidR="00993BF3" w:rsidRPr="00E23E8D">
        <w:t>iferimenti teorici e concettuali della valutazione in campo educativo e formativo: approcci, contesti di riferimento, soggetti, finalità, obiettivi, funzioni.</w:t>
      </w:r>
    </w:p>
    <w:p w:rsidR="00993BF3" w:rsidRPr="00E23E8D" w:rsidRDefault="00671B05" w:rsidP="00993BF3">
      <w:r w:rsidRPr="00E23E8D">
        <w:t>2)</w:t>
      </w:r>
      <w:r w:rsidR="00993BF3" w:rsidRPr="00E23E8D">
        <w:t xml:space="preserve"> </w:t>
      </w:r>
      <w:r w:rsidRPr="00E23E8D">
        <w:t>S</w:t>
      </w:r>
      <w:r w:rsidR="00993BF3" w:rsidRPr="00E23E8D">
        <w:t>fondo culturale e scientifico entro cui si muovono le iniziative di valutazione della scuola.</w:t>
      </w:r>
    </w:p>
    <w:p w:rsidR="00993BF3" w:rsidRPr="00E23E8D" w:rsidRDefault="00671B05" w:rsidP="00993BF3">
      <w:r w:rsidRPr="00E23E8D">
        <w:t xml:space="preserve">3) </w:t>
      </w:r>
      <w:r w:rsidR="007640D4" w:rsidRPr="00E23E8D">
        <w:t xml:space="preserve">Sistema Nazionale di Valutazione </w:t>
      </w:r>
      <w:r w:rsidR="0079254E" w:rsidRPr="00E23E8D">
        <w:t xml:space="preserve">della scuola </w:t>
      </w:r>
      <w:r w:rsidR="007640D4" w:rsidRPr="00E23E8D">
        <w:t>italiano</w:t>
      </w:r>
      <w:r w:rsidR="00993BF3" w:rsidRPr="00E23E8D">
        <w:t xml:space="preserve">: autovalutazione e valutazione, </w:t>
      </w:r>
      <w:r w:rsidR="007640D4" w:rsidRPr="00E23E8D">
        <w:t>prove Invalsi</w:t>
      </w:r>
      <w:r w:rsidR="00993BF3" w:rsidRPr="00E23E8D">
        <w:t>, rendicontazione sociale, utilizzo dei dati ai fini del miglioramento</w:t>
      </w:r>
      <w:r w:rsidR="00081D35" w:rsidRPr="00E23E8D">
        <w:t>.</w:t>
      </w:r>
    </w:p>
    <w:p w:rsidR="00993BF3" w:rsidRPr="00365113" w:rsidRDefault="00365113" w:rsidP="00365113">
      <w:pPr>
        <w:spacing w:before="240" w:after="120"/>
        <w:rPr>
          <w:rFonts w:ascii="Times New Roman" w:hAnsi="Times New Roman"/>
          <w:b/>
          <w:i/>
          <w:sz w:val="18"/>
        </w:rPr>
      </w:pPr>
      <w:r>
        <w:rPr>
          <w:rFonts w:ascii="Times New Roman" w:hAnsi="Times New Roman"/>
          <w:b/>
          <w:i/>
          <w:sz w:val="18"/>
        </w:rPr>
        <w:t>BIBLIOGRAFIA</w:t>
      </w:r>
    </w:p>
    <w:p w:rsidR="00993BF3" w:rsidRPr="00365113" w:rsidRDefault="00993BF3" w:rsidP="00C33A36">
      <w:pPr>
        <w:pStyle w:val="Testo1"/>
        <w:spacing w:line="240" w:lineRule="exact"/>
        <w:rPr>
          <w:spacing w:val="-5"/>
          <w:szCs w:val="18"/>
        </w:rPr>
      </w:pPr>
      <w:r w:rsidRPr="00E23E8D">
        <w:rPr>
          <w:sz w:val="20"/>
        </w:rPr>
        <w:t>–</w:t>
      </w:r>
      <w:r w:rsidRPr="00E23E8D">
        <w:rPr>
          <w:sz w:val="20"/>
        </w:rPr>
        <w:tab/>
      </w:r>
      <w:r w:rsidRPr="00365113">
        <w:rPr>
          <w:smallCaps/>
          <w:spacing w:val="-5"/>
          <w:sz w:val="16"/>
        </w:rPr>
        <w:t>K. Montalbetti</w:t>
      </w:r>
      <w:r w:rsidRPr="00E23E8D">
        <w:rPr>
          <w:smallCaps/>
          <w:spacing w:val="-5"/>
          <w:sz w:val="20"/>
        </w:rPr>
        <w:t>,</w:t>
      </w:r>
      <w:r w:rsidRPr="00E23E8D">
        <w:rPr>
          <w:i/>
          <w:spacing w:val="-5"/>
          <w:sz w:val="20"/>
        </w:rPr>
        <w:t xml:space="preserve"> </w:t>
      </w:r>
      <w:r w:rsidRPr="00365113">
        <w:rPr>
          <w:i/>
          <w:spacing w:val="-5"/>
          <w:szCs w:val="18"/>
        </w:rPr>
        <w:t>Manuale per la valutazione delle pratiche formative,</w:t>
      </w:r>
      <w:r w:rsidRPr="00365113">
        <w:rPr>
          <w:spacing w:val="-5"/>
          <w:szCs w:val="18"/>
        </w:rPr>
        <w:t xml:space="preserve"> Vita e Pensiero, Milano, 2011.</w:t>
      </w:r>
    </w:p>
    <w:p w:rsidR="00993BF3" w:rsidRPr="00365113" w:rsidRDefault="00993BF3" w:rsidP="00C33A36">
      <w:pPr>
        <w:pStyle w:val="Testo1"/>
        <w:spacing w:line="240" w:lineRule="exact"/>
        <w:rPr>
          <w:szCs w:val="18"/>
        </w:rPr>
      </w:pPr>
      <w:r w:rsidRPr="00365113">
        <w:rPr>
          <w:szCs w:val="18"/>
        </w:rPr>
        <w:t>–</w:t>
      </w:r>
      <w:r w:rsidRPr="00365113">
        <w:rPr>
          <w:szCs w:val="18"/>
        </w:rPr>
        <w:tab/>
      </w:r>
      <w:r w:rsidRPr="00857CDF">
        <w:rPr>
          <w:smallCaps/>
          <w:sz w:val="16"/>
          <w:szCs w:val="18"/>
        </w:rPr>
        <w:t>Fondazione G. Agnelli</w:t>
      </w:r>
      <w:r w:rsidRPr="00365113">
        <w:rPr>
          <w:szCs w:val="18"/>
        </w:rPr>
        <w:t xml:space="preserve">, </w:t>
      </w:r>
      <w:r w:rsidRPr="00365113">
        <w:rPr>
          <w:i/>
          <w:szCs w:val="18"/>
        </w:rPr>
        <w:t>La valutazione della scuola. A cosa serve e perché è necessaria all’Italia</w:t>
      </w:r>
      <w:r w:rsidRPr="00365113">
        <w:rPr>
          <w:szCs w:val="18"/>
        </w:rPr>
        <w:t>, Laterza, Roma-Bari, 2014.</w:t>
      </w:r>
    </w:p>
    <w:p w:rsidR="00EE2642" w:rsidRPr="00365113" w:rsidRDefault="00EE2642" w:rsidP="00C33A36">
      <w:pPr>
        <w:pStyle w:val="Testo1"/>
        <w:spacing w:line="240" w:lineRule="exact"/>
        <w:rPr>
          <w:szCs w:val="18"/>
        </w:rPr>
      </w:pPr>
      <w:r w:rsidRPr="00365113">
        <w:rPr>
          <w:szCs w:val="18"/>
        </w:rPr>
        <w:t>–</w:t>
      </w:r>
      <w:r w:rsidRPr="00365113">
        <w:rPr>
          <w:szCs w:val="18"/>
        </w:rPr>
        <w:tab/>
      </w:r>
      <w:r w:rsidR="00416240" w:rsidRPr="00365113">
        <w:rPr>
          <w:szCs w:val="18"/>
        </w:rPr>
        <w:t>M</w:t>
      </w:r>
      <w:r w:rsidR="00120A9F" w:rsidRPr="00365113">
        <w:rPr>
          <w:szCs w:val="18"/>
        </w:rPr>
        <w:t>ateriali didattic</w:t>
      </w:r>
      <w:r w:rsidR="00416240" w:rsidRPr="00365113">
        <w:rPr>
          <w:szCs w:val="18"/>
        </w:rPr>
        <w:t xml:space="preserve">o del corso disponibile sulla piattaforma </w:t>
      </w:r>
      <w:r w:rsidR="00120A9F" w:rsidRPr="00365113">
        <w:rPr>
          <w:szCs w:val="18"/>
        </w:rPr>
        <w:t xml:space="preserve"> </w:t>
      </w:r>
      <w:r w:rsidR="00120A9F" w:rsidRPr="00365113">
        <w:rPr>
          <w:i/>
          <w:szCs w:val="18"/>
        </w:rPr>
        <w:t>Blackboard</w:t>
      </w:r>
      <w:r w:rsidR="00120A9F" w:rsidRPr="00365113">
        <w:rPr>
          <w:szCs w:val="18"/>
        </w:rPr>
        <w:t>.</w:t>
      </w:r>
    </w:p>
    <w:p w:rsidR="00906087" w:rsidRDefault="00906087" w:rsidP="00CD08DC">
      <w:pPr>
        <w:spacing w:before="240" w:after="120" w:line="220" w:lineRule="exact"/>
        <w:rPr>
          <w:b/>
          <w:noProof/>
        </w:rPr>
      </w:pPr>
    </w:p>
    <w:p w:rsidR="00CD08DC" w:rsidRPr="00365113" w:rsidRDefault="00365113" w:rsidP="00365113">
      <w:pPr>
        <w:spacing w:before="240" w:after="120"/>
        <w:rPr>
          <w:rFonts w:ascii="Times New Roman" w:hAnsi="Times New Roman"/>
          <w:b/>
          <w:i/>
          <w:sz w:val="18"/>
        </w:rPr>
      </w:pPr>
      <w:r w:rsidRPr="00365113">
        <w:rPr>
          <w:rFonts w:ascii="Times New Roman" w:hAnsi="Times New Roman"/>
          <w:b/>
          <w:i/>
          <w:sz w:val="18"/>
        </w:rPr>
        <w:lastRenderedPageBreak/>
        <w:t>DIDATTICA DEL CORSO</w:t>
      </w:r>
    </w:p>
    <w:p w:rsidR="00CD08DC" w:rsidRPr="00365113" w:rsidRDefault="00CD08DC" w:rsidP="00C33A36">
      <w:pPr>
        <w:pStyle w:val="Testo2"/>
        <w:spacing w:line="240" w:lineRule="exact"/>
        <w:ind w:firstLine="0"/>
        <w:rPr>
          <w:szCs w:val="18"/>
        </w:rPr>
      </w:pPr>
      <w:r w:rsidRPr="00365113">
        <w:rPr>
          <w:szCs w:val="18"/>
        </w:rPr>
        <w:t>Il corso prevede l’impiego, in maniera integrata, di metodi didattici complementari</w:t>
      </w:r>
      <w:r w:rsidR="00414076" w:rsidRPr="00365113">
        <w:rPr>
          <w:szCs w:val="18"/>
        </w:rPr>
        <w:t xml:space="preserve">: </w:t>
      </w:r>
      <w:r w:rsidRPr="00365113">
        <w:rPr>
          <w:szCs w:val="18"/>
        </w:rPr>
        <w:t xml:space="preserve">lezioni </w:t>
      </w:r>
      <w:r w:rsidR="00414076" w:rsidRPr="00365113">
        <w:rPr>
          <w:szCs w:val="18"/>
        </w:rPr>
        <w:t>frontali, attività pratiche guidate</w:t>
      </w:r>
      <w:r w:rsidRPr="00365113">
        <w:rPr>
          <w:szCs w:val="18"/>
        </w:rPr>
        <w:t>, presentazioni di casi, attività di discussione e lavoro in gruppo.</w:t>
      </w:r>
    </w:p>
    <w:p w:rsidR="00365113" w:rsidRPr="00283A1D" w:rsidRDefault="00365113" w:rsidP="00365113">
      <w:pPr>
        <w:tabs>
          <w:tab w:val="left" w:pos="720"/>
        </w:tabs>
        <w:spacing w:before="240" w:after="120"/>
        <w:rPr>
          <w:rFonts w:ascii="Times New Roman" w:hAnsi="Times New Roman"/>
          <w:b/>
          <w:i/>
          <w:caps/>
          <w:sz w:val="18"/>
          <w:szCs w:val="18"/>
          <w:lang w:eastAsia="ar-SA"/>
        </w:rPr>
      </w:pPr>
      <w:r w:rsidRPr="00283A1D">
        <w:rPr>
          <w:rFonts w:ascii="Times New Roman" w:hAnsi="Times New Roman"/>
          <w:b/>
          <w:bCs/>
          <w:i/>
          <w:iCs/>
          <w:caps/>
          <w:sz w:val="18"/>
          <w:szCs w:val="18"/>
          <w:lang w:eastAsia="ar-SA"/>
        </w:rPr>
        <w:t xml:space="preserve">Metodo </w:t>
      </w:r>
      <w:r>
        <w:rPr>
          <w:rFonts w:ascii="Times New Roman" w:hAnsi="Times New Roman"/>
          <w:b/>
          <w:bCs/>
          <w:i/>
          <w:iCs/>
          <w:caps/>
          <w:sz w:val="18"/>
          <w:szCs w:val="18"/>
          <w:lang w:eastAsia="ar-SA"/>
        </w:rPr>
        <w:t xml:space="preserve">e criteri </w:t>
      </w:r>
      <w:r w:rsidRPr="00283A1D">
        <w:rPr>
          <w:rFonts w:ascii="Times New Roman" w:hAnsi="Times New Roman"/>
          <w:b/>
          <w:bCs/>
          <w:i/>
          <w:iCs/>
          <w:caps/>
          <w:sz w:val="18"/>
          <w:szCs w:val="18"/>
          <w:lang w:eastAsia="ar-SA"/>
        </w:rPr>
        <w:t>di valutazione</w:t>
      </w:r>
    </w:p>
    <w:p w:rsidR="00416240" w:rsidRPr="00365113" w:rsidRDefault="00416240" w:rsidP="00857CDF">
      <w:pPr>
        <w:pStyle w:val="NormaleWeb"/>
        <w:spacing w:before="0" w:beforeAutospacing="0" w:after="0" w:afterAutospacing="0" w:line="240" w:lineRule="exact"/>
        <w:jc w:val="both"/>
        <w:rPr>
          <w:color w:val="000000"/>
          <w:sz w:val="18"/>
          <w:szCs w:val="18"/>
        </w:rPr>
      </w:pPr>
      <w:bookmarkStart w:id="0" w:name="_GoBack"/>
      <w:r w:rsidRPr="00365113">
        <w:rPr>
          <w:color w:val="000000"/>
          <w:sz w:val="18"/>
          <w:szCs w:val="18"/>
        </w:rPr>
        <w:t>L’esame consiste di un</w:t>
      </w:r>
      <w:r w:rsidR="001C1320" w:rsidRPr="00365113">
        <w:rPr>
          <w:color w:val="000000"/>
          <w:sz w:val="18"/>
          <w:szCs w:val="18"/>
        </w:rPr>
        <w:t>a prova scritta seguita da un</w:t>
      </w:r>
      <w:r w:rsidRPr="00365113">
        <w:rPr>
          <w:color w:val="000000"/>
          <w:sz w:val="18"/>
          <w:szCs w:val="18"/>
        </w:rPr>
        <w:t xml:space="preserve"> colloquio orale sui volumi sopraindicati e sui contenuti del materiale didattico del Corso disponibile sulla piattaforma </w:t>
      </w:r>
      <w:r w:rsidRPr="00A92215">
        <w:rPr>
          <w:iCs/>
          <w:color w:val="000000"/>
          <w:sz w:val="18"/>
          <w:szCs w:val="18"/>
        </w:rPr>
        <w:t>Blackboard</w:t>
      </w:r>
      <w:r w:rsidR="001C1320" w:rsidRPr="00365113">
        <w:rPr>
          <w:color w:val="000000"/>
          <w:sz w:val="18"/>
          <w:szCs w:val="18"/>
        </w:rPr>
        <w:t>.</w:t>
      </w:r>
    </w:p>
    <w:p w:rsidR="00416240" w:rsidRPr="00365113" w:rsidRDefault="00416240" w:rsidP="00857CDF">
      <w:pPr>
        <w:pStyle w:val="NormaleWeb"/>
        <w:spacing w:before="0" w:beforeAutospacing="0" w:after="0" w:afterAutospacing="0" w:line="240" w:lineRule="exact"/>
        <w:jc w:val="both"/>
        <w:rPr>
          <w:color w:val="000000"/>
          <w:sz w:val="18"/>
          <w:szCs w:val="18"/>
        </w:rPr>
      </w:pPr>
      <w:r w:rsidRPr="00365113">
        <w:rPr>
          <w:color w:val="000000"/>
          <w:sz w:val="18"/>
          <w:szCs w:val="18"/>
        </w:rPr>
        <w:t>Il colloquio sarà vòlto a verificare: la conoscenza sviluppata sui temi del corso; l’apprendimento della capacità di riflettere sui diversi contenuti, discutendone la loro applicabilità in contesti specifici; la conoscenza approfondita dei contenuti dei volumi e del materiale disponibile su Blackboard.</w:t>
      </w:r>
    </w:p>
    <w:p w:rsidR="00416240" w:rsidRPr="00365113" w:rsidRDefault="00416240" w:rsidP="00857CDF">
      <w:pPr>
        <w:pStyle w:val="NormaleWeb"/>
        <w:spacing w:before="0" w:beforeAutospacing="0" w:after="0" w:afterAutospacing="0" w:line="240" w:lineRule="exact"/>
        <w:jc w:val="both"/>
        <w:rPr>
          <w:color w:val="000000"/>
          <w:sz w:val="18"/>
          <w:szCs w:val="18"/>
        </w:rPr>
      </w:pPr>
      <w:r w:rsidRPr="00365113">
        <w:rPr>
          <w:color w:val="000000"/>
          <w:sz w:val="18"/>
          <w:szCs w:val="18"/>
        </w:rPr>
        <w:t>Agli studenti che potranno seguire le lezioni in aula sarà offerta la possibilità di svolgere attività pratiche vòlte alla messa in atto concreta di competenze valutative fra quelle richieste all’insegnante. In tal caso la valutazione sarà ottenuta attraverso l’analisi delle produzioni dello studente raccolte lungo il corso. Tracce analitiche per sviluppare le attività e i rispettivi criteri di valutazione saranno forniti durante le lezioni e resi disponibili sulla piattaforma Blackboard.</w:t>
      </w:r>
    </w:p>
    <w:bookmarkEnd w:id="0"/>
    <w:p w:rsidR="00365113" w:rsidRPr="00D931B5" w:rsidRDefault="00365113" w:rsidP="00365113">
      <w:pPr>
        <w:spacing w:before="240" w:after="120"/>
        <w:rPr>
          <w:rFonts w:ascii="Times New Roman" w:hAnsi="Times New Roman"/>
          <w:b/>
          <w:i/>
          <w:sz w:val="18"/>
        </w:rPr>
      </w:pPr>
      <w:r w:rsidRPr="00D931B5">
        <w:rPr>
          <w:rFonts w:ascii="Times New Roman" w:hAnsi="Times New Roman"/>
          <w:b/>
          <w:i/>
          <w:sz w:val="18"/>
        </w:rPr>
        <w:t>AVVERTENZE</w:t>
      </w:r>
      <w:r>
        <w:rPr>
          <w:rFonts w:ascii="Times New Roman" w:hAnsi="Times New Roman"/>
          <w:b/>
          <w:i/>
          <w:sz w:val="18"/>
        </w:rPr>
        <w:t xml:space="preserve"> E PREREQUISITI</w:t>
      </w:r>
    </w:p>
    <w:p w:rsidR="00CF2227" w:rsidRDefault="0047476A" w:rsidP="00857CDF">
      <w:pPr>
        <w:pStyle w:val="Testo2"/>
        <w:spacing w:line="240" w:lineRule="exact"/>
        <w:rPr>
          <w:szCs w:val="18"/>
        </w:rPr>
      </w:pPr>
      <w:r w:rsidRPr="00365113">
        <w:rPr>
          <w:szCs w:val="18"/>
        </w:rPr>
        <w:t>Costituiscono prerequisiti del corso le conoscenze fondamentali dei metodi della ricerca educativa con particolare riferimento agli strumenti di rilevazione.</w:t>
      </w:r>
    </w:p>
    <w:p w:rsidR="003E4FE3" w:rsidRDefault="003E4FE3" w:rsidP="003E4FE3">
      <w:pPr>
        <w:pStyle w:val="Testo2"/>
        <w:spacing w:line="240" w:lineRule="exact"/>
        <w:ind w:firstLine="0"/>
        <w:rPr>
          <w:b/>
          <w:bCs/>
          <w:i/>
          <w:iCs/>
          <w:szCs w:val="18"/>
        </w:rPr>
      </w:pPr>
    </w:p>
    <w:p w:rsidR="003E4FE3" w:rsidRDefault="003E4FE3" w:rsidP="003E4FE3">
      <w:pPr>
        <w:pStyle w:val="Testo2"/>
        <w:spacing w:line="240" w:lineRule="exact"/>
        <w:ind w:firstLine="0"/>
        <w:rPr>
          <w:szCs w:val="18"/>
        </w:rPr>
      </w:pPr>
      <w:r>
        <w:rPr>
          <w:b/>
          <w:bCs/>
          <w:i/>
          <w:iCs/>
          <w:szCs w:val="18"/>
        </w:rPr>
        <w:t>Nel caso in cui la situazione sanitaria relativa alla pandemia di Covid-19 non dovesse consentire la didattica in presenza, sarà garantita l’erogazione a distanza dell’insegnamento con modalità che verranno comunicate in tempo utile agli studenti</w:t>
      </w:r>
      <w:r>
        <w:rPr>
          <w:i/>
          <w:iCs/>
          <w:szCs w:val="18"/>
        </w:rPr>
        <w:t>. </w:t>
      </w:r>
    </w:p>
    <w:p w:rsidR="00711461" w:rsidRPr="00365113" w:rsidRDefault="00711461" w:rsidP="00711461">
      <w:pPr>
        <w:spacing w:before="240" w:after="120"/>
        <w:rPr>
          <w:bCs/>
          <w:i/>
          <w:iCs/>
          <w:noProof/>
          <w:sz w:val="18"/>
          <w:szCs w:val="18"/>
        </w:rPr>
      </w:pPr>
      <w:r w:rsidRPr="00365113">
        <w:rPr>
          <w:bCs/>
          <w:i/>
          <w:iCs/>
          <w:noProof/>
          <w:sz w:val="18"/>
          <w:szCs w:val="18"/>
        </w:rPr>
        <w:t>Orario e luogo di ricevimento degli studenti</w:t>
      </w:r>
    </w:p>
    <w:p w:rsidR="00CF2227" w:rsidRDefault="00711461" w:rsidP="00711461">
      <w:pPr>
        <w:pStyle w:val="Testo2"/>
        <w:rPr>
          <w:szCs w:val="18"/>
        </w:rPr>
      </w:pPr>
      <w:r w:rsidRPr="00365113">
        <w:rPr>
          <w:szCs w:val="18"/>
        </w:rPr>
        <w:t xml:space="preserve">Il docente comunicherà all’inizio delle lezioni orario e luogo di ricevimento degli studenti. Tali informazioni saranno rese disponibili sulla </w:t>
      </w:r>
      <w:r w:rsidRPr="00365113">
        <w:rPr>
          <w:i/>
          <w:szCs w:val="18"/>
        </w:rPr>
        <w:t xml:space="preserve">Piattaforma informatica Blackboard </w:t>
      </w:r>
      <w:r w:rsidRPr="00365113">
        <w:rPr>
          <w:szCs w:val="18"/>
        </w:rPr>
        <w:t xml:space="preserve">e sulla </w:t>
      </w:r>
      <w:r w:rsidRPr="00365113">
        <w:rPr>
          <w:i/>
          <w:szCs w:val="18"/>
        </w:rPr>
        <w:t>Pagina web docente</w:t>
      </w:r>
      <w:r w:rsidRPr="00365113">
        <w:rPr>
          <w:szCs w:val="18"/>
        </w:rPr>
        <w:t>.</w:t>
      </w:r>
      <w:r w:rsidR="00A2567D">
        <w:rPr>
          <w:szCs w:val="18"/>
        </w:rPr>
        <w:t xml:space="preserve"> Il docente è raggiungibile via mail (</w:t>
      </w:r>
      <w:hyperlink r:id="rId5" w:history="1">
        <w:r w:rsidR="00A2567D" w:rsidRPr="007A6F24">
          <w:rPr>
            <w:rStyle w:val="Collegamentoipertestuale"/>
            <w:szCs w:val="18"/>
          </w:rPr>
          <w:t>claudio.goisis@unicatt.it</w:t>
        </w:r>
      </w:hyperlink>
      <w:r w:rsidR="00A2567D">
        <w:rPr>
          <w:szCs w:val="18"/>
        </w:rPr>
        <w:t>)</w:t>
      </w:r>
    </w:p>
    <w:p w:rsidR="00A2567D" w:rsidRDefault="00A2567D" w:rsidP="00711461">
      <w:pPr>
        <w:pStyle w:val="Testo2"/>
        <w:rPr>
          <w:i/>
          <w:szCs w:val="18"/>
        </w:rPr>
      </w:pPr>
    </w:p>
    <w:p w:rsidR="00857CDF" w:rsidRPr="00857CDF" w:rsidRDefault="00857CDF" w:rsidP="00857CDF"/>
    <w:p w:rsidR="00857CDF" w:rsidRDefault="00857CDF" w:rsidP="00857CDF">
      <w:pPr>
        <w:rPr>
          <w:i/>
          <w:noProof/>
          <w:sz w:val="18"/>
          <w:szCs w:val="18"/>
        </w:rPr>
      </w:pPr>
    </w:p>
    <w:p w:rsidR="00857CDF" w:rsidRPr="00857CDF" w:rsidRDefault="00857CDF" w:rsidP="00857CDF"/>
    <w:sectPr w:rsidR="00857CDF" w:rsidRPr="00857CD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F4799"/>
    <w:multiLevelType w:val="hybridMultilevel"/>
    <w:tmpl w:val="0A0CE3E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5401EE3"/>
    <w:multiLevelType w:val="hybridMultilevel"/>
    <w:tmpl w:val="3362894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D44722B"/>
    <w:multiLevelType w:val="hybridMultilevel"/>
    <w:tmpl w:val="C3422D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BF3"/>
    <w:rsid w:val="00026C6F"/>
    <w:rsid w:val="000357D8"/>
    <w:rsid w:val="000551D1"/>
    <w:rsid w:val="00081D35"/>
    <w:rsid w:val="00090518"/>
    <w:rsid w:val="00097EAF"/>
    <w:rsid w:val="00111805"/>
    <w:rsid w:val="00120A9F"/>
    <w:rsid w:val="00126F38"/>
    <w:rsid w:val="0019608F"/>
    <w:rsid w:val="001C1320"/>
    <w:rsid w:val="001F1383"/>
    <w:rsid w:val="002244CD"/>
    <w:rsid w:val="00245B14"/>
    <w:rsid w:val="002C34BB"/>
    <w:rsid w:val="0032333F"/>
    <w:rsid w:val="00365113"/>
    <w:rsid w:val="003D19D7"/>
    <w:rsid w:val="003E4FE3"/>
    <w:rsid w:val="00414076"/>
    <w:rsid w:val="00416240"/>
    <w:rsid w:val="0047476A"/>
    <w:rsid w:val="00480D62"/>
    <w:rsid w:val="004954D8"/>
    <w:rsid w:val="004964CB"/>
    <w:rsid w:val="004A07A2"/>
    <w:rsid w:val="004E60FF"/>
    <w:rsid w:val="00503270"/>
    <w:rsid w:val="0051792C"/>
    <w:rsid w:val="005404A8"/>
    <w:rsid w:val="00585A61"/>
    <w:rsid w:val="005B1D34"/>
    <w:rsid w:val="005C1AAF"/>
    <w:rsid w:val="00671B05"/>
    <w:rsid w:val="00697E07"/>
    <w:rsid w:val="006E2F9D"/>
    <w:rsid w:val="006E6392"/>
    <w:rsid w:val="00711461"/>
    <w:rsid w:val="00755EE0"/>
    <w:rsid w:val="007640D4"/>
    <w:rsid w:val="0079254E"/>
    <w:rsid w:val="007A59FD"/>
    <w:rsid w:val="007F5663"/>
    <w:rsid w:val="00837534"/>
    <w:rsid w:val="00857CDF"/>
    <w:rsid w:val="0087263C"/>
    <w:rsid w:val="008957DB"/>
    <w:rsid w:val="008A0228"/>
    <w:rsid w:val="008A2676"/>
    <w:rsid w:val="008D3ECB"/>
    <w:rsid w:val="00906087"/>
    <w:rsid w:val="0091534A"/>
    <w:rsid w:val="00993BF3"/>
    <w:rsid w:val="009A4090"/>
    <w:rsid w:val="00A2567D"/>
    <w:rsid w:val="00A37EE6"/>
    <w:rsid w:val="00A4199A"/>
    <w:rsid w:val="00A92215"/>
    <w:rsid w:val="00AC66DD"/>
    <w:rsid w:val="00AD00A5"/>
    <w:rsid w:val="00AF0F70"/>
    <w:rsid w:val="00AF2DDD"/>
    <w:rsid w:val="00B54959"/>
    <w:rsid w:val="00B73D19"/>
    <w:rsid w:val="00B816DF"/>
    <w:rsid w:val="00BA07B9"/>
    <w:rsid w:val="00BA1D50"/>
    <w:rsid w:val="00BB0C0E"/>
    <w:rsid w:val="00BF20F6"/>
    <w:rsid w:val="00BF476A"/>
    <w:rsid w:val="00C33A36"/>
    <w:rsid w:val="00C47C2E"/>
    <w:rsid w:val="00C72920"/>
    <w:rsid w:val="00CD08DC"/>
    <w:rsid w:val="00CE048C"/>
    <w:rsid w:val="00CE1DA6"/>
    <w:rsid w:val="00CF2227"/>
    <w:rsid w:val="00D21A48"/>
    <w:rsid w:val="00D30D13"/>
    <w:rsid w:val="00D40437"/>
    <w:rsid w:val="00D47D94"/>
    <w:rsid w:val="00D652FE"/>
    <w:rsid w:val="00DA4989"/>
    <w:rsid w:val="00DF6B68"/>
    <w:rsid w:val="00E23E8D"/>
    <w:rsid w:val="00E3295E"/>
    <w:rsid w:val="00E97788"/>
    <w:rsid w:val="00EE2642"/>
    <w:rsid w:val="00EF29DD"/>
    <w:rsid w:val="00F047B2"/>
    <w:rsid w:val="00F130A3"/>
    <w:rsid w:val="00F55C38"/>
    <w:rsid w:val="00F568C1"/>
    <w:rsid w:val="00FA67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F21E8C-A50C-4CC2-920D-A4A8616E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paragraph" w:styleId="Paragrafoelenco">
    <w:name w:val="List Paragraph"/>
    <w:basedOn w:val="Normale"/>
    <w:uiPriority w:val="34"/>
    <w:qFormat/>
    <w:rsid w:val="00671B05"/>
    <w:pPr>
      <w:ind w:left="720"/>
      <w:contextualSpacing/>
    </w:pPr>
  </w:style>
  <w:style w:type="paragraph" w:styleId="Testofumetto">
    <w:name w:val="Balloon Text"/>
    <w:basedOn w:val="Normale"/>
    <w:link w:val="TestofumettoCarattere"/>
    <w:uiPriority w:val="99"/>
    <w:semiHidden/>
    <w:unhideWhenUsed/>
    <w:rsid w:val="00755EE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55EE0"/>
    <w:rPr>
      <w:rFonts w:ascii="Segoe UI" w:hAnsi="Segoe UI" w:cs="Segoe UI"/>
      <w:sz w:val="18"/>
      <w:szCs w:val="18"/>
    </w:rPr>
  </w:style>
  <w:style w:type="paragraph" w:styleId="NormaleWeb">
    <w:name w:val="Normal (Web)"/>
    <w:basedOn w:val="Normale"/>
    <w:uiPriority w:val="99"/>
    <w:semiHidden/>
    <w:unhideWhenUsed/>
    <w:rsid w:val="00416240"/>
    <w:pPr>
      <w:tabs>
        <w:tab w:val="clear" w:pos="284"/>
      </w:tabs>
      <w:spacing w:before="100" w:beforeAutospacing="1" w:after="100" w:afterAutospacing="1" w:line="240" w:lineRule="auto"/>
      <w:jc w:val="left"/>
    </w:pPr>
    <w:rPr>
      <w:rFonts w:ascii="Times New Roman" w:hAnsi="Times New Roman"/>
      <w:sz w:val="24"/>
      <w:szCs w:val="24"/>
    </w:rPr>
  </w:style>
  <w:style w:type="character" w:styleId="Collegamentoipertestuale">
    <w:name w:val="Hyperlink"/>
    <w:basedOn w:val="Carpredefinitoparagrafo"/>
    <w:uiPriority w:val="99"/>
    <w:unhideWhenUsed/>
    <w:rsid w:val="00A2567D"/>
    <w:rPr>
      <w:color w:val="0000FF" w:themeColor="hyperlink"/>
      <w:u w:val="single"/>
    </w:rPr>
  </w:style>
  <w:style w:type="character" w:customStyle="1" w:styleId="UnresolvedMention">
    <w:name w:val="Unresolved Mention"/>
    <w:basedOn w:val="Carpredefinitoparagrafo"/>
    <w:uiPriority w:val="99"/>
    <w:semiHidden/>
    <w:unhideWhenUsed/>
    <w:rsid w:val="00A25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980066">
      <w:bodyDiv w:val="1"/>
      <w:marLeft w:val="0"/>
      <w:marRight w:val="0"/>
      <w:marTop w:val="0"/>
      <w:marBottom w:val="0"/>
      <w:divBdr>
        <w:top w:val="none" w:sz="0" w:space="0" w:color="auto"/>
        <w:left w:val="none" w:sz="0" w:space="0" w:color="auto"/>
        <w:bottom w:val="none" w:sz="0" w:space="0" w:color="auto"/>
        <w:right w:val="none" w:sz="0" w:space="0" w:color="auto"/>
      </w:divBdr>
    </w:div>
    <w:div w:id="183444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audio.goisis@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0</TotalTime>
  <Pages>2</Pages>
  <Words>509</Words>
  <Characters>3252</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Mensi Rossella</cp:lastModifiedBy>
  <cp:revision>3</cp:revision>
  <cp:lastPrinted>2020-05-19T16:11:00Z</cp:lastPrinted>
  <dcterms:created xsi:type="dcterms:W3CDTF">2020-09-14T12:42:00Z</dcterms:created>
  <dcterms:modified xsi:type="dcterms:W3CDTF">2020-12-09T15:04:00Z</dcterms:modified>
</cp:coreProperties>
</file>