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19C91" w14:textId="77777777" w:rsidR="002D5E17" w:rsidRDefault="008A4D9A" w:rsidP="002D5E17">
      <w:pPr>
        <w:pStyle w:val="Titolo1"/>
      </w:pPr>
      <w:r>
        <w:t>Laboratorio di lingua inglese III</w:t>
      </w:r>
    </w:p>
    <w:p w14:paraId="09900BEB" w14:textId="2D7E8BCD" w:rsidR="0097106F" w:rsidRDefault="00DF24A7" w:rsidP="0097106F">
      <w:pPr>
        <w:pStyle w:val="Titolo2"/>
      </w:pPr>
      <w:r>
        <w:t>Dott</w:t>
      </w:r>
      <w:bookmarkStart w:id="0" w:name="_GoBack"/>
      <w:bookmarkEnd w:id="0"/>
      <w:r w:rsidR="002338B1">
        <w:t xml:space="preserve">.ssa </w:t>
      </w:r>
      <w:r w:rsidR="0048380F">
        <w:t>Angela Vasilovici</w:t>
      </w:r>
    </w:p>
    <w:p w14:paraId="7625F469" w14:textId="77777777" w:rsidR="0097106F" w:rsidRDefault="0097106F" w:rsidP="0097106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1E4945" w14:textId="2D1AD1B2" w:rsidR="00D52594" w:rsidRDefault="0097106F" w:rsidP="003132D6">
      <w:pPr>
        <w:spacing w:line="240" w:lineRule="exact"/>
      </w:pPr>
      <w:r>
        <w:t xml:space="preserve">Il </w:t>
      </w:r>
      <w:r w:rsidR="003455EA">
        <w:t>laboratorio</w:t>
      </w:r>
      <w:r>
        <w:t xml:space="preserve"> di Lingua Inglese</w:t>
      </w:r>
      <w:r w:rsidR="008A4D9A">
        <w:t xml:space="preserve"> III</w:t>
      </w:r>
      <w:r>
        <w:t xml:space="preserve"> </w:t>
      </w:r>
      <w:r w:rsidR="008A4D9A">
        <w:t>prosegue la formazione linguistica dal livello B1</w:t>
      </w:r>
      <w:proofErr w:type="gramStart"/>
      <w:r w:rsidR="008A4D9A">
        <w:t>+  verso</w:t>
      </w:r>
      <w:proofErr w:type="gramEnd"/>
      <w:r w:rsidR="008A4D9A">
        <w:t xml:space="preserve"> il raggiungimento del livello B2 del Common </w:t>
      </w:r>
      <w:proofErr w:type="spellStart"/>
      <w:r w:rsidR="008A4D9A">
        <w:t>European</w:t>
      </w:r>
      <w:proofErr w:type="spellEnd"/>
      <w:r w:rsidR="008A4D9A">
        <w:t xml:space="preserve"> Framework of Reference for </w:t>
      </w:r>
      <w:proofErr w:type="spellStart"/>
      <w:r w:rsidR="008A4D9A">
        <w:t>Languages</w:t>
      </w:r>
      <w:proofErr w:type="spellEnd"/>
      <w:r w:rsidR="006E789B">
        <w:t xml:space="preserve"> (CEFR)</w:t>
      </w:r>
      <w:r w:rsidR="00D52594">
        <w:t>.</w:t>
      </w:r>
      <w:r w:rsidR="008A4D9A">
        <w:t xml:space="preserve"> </w:t>
      </w:r>
    </w:p>
    <w:p w14:paraId="09EDAFEA" w14:textId="77777777" w:rsidR="00D52594" w:rsidRDefault="00D52594" w:rsidP="003132D6">
      <w:pPr>
        <w:spacing w:line="240" w:lineRule="exact"/>
      </w:pPr>
    </w:p>
    <w:p w14:paraId="7E82614C" w14:textId="174DAC5E" w:rsidR="003E6952" w:rsidRDefault="003132D6" w:rsidP="003132D6">
      <w:pPr>
        <w:spacing w:line="240" w:lineRule="exact"/>
      </w:pPr>
      <w:r>
        <w:t>L’ob</w:t>
      </w:r>
      <w:r w:rsidR="0048380F">
        <w:t>iettivo principale del corso è consolidare le quattro abilità li</w:t>
      </w:r>
      <w:r w:rsidR="002338B1">
        <w:t>nguistiche già acquisite (</w:t>
      </w:r>
      <w:r w:rsidR="0048380F">
        <w:t>liv</w:t>
      </w:r>
      <w:r w:rsidR="0080667B">
        <w:t>ello B1+)</w:t>
      </w:r>
      <w:r w:rsidR="0048380F">
        <w:t xml:space="preserve"> </w:t>
      </w:r>
      <w:r w:rsidR="003455EA">
        <w:t xml:space="preserve">in chiave comunicativa </w:t>
      </w:r>
      <w:r w:rsidR="00BF5B68">
        <w:t xml:space="preserve">e introdurre nuove strutture lessicali e grammaticali </w:t>
      </w:r>
      <w:r w:rsidR="0080667B">
        <w:t xml:space="preserve">per </w:t>
      </w:r>
      <w:r w:rsidR="0048380F">
        <w:t xml:space="preserve">costruire solide basi disciplinari </w:t>
      </w:r>
      <w:r w:rsidR="00422720">
        <w:t xml:space="preserve">necessarie per </w:t>
      </w:r>
      <w:r w:rsidR="0080667B">
        <w:t>il raggiungimento del livello successivo (B2</w:t>
      </w:r>
      <w:r w:rsidR="00BF5B68">
        <w:t>) nell’ottica che</w:t>
      </w:r>
      <w:r w:rsidR="00422720">
        <w:t xml:space="preserve"> la competenza linguistica </w:t>
      </w:r>
      <w:r w:rsidR="00BF5B68">
        <w:t>debba essere</w:t>
      </w:r>
      <w:r w:rsidR="009F0E89">
        <w:t xml:space="preserve"> il primo passo verso la</w:t>
      </w:r>
      <w:r w:rsidR="00422720">
        <w:t xml:space="preserve"> competenza me</w:t>
      </w:r>
      <w:r w:rsidR="00551208">
        <w:t>todologico-didattica</w:t>
      </w:r>
      <w:r w:rsidR="00422720">
        <w:t xml:space="preserve"> </w:t>
      </w:r>
      <w:r w:rsidR="009F0E89">
        <w:t xml:space="preserve">che andrà consolidata </w:t>
      </w:r>
      <w:r w:rsidR="00422720">
        <w:t>negli anni successivi.</w:t>
      </w:r>
      <w:r w:rsidR="003E6952">
        <w:t xml:space="preserve"> </w:t>
      </w:r>
    </w:p>
    <w:p w14:paraId="581EE4A3" w14:textId="77777777" w:rsidR="002975BD" w:rsidRDefault="002975BD" w:rsidP="002975BD"/>
    <w:p w14:paraId="6ADB90C6" w14:textId="64E6E125" w:rsidR="00422720" w:rsidRDefault="005E77B3" w:rsidP="003132D6">
      <w:pPr>
        <w:spacing w:line="240" w:lineRule="exact"/>
      </w:pPr>
      <w:r>
        <w:t>Al termine del corso lo studente dovrà essere in grado di:</w:t>
      </w:r>
    </w:p>
    <w:p w14:paraId="3E55BB88" w14:textId="77777777" w:rsidR="00EF0F08" w:rsidRDefault="00EF0F08" w:rsidP="003132D6">
      <w:pPr>
        <w:spacing w:line="240" w:lineRule="exact"/>
      </w:pPr>
    </w:p>
    <w:p w14:paraId="6833EEB8" w14:textId="3961EB3F" w:rsidR="00A97162" w:rsidRPr="00526879" w:rsidRDefault="0024640F" w:rsidP="003132D6">
      <w:pPr>
        <w:pStyle w:val="Paragrafoelenco"/>
        <w:numPr>
          <w:ilvl w:val="0"/>
          <w:numId w:val="19"/>
        </w:numPr>
        <w:spacing w:line="240" w:lineRule="exact"/>
        <w:rPr>
          <w:szCs w:val="20"/>
        </w:rPr>
      </w:pPr>
      <w:r w:rsidRPr="00526879">
        <w:rPr>
          <w:szCs w:val="20"/>
        </w:rPr>
        <w:t>c</w:t>
      </w:r>
      <w:r w:rsidR="00EF0F08" w:rsidRPr="00526879">
        <w:rPr>
          <w:szCs w:val="20"/>
        </w:rPr>
        <w:t>apire discorsi di u</w:t>
      </w:r>
      <w:r w:rsidR="005E77B3" w:rsidRPr="00526879">
        <w:rPr>
          <w:szCs w:val="20"/>
        </w:rPr>
        <w:t xml:space="preserve">na certa lunghezza </w:t>
      </w:r>
      <w:r w:rsidR="00EF0F08" w:rsidRPr="00526879">
        <w:rPr>
          <w:szCs w:val="20"/>
        </w:rPr>
        <w:t xml:space="preserve">e seguire argomentazioni </w:t>
      </w:r>
      <w:r w:rsidR="002A3B51">
        <w:rPr>
          <w:szCs w:val="20"/>
        </w:rPr>
        <w:t xml:space="preserve">semplici </w:t>
      </w:r>
      <w:r w:rsidR="00925B52" w:rsidRPr="00526879">
        <w:rPr>
          <w:szCs w:val="20"/>
        </w:rPr>
        <w:t>e/o articolate,</w:t>
      </w:r>
      <w:r w:rsidR="005E77B3" w:rsidRPr="00526879">
        <w:rPr>
          <w:szCs w:val="20"/>
        </w:rPr>
        <w:t xml:space="preserve"> sui temi inerenti al mondo della scuola, dell’educazione e dello svilupp</w:t>
      </w:r>
      <w:r w:rsidR="002A3B51">
        <w:rPr>
          <w:szCs w:val="20"/>
        </w:rPr>
        <w:t>o della persona umana in genere;</w:t>
      </w:r>
    </w:p>
    <w:p w14:paraId="7F6842A7" w14:textId="7C8A9FFB" w:rsidR="005E77B3" w:rsidRPr="00526879" w:rsidRDefault="005E77B3" w:rsidP="003132D6">
      <w:pPr>
        <w:pStyle w:val="Paragrafoelenco"/>
        <w:numPr>
          <w:ilvl w:val="0"/>
          <w:numId w:val="19"/>
        </w:numPr>
        <w:spacing w:line="240" w:lineRule="exact"/>
        <w:rPr>
          <w:szCs w:val="20"/>
        </w:rPr>
      </w:pPr>
      <w:r w:rsidRPr="00526879">
        <w:rPr>
          <w:szCs w:val="20"/>
        </w:rPr>
        <w:t>comprendere audio e video che riguardano vari ambiti, con particolare rifermento al settore della formazione primaria</w:t>
      </w:r>
      <w:r w:rsidR="002A3B51">
        <w:rPr>
          <w:szCs w:val="20"/>
        </w:rPr>
        <w:t>;</w:t>
      </w:r>
    </w:p>
    <w:p w14:paraId="69ACF114" w14:textId="6D28670D" w:rsidR="00A97162" w:rsidRPr="00526879" w:rsidRDefault="005E77B3" w:rsidP="003132D6">
      <w:pPr>
        <w:pStyle w:val="Paragrafoelenco"/>
        <w:numPr>
          <w:ilvl w:val="0"/>
          <w:numId w:val="19"/>
        </w:numPr>
        <w:spacing w:line="240" w:lineRule="exact"/>
        <w:rPr>
          <w:szCs w:val="20"/>
        </w:rPr>
      </w:pPr>
      <w:r w:rsidRPr="00526879">
        <w:rPr>
          <w:szCs w:val="20"/>
        </w:rPr>
        <w:t>leggere brevi testi di vario genere</w:t>
      </w:r>
      <w:r w:rsidR="00A97162" w:rsidRPr="00526879">
        <w:rPr>
          <w:szCs w:val="20"/>
        </w:rPr>
        <w:t xml:space="preserve"> ad in particolare su</w:t>
      </w:r>
      <w:r w:rsidRPr="00526879">
        <w:rPr>
          <w:szCs w:val="20"/>
        </w:rPr>
        <w:t xml:space="preserve"> questioni</w:t>
      </w:r>
      <w:r w:rsidR="003455EA">
        <w:rPr>
          <w:szCs w:val="20"/>
        </w:rPr>
        <w:t xml:space="preserve"> e autori </w:t>
      </w:r>
      <w:r w:rsidR="00C2307A">
        <w:rPr>
          <w:szCs w:val="20"/>
        </w:rPr>
        <w:t>nell’</w:t>
      </w:r>
      <w:r w:rsidRPr="00526879">
        <w:rPr>
          <w:szCs w:val="20"/>
        </w:rPr>
        <w:t>ambito educativo</w:t>
      </w:r>
      <w:r w:rsidR="002A3B51">
        <w:rPr>
          <w:szCs w:val="20"/>
        </w:rPr>
        <w:t>;</w:t>
      </w:r>
      <w:r w:rsidRPr="00526879">
        <w:rPr>
          <w:szCs w:val="20"/>
        </w:rPr>
        <w:t xml:space="preserve"> </w:t>
      </w:r>
    </w:p>
    <w:p w14:paraId="2C4774D2" w14:textId="3E683773" w:rsidR="005E77B3" w:rsidRPr="00526879" w:rsidRDefault="005E77B3" w:rsidP="003132D6">
      <w:pPr>
        <w:pStyle w:val="Paragrafoelenco"/>
        <w:numPr>
          <w:ilvl w:val="0"/>
          <w:numId w:val="19"/>
        </w:numPr>
        <w:spacing w:line="240" w:lineRule="exact"/>
        <w:rPr>
          <w:szCs w:val="20"/>
        </w:rPr>
      </w:pPr>
      <w:r w:rsidRPr="00526879">
        <w:rPr>
          <w:szCs w:val="20"/>
        </w:rPr>
        <w:t>comprendere un testo narrativo semplic</w:t>
      </w:r>
      <w:r w:rsidR="002A3B51">
        <w:rPr>
          <w:szCs w:val="20"/>
        </w:rPr>
        <w:t>e e lineare con fini pedagogici;</w:t>
      </w:r>
    </w:p>
    <w:p w14:paraId="4056BB15" w14:textId="188E8F00" w:rsidR="005E77B3" w:rsidRPr="00526879" w:rsidRDefault="005E77B3" w:rsidP="003132D6">
      <w:pPr>
        <w:pStyle w:val="Paragrafoelenco"/>
        <w:numPr>
          <w:ilvl w:val="0"/>
          <w:numId w:val="19"/>
        </w:numPr>
        <w:spacing w:line="240" w:lineRule="exact"/>
        <w:rPr>
          <w:szCs w:val="20"/>
        </w:rPr>
      </w:pPr>
      <w:r w:rsidRPr="00526879">
        <w:rPr>
          <w:szCs w:val="20"/>
        </w:rPr>
        <w:t xml:space="preserve">comunicare con un grado di spontaneità e scioltezza sufficiente per interagire in modo intellegibile </w:t>
      </w:r>
      <w:r w:rsidR="003455EA">
        <w:rPr>
          <w:szCs w:val="20"/>
        </w:rPr>
        <w:t xml:space="preserve">(con particolare attenzione alla pronuncia) </w:t>
      </w:r>
      <w:r w:rsidRPr="00526879">
        <w:rPr>
          <w:szCs w:val="20"/>
        </w:rPr>
        <w:t xml:space="preserve">con parlanti nativi </w:t>
      </w:r>
      <w:r w:rsidR="003455EA">
        <w:rPr>
          <w:szCs w:val="20"/>
        </w:rPr>
        <w:t xml:space="preserve">e non </w:t>
      </w:r>
      <w:r w:rsidRPr="00526879">
        <w:rPr>
          <w:szCs w:val="20"/>
        </w:rPr>
        <w:t xml:space="preserve">su tematiche personali </w:t>
      </w:r>
      <w:r w:rsidR="002A3B51">
        <w:rPr>
          <w:szCs w:val="20"/>
        </w:rPr>
        <w:t>e di ambito pedagogico-didattico;</w:t>
      </w:r>
    </w:p>
    <w:p w14:paraId="7ADD4833" w14:textId="3010AFFE" w:rsidR="002338B1" w:rsidRPr="00526879" w:rsidRDefault="002338B1" w:rsidP="003132D6">
      <w:pPr>
        <w:pStyle w:val="Paragrafoelenco"/>
        <w:numPr>
          <w:ilvl w:val="0"/>
          <w:numId w:val="19"/>
        </w:numPr>
        <w:spacing w:line="240" w:lineRule="exact"/>
        <w:rPr>
          <w:szCs w:val="20"/>
        </w:rPr>
      </w:pPr>
      <w:r w:rsidRPr="00733C75">
        <w:t>esprimere con spontaneità e scioltezza opinioni su tematiche diverse</w:t>
      </w:r>
      <w:r w:rsidRPr="00526879">
        <w:rPr>
          <w:szCs w:val="20"/>
        </w:rPr>
        <w:t xml:space="preserve"> ed in particolare su argomenti pedagogici, indicando vantaggi e svantaggi delle varie opzioni</w:t>
      </w:r>
      <w:r w:rsidR="002A3B51">
        <w:rPr>
          <w:szCs w:val="20"/>
        </w:rPr>
        <w:t>;</w:t>
      </w:r>
    </w:p>
    <w:p w14:paraId="17CC50D8" w14:textId="0B3C7792" w:rsidR="00A97162" w:rsidRPr="00526879" w:rsidRDefault="00A97162" w:rsidP="003132D6">
      <w:pPr>
        <w:pStyle w:val="Paragrafoelenco"/>
        <w:numPr>
          <w:ilvl w:val="0"/>
          <w:numId w:val="19"/>
        </w:numPr>
        <w:spacing w:line="240" w:lineRule="exact"/>
        <w:rPr>
          <w:szCs w:val="20"/>
        </w:rPr>
      </w:pPr>
      <w:r w:rsidRPr="00526879">
        <w:rPr>
          <w:szCs w:val="20"/>
        </w:rPr>
        <w:t>scrivere testi chiari e relativamente articolati su un’ampia gamma di argomenti di interesse per l’infanzia</w:t>
      </w:r>
      <w:r w:rsidR="002A3B51">
        <w:rPr>
          <w:szCs w:val="20"/>
        </w:rPr>
        <w:t>;</w:t>
      </w:r>
    </w:p>
    <w:p w14:paraId="2B5190F9" w14:textId="59F995BC" w:rsidR="00A97162" w:rsidRPr="00526879" w:rsidRDefault="00A97162" w:rsidP="003132D6">
      <w:pPr>
        <w:pStyle w:val="Paragrafoelenco"/>
        <w:numPr>
          <w:ilvl w:val="0"/>
          <w:numId w:val="19"/>
        </w:numPr>
        <w:spacing w:line="240" w:lineRule="exact"/>
        <w:rPr>
          <w:szCs w:val="20"/>
        </w:rPr>
      </w:pPr>
      <w:r w:rsidRPr="00526879">
        <w:rPr>
          <w:szCs w:val="20"/>
        </w:rPr>
        <w:t xml:space="preserve">dimostrare di saper utilizzare le </w:t>
      </w:r>
      <w:proofErr w:type="spellStart"/>
      <w:r w:rsidRPr="00526879">
        <w:rPr>
          <w:i/>
          <w:szCs w:val="20"/>
        </w:rPr>
        <w:t>study</w:t>
      </w:r>
      <w:proofErr w:type="spellEnd"/>
      <w:r w:rsidRPr="00526879">
        <w:rPr>
          <w:i/>
          <w:szCs w:val="20"/>
        </w:rPr>
        <w:t xml:space="preserve"> </w:t>
      </w:r>
      <w:proofErr w:type="spellStart"/>
      <w:r w:rsidRPr="00526879">
        <w:rPr>
          <w:i/>
          <w:szCs w:val="20"/>
        </w:rPr>
        <w:t>skills</w:t>
      </w:r>
      <w:proofErr w:type="spellEnd"/>
      <w:r w:rsidR="003455EA">
        <w:rPr>
          <w:i/>
          <w:szCs w:val="20"/>
        </w:rPr>
        <w:t xml:space="preserve"> e </w:t>
      </w:r>
      <w:proofErr w:type="spellStart"/>
      <w:r w:rsidR="003455EA">
        <w:rPr>
          <w:i/>
          <w:szCs w:val="20"/>
        </w:rPr>
        <w:t>learning</w:t>
      </w:r>
      <w:proofErr w:type="spellEnd"/>
      <w:r w:rsidR="003455EA">
        <w:rPr>
          <w:i/>
          <w:szCs w:val="20"/>
        </w:rPr>
        <w:t xml:space="preserve"> </w:t>
      </w:r>
      <w:proofErr w:type="spellStart"/>
      <w:r w:rsidR="003455EA">
        <w:rPr>
          <w:i/>
          <w:szCs w:val="20"/>
        </w:rPr>
        <w:t>strategies</w:t>
      </w:r>
      <w:proofErr w:type="spellEnd"/>
      <w:r w:rsidRPr="00526879">
        <w:rPr>
          <w:i/>
          <w:szCs w:val="20"/>
        </w:rPr>
        <w:t xml:space="preserve"> </w:t>
      </w:r>
      <w:r w:rsidRPr="00526879">
        <w:rPr>
          <w:szCs w:val="20"/>
        </w:rPr>
        <w:t>apprese nel corso quali: prendere appunti (in lingua inglese), lavorare con le mappe concettuali,</w:t>
      </w:r>
      <w:r w:rsidR="00694F00" w:rsidRPr="00526879">
        <w:rPr>
          <w:szCs w:val="20"/>
        </w:rPr>
        <w:t xml:space="preserve"> </w:t>
      </w:r>
      <w:r w:rsidRPr="00526879">
        <w:rPr>
          <w:szCs w:val="20"/>
        </w:rPr>
        <w:t xml:space="preserve">utilizzare vari tipi di dizionari, </w:t>
      </w:r>
      <w:r w:rsidR="00694F00" w:rsidRPr="00526879">
        <w:rPr>
          <w:szCs w:val="20"/>
        </w:rPr>
        <w:t xml:space="preserve">organizzare le idee e scrivere </w:t>
      </w:r>
      <w:r w:rsidR="00694F00" w:rsidRPr="00526879">
        <w:rPr>
          <w:szCs w:val="20"/>
        </w:rPr>
        <w:lastRenderedPageBreak/>
        <w:t xml:space="preserve">paragrafi, </w:t>
      </w:r>
      <w:r w:rsidR="00526879">
        <w:rPr>
          <w:szCs w:val="20"/>
        </w:rPr>
        <w:t xml:space="preserve">mettere in atto varie </w:t>
      </w:r>
      <w:r w:rsidR="00694F00" w:rsidRPr="00526879">
        <w:rPr>
          <w:szCs w:val="20"/>
        </w:rPr>
        <w:t>strategie di lettura (</w:t>
      </w:r>
      <w:proofErr w:type="spellStart"/>
      <w:r w:rsidR="00694F00" w:rsidRPr="00526879">
        <w:rPr>
          <w:szCs w:val="20"/>
        </w:rPr>
        <w:t>eg</w:t>
      </w:r>
      <w:proofErr w:type="spellEnd"/>
      <w:r w:rsidR="00694F00" w:rsidRPr="00526879">
        <w:rPr>
          <w:szCs w:val="20"/>
        </w:rPr>
        <w:t xml:space="preserve">. </w:t>
      </w:r>
      <w:proofErr w:type="spellStart"/>
      <w:r w:rsidR="00694F00" w:rsidRPr="00526879">
        <w:rPr>
          <w:i/>
          <w:szCs w:val="20"/>
        </w:rPr>
        <w:t>predicting</w:t>
      </w:r>
      <w:proofErr w:type="spellEnd"/>
      <w:r w:rsidR="00694F00" w:rsidRPr="00526879">
        <w:rPr>
          <w:i/>
          <w:szCs w:val="20"/>
        </w:rPr>
        <w:t xml:space="preserve">, </w:t>
      </w:r>
      <w:proofErr w:type="spellStart"/>
      <w:r w:rsidR="00694F00" w:rsidRPr="00526879">
        <w:rPr>
          <w:i/>
          <w:szCs w:val="20"/>
        </w:rPr>
        <w:t>skimming</w:t>
      </w:r>
      <w:proofErr w:type="spellEnd"/>
      <w:r w:rsidR="00694F00" w:rsidRPr="00526879">
        <w:rPr>
          <w:i/>
          <w:szCs w:val="20"/>
        </w:rPr>
        <w:t>, scanning</w:t>
      </w:r>
      <w:r w:rsidR="00694F00" w:rsidRPr="00526879">
        <w:rPr>
          <w:szCs w:val="20"/>
        </w:rPr>
        <w:t>)</w:t>
      </w:r>
      <w:r w:rsidR="003455EA">
        <w:rPr>
          <w:szCs w:val="20"/>
        </w:rPr>
        <w:t>, lavorare in gruppo e partecipare a discussioni di gruppo.</w:t>
      </w:r>
    </w:p>
    <w:p w14:paraId="088842C3" w14:textId="34362120" w:rsidR="0097106F" w:rsidRDefault="00161EEC" w:rsidP="0097106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</w:t>
      </w:r>
      <w:r w:rsidR="0097106F">
        <w:rPr>
          <w:b/>
          <w:i/>
          <w:sz w:val="18"/>
        </w:rPr>
        <w:t>ROGRAMMA DEL CORSO</w:t>
      </w:r>
    </w:p>
    <w:p w14:paraId="727444A5" w14:textId="13D86003" w:rsidR="002A3B51" w:rsidRDefault="002A3B51" w:rsidP="003132D6">
      <w:pPr>
        <w:spacing w:line="240" w:lineRule="exact"/>
        <w:ind w:left="284" w:hanging="284"/>
      </w:pPr>
      <w:r>
        <w:t>Nel laboratorio verranno consolidate tutte le quattro abilità linguistiche in una dialettica di costante trasformazione/applicazione della conoscenza linguistica acquisita in competenze concrete. Verranno sviluppate e consolidate delle strutture linguistiche con particolare attenzione alle parti del discorso, alle strutture grammaticali e alle abilità orali.</w:t>
      </w:r>
    </w:p>
    <w:p w14:paraId="05F2CE5E" w14:textId="77777777" w:rsidR="008E0AE7" w:rsidRDefault="008E0AE7" w:rsidP="003132D6">
      <w:pPr>
        <w:spacing w:line="240" w:lineRule="exact"/>
        <w:ind w:left="284" w:hanging="284"/>
      </w:pPr>
    </w:p>
    <w:p w14:paraId="0ACC0D31" w14:textId="3D375FB4" w:rsidR="000A5568" w:rsidRDefault="00963A22" w:rsidP="003132D6">
      <w:pPr>
        <w:spacing w:line="240" w:lineRule="exact"/>
        <w:ind w:left="284" w:hanging="284"/>
      </w:pPr>
      <w:r>
        <w:t>Strutture morfosintattiche:</w:t>
      </w:r>
    </w:p>
    <w:p w14:paraId="3F26BA13" w14:textId="4F757268" w:rsidR="00F52CDB" w:rsidRPr="00A97162" w:rsidRDefault="000A5568" w:rsidP="003132D6">
      <w:pPr>
        <w:pStyle w:val="Paragrafoelenco"/>
        <w:numPr>
          <w:ilvl w:val="0"/>
          <w:numId w:val="15"/>
        </w:numPr>
        <w:spacing w:line="240" w:lineRule="exact"/>
        <w:rPr>
          <w:lang w:val="en-GB"/>
        </w:rPr>
      </w:pPr>
      <w:r w:rsidRPr="00A97162">
        <w:rPr>
          <w:lang w:val="en-GB"/>
        </w:rPr>
        <w:t xml:space="preserve">tempi </w:t>
      </w:r>
      <w:proofErr w:type="spellStart"/>
      <w:r w:rsidRPr="00A97162">
        <w:rPr>
          <w:lang w:val="en-GB"/>
        </w:rPr>
        <w:t>verbali</w:t>
      </w:r>
      <w:proofErr w:type="spellEnd"/>
      <w:r w:rsidRPr="00A97162">
        <w:rPr>
          <w:lang w:val="en-GB"/>
        </w:rPr>
        <w:t xml:space="preserve">: </w:t>
      </w:r>
      <w:r w:rsidR="00A97162" w:rsidRPr="00A97162">
        <w:rPr>
          <w:lang w:val="en-GB"/>
        </w:rPr>
        <w:t xml:space="preserve"> </w:t>
      </w:r>
      <w:r w:rsidR="002338B1">
        <w:rPr>
          <w:lang w:val="en-GB"/>
        </w:rPr>
        <w:t>s</w:t>
      </w:r>
      <w:r w:rsidR="00F52CDB" w:rsidRPr="00A97162">
        <w:rPr>
          <w:lang w:val="en-GB"/>
        </w:rPr>
        <w:t xml:space="preserve">imple </w:t>
      </w:r>
      <w:r w:rsidRPr="00A97162">
        <w:rPr>
          <w:lang w:val="en-GB"/>
        </w:rPr>
        <w:t xml:space="preserve">present and past, present and past perfect, </w:t>
      </w:r>
      <w:r w:rsidR="0068406A">
        <w:rPr>
          <w:lang w:val="en-GB"/>
        </w:rPr>
        <w:t>modals,</w:t>
      </w:r>
      <w:r w:rsidRPr="00A97162">
        <w:rPr>
          <w:lang w:val="en-GB"/>
        </w:rPr>
        <w:t xml:space="preserve"> </w:t>
      </w:r>
      <w:r w:rsidR="00FB08EC" w:rsidRPr="00A97162">
        <w:rPr>
          <w:lang w:val="en-GB"/>
        </w:rPr>
        <w:t xml:space="preserve">future forms, </w:t>
      </w:r>
      <w:r w:rsidR="00174EA0" w:rsidRPr="00A97162">
        <w:rPr>
          <w:lang w:val="en-GB"/>
        </w:rPr>
        <w:t>questions and auxiliary verbs</w:t>
      </w:r>
      <w:r w:rsidR="00FB08EC" w:rsidRPr="00A97162">
        <w:rPr>
          <w:lang w:val="en-GB"/>
        </w:rPr>
        <w:t xml:space="preserve">, </w:t>
      </w:r>
      <w:proofErr w:type="spellStart"/>
      <w:r w:rsidR="00FB08EC" w:rsidRPr="00A97162">
        <w:rPr>
          <w:lang w:val="en-GB"/>
        </w:rPr>
        <w:t>ing</w:t>
      </w:r>
      <w:proofErr w:type="spellEnd"/>
      <w:r w:rsidR="00FB08EC" w:rsidRPr="00A97162">
        <w:rPr>
          <w:lang w:val="en-GB"/>
        </w:rPr>
        <w:t>/ to</w:t>
      </w:r>
    </w:p>
    <w:p w14:paraId="6B31B195" w14:textId="77777777" w:rsidR="00A97162" w:rsidRDefault="00CE5B47" w:rsidP="003132D6">
      <w:pPr>
        <w:pStyle w:val="Paragrafoelenco"/>
        <w:numPr>
          <w:ilvl w:val="0"/>
          <w:numId w:val="15"/>
        </w:numPr>
        <w:spacing w:line="240" w:lineRule="exact"/>
      </w:pPr>
      <w:proofErr w:type="spellStart"/>
      <w:r w:rsidRPr="00591B20">
        <w:t>phrasal</w:t>
      </w:r>
      <w:proofErr w:type="spellEnd"/>
      <w:r w:rsidRPr="00591B20">
        <w:t xml:space="preserve"> </w:t>
      </w:r>
      <w:proofErr w:type="spellStart"/>
      <w:r w:rsidRPr="00591B20">
        <w:t>verbs</w:t>
      </w:r>
      <w:proofErr w:type="spellEnd"/>
    </w:p>
    <w:p w14:paraId="444D0590" w14:textId="77777777" w:rsidR="00A97162" w:rsidRDefault="00FB08EC" w:rsidP="003132D6">
      <w:pPr>
        <w:pStyle w:val="Paragrafoelenco"/>
        <w:numPr>
          <w:ilvl w:val="0"/>
          <w:numId w:val="15"/>
        </w:numPr>
        <w:spacing w:line="240" w:lineRule="exact"/>
      </w:pPr>
      <w:r>
        <w:t>articoli</w:t>
      </w:r>
    </w:p>
    <w:p w14:paraId="4EE422E1" w14:textId="77777777" w:rsidR="002338B1" w:rsidRDefault="00FB08EC" w:rsidP="003132D6">
      <w:pPr>
        <w:pStyle w:val="Paragrafoelenco"/>
        <w:numPr>
          <w:ilvl w:val="0"/>
          <w:numId w:val="15"/>
        </w:numPr>
        <w:spacing w:line="240" w:lineRule="exact"/>
      </w:pPr>
      <w:r w:rsidRPr="00591B20">
        <w:t>nomi (</w:t>
      </w:r>
      <w:proofErr w:type="spellStart"/>
      <w:r w:rsidRPr="00591B20">
        <w:t>countable</w:t>
      </w:r>
      <w:proofErr w:type="spellEnd"/>
      <w:r w:rsidRPr="00591B20">
        <w:t>/</w:t>
      </w:r>
      <w:proofErr w:type="spellStart"/>
      <w:r w:rsidRPr="00591B20">
        <w:t>uncontable</w:t>
      </w:r>
      <w:proofErr w:type="spellEnd"/>
      <w:r w:rsidRPr="00591B20">
        <w:t>)</w:t>
      </w:r>
    </w:p>
    <w:p w14:paraId="1B3A3590" w14:textId="088FF77D" w:rsidR="00FB08EC" w:rsidRDefault="002338B1" w:rsidP="003132D6">
      <w:pPr>
        <w:pStyle w:val="Paragrafoelenco"/>
        <w:numPr>
          <w:ilvl w:val="0"/>
          <w:numId w:val="15"/>
        </w:numPr>
        <w:spacing w:line="240" w:lineRule="exact"/>
      </w:pPr>
      <w:r>
        <w:t>preposizioni</w:t>
      </w:r>
      <w:r w:rsidR="00FB08EC">
        <w:tab/>
      </w:r>
    </w:p>
    <w:p w14:paraId="7361EF04" w14:textId="1D76E952" w:rsidR="00CE5B47" w:rsidRDefault="00CE5B47" w:rsidP="003132D6">
      <w:pPr>
        <w:pStyle w:val="Paragrafoelenco"/>
        <w:numPr>
          <w:ilvl w:val="0"/>
          <w:numId w:val="15"/>
        </w:numPr>
        <w:spacing w:line="240" w:lineRule="exact"/>
      </w:pPr>
      <w:r>
        <w:t>connettivi di coordinazione e subordinazione.</w:t>
      </w:r>
    </w:p>
    <w:p w14:paraId="0F1B5FEC" w14:textId="7DBB8EFA" w:rsidR="00F52CDB" w:rsidRDefault="00591B20" w:rsidP="003132D6">
      <w:pPr>
        <w:pStyle w:val="Paragrafoelenco"/>
        <w:numPr>
          <w:ilvl w:val="0"/>
          <w:numId w:val="15"/>
        </w:numPr>
        <w:spacing w:line="240" w:lineRule="exact"/>
      </w:pPr>
      <w:r>
        <w:t>p</w:t>
      </w:r>
      <w:r w:rsidR="00F52CDB">
        <w:t>eriodi ipotetici</w:t>
      </w:r>
    </w:p>
    <w:p w14:paraId="1F6905FB" w14:textId="77777777" w:rsidR="00963A22" w:rsidRDefault="00963A22" w:rsidP="003132D6">
      <w:pPr>
        <w:pStyle w:val="Paragrafoelenco"/>
        <w:spacing w:line="240" w:lineRule="exact"/>
      </w:pPr>
    </w:p>
    <w:p w14:paraId="5DC100A2" w14:textId="33AC8D75" w:rsidR="00963A22" w:rsidRDefault="00963A22" w:rsidP="003132D6">
      <w:pPr>
        <w:spacing w:line="240" w:lineRule="exact"/>
      </w:pPr>
      <w:r>
        <w:t>Strutture lessicali e abilità orali:</w:t>
      </w:r>
    </w:p>
    <w:p w14:paraId="67B71462" w14:textId="1B4DAA42" w:rsidR="00963A22" w:rsidRDefault="00963A22" w:rsidP="003132D6">
      <w:pPr>
        <w:pStyle w:val="Paragrafoelenco"/>
        <w:numPr>
          <w:ilvl w:val="0"/>
          <w:numId w:val="15"/>
        </w:numPr>
        <w:spacing w:line="240" w:lineRule="exact"/>
      </w:pPr>
      <w:r>
        <w:t>sinonimi e contrari</w:t>
      </w:r>
    </w:p>
    <w:p w14:paraId="0D897960" w14:textId="4A7F95B6" w:rsidR="00963A22" w:rsidRDefault="00963A22" w:rsidP="003132D6">
      <w:pPr>
        <w:pStyle w:val="Paragrafoelenco"/>
        <w:numPr>
          <w:ilvl w:val="0"/>
          <w:numId w:val="15"/>
        </w:numPr>
        <w:spacing w:line="240" w:lineRule="exact"/>
      </w:pPr>
      <w:r>
        <w:t>famiglie lessicali</w:t>
      </w:r>
      <w:r w:rsidR="00647332">
        <w:t xml:space="preserve"> (</w:t>
      </w:r>
      <w:r w:rsidR="003455EA">
        <w:t>anche con riferimento a quanto presente nei testi di scuola primaria)</w:t>
      </w:r>
    </w:p>
    <w:p w14:paraId="497181B5" w14:textId="25403E50" w:rsidR="00694F00" w:rsidRDefault="00694F00" w:rsidP="003132D6">
      <w:pPr>
        <w:pStyle w:val="Paragrafoelenco"/>
        <w:numPr>
          <w:ilvl w:val="0"/>
          <w:numId w:val="15"/>
        </w:numPr>
        <w:spacing w:line="240" w:lineRule="exact"/>
        <w:rPr>
          <w:i/>
        </w:rPr>
      </w:pPr>
      <w:r w:rsidRPr="00694F00">
        <w:t>orga</w:t>
      </w:r>
      <w:r w:rsidR="00963A22">
        <w:t xml:space="preserve">nizzare </w:t>
      </w:r>
      <w:r w:rsidRPr="00694F00">
        <w:t>le parole nel discorso</w:t>
      </w:r>
      <w:r>
        <w:rPr>
          <w:i/>
        </w:rPr>
        <w:t xml:space="preserve"> (</w:t>
      </w:r>
      <w:proofErr w:type="spellStart"/>
      <w:r w:rsidRPr="00694F00">
        <w:rPr>
          <w:i/>
        </w:rPr>
        <w:t>collocations</w:t>
      </w:r>
      <w:proofErr w:type="spellEnd"/>
      <w:r w:rsidR="00963A22">
        <w:rPr>
          <w:i/>
        </w:rPr>
        <w:t xml:space="preserve"> and </w:t>
      </w:r>
      <w:proofErr w:type="spellStart"/>
      <w:r w:rsidR="00963A22">
        <w:rPr>
          <w:i/>
        </w:rPr>
        <w:t>colligation</w:t>
      </w:r>
      <w:proofErr w:type="spellEnd"/>
      <w:r>
        <w:rPr>
          <w:i/>
        </w:rPr>
        <w:t>)</w:t>
      </w:r>
    </w:p>
    <w:p w14:paraId="2CA34B85" w14:textId="5D84EF65" w:rsidR="00963A22" w:rsidRPr="00963A22" w:rsidRDefault="00963A22" w:rsidP="003132D6">
      <w:pPr>
        <w:pStyle w:val="Paragrafoelenco"/>
        <w:numPr>
          <w:ilvl w:val="0"/>
          <w:numId w:val="15"/>
        </w:numPr>
        <w:spacing w:line="240" w:lineRule="exact"/>
      </w:pPr>
      <w:r>
        <w:t>linguaggio funzio</w:t>
      </w:r>
      <w:r w:rsidRPr="00963A22">
        <w:t>n</w:t>
      </w:r>
      <w:r>
        <w:t>a</w:t>
      </w:r>
      <w:r w:rsidRPr="00963A22">
        <w:t>le</w:t>
      </w:r>
    </w:p>
    <w:p w14:paraId="4128A3EC" w14:textId="45280591" w:rsidR="00694F00" w:rsidRDefault="00694F00" w:rsidP="003132D6">
      <w:pPr>
        <w:pStyle w:val="Paragrafoelenco"/>
        <w:numPr>
          <w:ilvl w:val="0"/>
          <w:numId w:val="15"/>
        </w:numPr>
        <w:spacing w:line="240" w:lineRule="exact"/>
      </w:pPr>
      <w:r>
        <w:t>pronuncia (alfabeto fonetico</w:t>
      </w:r>
      <w:r w:rsidR="00B132B6">
        <w:t xml:space="preserve"> e i suoni della lingua inglese</w:t>
      </w:r>
      <w:r>
        <w:t>, accento e intonazione)</w:t>
      </w:r>
    </w:p>
    <w:p w14:paraId="7A955243" w14:textId="77777777" w:rsidR="00963A22" w:rsidRDefault="00963A22" w:rsidP="003132D6">
      <w:pPr>
        <w:pStyle w:val="Paragrafoelenco"/>
        <w:spacing w:line="240" w:lineRule="exact"/>
      </w:pPr>
    </w:p>
    <w:p w14:paraId="322DBF73" w14:textId="2BDCC4E7" w:rsidR="00963A22" w:rsidRDefault="00963A22" w:rsidP="003132D6">
      <w:pPr>
        <w:spacing w:line="240" w:lineRule="exact"/>
      </w:pPr>
      <w:r>
        <w:t>Tematiche analizzate:</w:t>
      </w:r>
    </w:p>
    <w:p w14:paraId="4F7A974D" w14:textId="5E469F08" w:rsidR="00963A22" w:rsidRDefault="00963A22" w:rsidP="003132D6">
      <w:pPr>
        <w:spacing w:line="240" w:lineRule="exact"/>
      </w:pPr>
    </w:p>
    <w:p w14:paraId="00611F57" w14:textId="01ECF3EF" w:rsidR="00963A22" w:rsidRDefault="00963A22" w:rsidP="003132D6">
      <w:pPr>
        <w:pStyle w:val="Paragrafoelenco"/>
        <w:numPr>
          <w:ilvl w:val="0"/>
          <w:numId w:val="18"/>
        </w:numPr>
        <w:spacing w:line="240" w:lineRule="exact"/>
      </w:pPr>
      <w:r>
        <w:t>Personalità/ carattere/</w:t>
      </w:r>
      <w:proofErr w:type="spellStart"/>
      <w:r>
        <w:t>charisma</w:t>
      </w:r>
      <w:proofErr w:type="spellEnd"/>
    </w:p>
    <w:p w14:paraId="63BCF453" w14:textId="506BCBD4" w:rsidR="00963A22" w:rsidRDefault="00963A22" w:rsidP="003132D6">
      <w:pPr>
        <w:pStyle w:val="Paragrafoelenco"/>
        <w:numPr>
          <w:ilvl w:val="0"/>
          <w:numId w:val="18"/>
        </w:numPr>
        <w:spacing w:line="240" w:lineRule="exact"/>
      </w:pPr>
      <w:r>
        <w:t>Scuola/educazione</w:t>
      </w:r>
    </w:p>
    <w:p w14:paraId="52777695" w14:textId="672385FE" w:rsidR="00963A22" w:rsidRDefault="00963A22" w:rsidP="003132D6">
      <w:pPr>
        <w:pStyle w:val="Paragrafoelenco"/>
        <w:numPr>
          <w:ilvl w:val="0"/>
          <w:numId w:val="18"/>
        </w:numPr>
        <w:spacing w:line="240" w:lineRule="exact"/>
      </w:pPr>
      <w:r>
        <w:t>L’insegnante</w:t>
      </w:r>
      <w:r w:rsidR="00B31CD2">
        <w:t xml:space="preserve"> (passato, presente e futuro?)</w:t>
      </w:r>
    </w:p>
    <w:p w14:paraId="43ECE754" w14:textId="66C9D143" w:rsidR="0097106F" w:rsidRDefault="00B31CD2" w:rsidP="003132D6">
      <w:pPr>
        <w:pStyle w:val="Paragrafoelenco"/>
        <w:numPr>
          <w:ilvl w:val="0"/>
          <w:numId w:val="18"/>
        </w:numPr>
        <w:spacing w:line="240" w:lineRule="exact"/>
      </w:pPr>
      <w:r>
        <w:t>L</w:t>
      </w:r>
      <w:r w:rsidR="00CC12FA">
        <w:t>a narrazione per l’infanzia</w:t>
      </w:r>
      <w:r>
        <w:t xml:space="preserve"> e forme di nar</w:t>
      </w:r>
      <w:r w:rsidR="002975BD">
        <w:t>r</w:t>
      </w:r>
      <w:r>
        <w:t>azione: fiaba</w:t>
      </w:r>
    </w:p>
    <w:p w14:paraId="09489119" w14:textId="7F992E5B" w:rsidR="00962BE0" w:rsidRDefault="00962BE0" w:rsidP="003132D6">
      <w:pPr>
        <w:pStyle w:val="Paragrafoelenco"/>
        <w:numPr>
          <w:ilvl w:val="0"/>
          <w:numId w:val="18"/>
        </w:numPr>
        <w:spacing w:line="240" w:lineRule="exact"/>
      </w:pPr>
      <w:proofErr w:type="spellStart"/>
      <w:r>
        <w:t>Storytellin</w:t>
      </w:r>
      <w:r w:rsidR="00EA3D37">
        <w:t>g</w:t>
      </w:r>
      <w:proofErr w:type="spellEnd"/>
      <w:r w:rsidR="00EA3D37">
        <w:t xml:space="preserve"> e </w:t>
      </w:r>
      <w:proofErr w:type="spellStart"/>
      <w:r w:rsidR="00EA3D37">
        <w:t>visual</w:t>
      </w:r>
      <w:proofErr w:type="spellEnd"/>
      <w:r w:rsidR="00EA3D37">
        <w:t xml:space="preserve"> </w:t>
      </w:r>
      <w:proofErr w:type="spellStart"/>
      <w:r w:rsidR="00EA3D37">
        <w:t>storytelling</w:t>
      </w:r>
      <w:proofErr w:type="spellEnd"/>
      <w:r w:rsidR="00EA3D37">
        <w:t>: e</w:t>
      </w:r>
      <w:r>
        <w:t>lementi introduttivi</w:t>
      </w:r>
    </w:p>
    <w:p w14:paraId="3294572A" w14:textId="6EE81626" w:rsidR="00BD6163" w:rsidRDefault="00BD6163" w:rsidP="003132D6">
      <w:pPr>
        <w:pStyle w:val="Paragrafoelenco"/>
        <w:numPr>
          <w:ilvl w:val="0"/>
          <w:numId w:val="18"/>
        </w:numPr>
        <w:spacing w:line="240" w:lineRule="exact"/>
      </w:pPr>
      <w:proofErr w:type="spellStart"/>
      <w:r>
        <w:t>Role</w:t>
      </w:r>
      <w:proofErr w:type="spellEnd"/>
      <w:r>
        <w:t xml:space="preserve"> </w:t>
      </w:r>
      <w:proofErr w:type="spellStart"/>
      <w:r>
        <w:t>plays</w:t>
      </w:r>
      <w:proofErr w:type="spellEnd"/>
      <w:r>
        <w:t>: lingua</w:t>
      </w:r>
      <w:r w:rsidR="002A3B51">
        <w:t>g</w:t>
      </w:r>
      <w:r>
        <w:t>gio verbale e non verbale</w:t>
      </w:r>
    </w:p>
    <w:p w14:paraId="4DBEED5F" w14:textId="28166F66" w:rsidR="00D31606" w:rsidRDefault="00B31CD2" w:rsidP="003132D6">
      <w:pPr>
        <w:pStyle w:val="Paragrafoelenco"/>
        <w:numPr>
          <w:ilvl w:val="0"/>
          <w:numId w:val="18"/>
        </w:numPr>
        <w:spacing w:line="240" w:lineRule="exact"/>
      </w:pPr>
      <w:r>
        <w:t>Luoghi e cultura</w:t>
      </w:r>
    </w:p>
    <w:p w14:paraId="30A53FD6" w14:textId="77777777" w:rsidR="00CC12FA" w:rsidRDefault="00CC12FA" w:rsidP="00D31606"/>
    <w:p w14:paraId="56252C7C" w14:textId="7FBC5A64" w:rsidR="0097106F" w:rsidRDefault="0097106F" w:rsidP="0097106F">
      <w:pPr>
        <w:keepNext/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499C4EB7" w14:textId="4450385B" w:rsidR="00B31CD2" w:rsidRPr="003132D6" w:rsidRDefault="00161EEC" w:rsidP="003132D6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3132D6">
        <w:rPr>
          <w:rFonts w:ascii="Times New Roman" w:hAnsi="Times New Roman"/>
          <w:szCs w:val="18"/>
          <w:lang w:val="en-US"/>
        </w:rPr>
        <w:t>1</w:t>
      </w:r>
      <w:r w:rsidRPr="003132D6">
        <w:rPr>
          <w:rFonts w:ascii="Times New Roman" w:hAnsi="Times New Roman"/>
          <w:smallCaps/>
          <w:sz w:val="16"/>
          <w:szCs w:val="18"/>
          <w:lang w:val="en-US"/>
        </w:rPr>
        <w:t>.</w:t>
      </w:r>
      <w:r w:rsidR="00B31CD2" w:rsidRPr="003132D6">
        <w:rPr>
          <w:rFonts w:ascii="Times New Roman" w:hAnsi="Times New Roman"/>
          <w:smallCaps/>
          <w:sz w:val="16"/>
          <w:szCs w:val="18"/>
          <w:lang w:val="en-US"/>
        </w:rPr>
        <w:t>Ian Lebeau, Gareth Rees</w:t>
      </w:r>
      <w:r w:rsidR="00B31CD2" w:rsidRPr="003132D6">
        <w:rPr>
          <w:rFonts w:ascii="Times New Roman" w:hAnsi="Times New Roman"/>
          <w:szCs w:val="18"/>
          <w:lang w:val="en-US"/>
        </w:rPr>
        <w:t xml:space="preserve">, </w:t>
      </w:r>
      <w:r w:rsidR="00B31CD2" w:rsidRPr="003132D6">
        <w:rPr>
          <w:rFonts w:ascii="Times New Roman" w:hAnsi="Times New Roman"/>
          <w:i/>
          <w:szCs w:val="18"/>
          <w:lang w:val="en-US"/>
        </w:rPr>
        <w:t xml:space="preserve">New </w:t>
      </w:r>
      <w:r w:rsidR="00B31CD2" w:rsidRPr="003132D6">
        <w:rPr>
          <w:rFonts w:ascii="Times New Roman" w:hAnsi="Times New Roman"/>
          <w:i/>
          <w:iCs/>
          <w:szCs w:val="18"/>
          <w:lang w:val="en-US"/>
        </w:rPr>
        <w:t xml:space="preserve">Language Leader </w:t>
      </w:r>
      <w:r w:rsidRPr="003132D6">
        <w:rPr>
          <w:rFonts w:ascii="Times New Roman" w:hAnsi="Times New Roman"/>
          <w:iCs/>
          <w:szCs w:val="18"/>
          <w:lang w:val="en-US"/>
        </w:rPr>
        <w:t>(</w:t>
      </w:r>
      <w:r w:rsidR="00B31CD2" w:rsidRPr="003132D6">
        <w:rPr>
          <w:rFonts w:ascii="Times New Roman" w:hAnsi="Times New Roman"/>
          <w:iCs/>
          <w:szCs w:val="18"/>
          <w:lang w:val="en-US"/>
        </w:rPr>
        <w:t>Intermediate</w:t>
      </w:r>
      <w:r w:rsidRPr="003132D6">
        <w:rPr>
          <w:rFonts w:ascii="Times New Roman" w:hAnsi="Times New Roman"/>
          <w:szCs w:val="18"/>
          <w:lang w:val="en-US"/>
        </w:rPr>
        <w:t xml:space="preserve"> </w:t>
      </w:r>
      <w:r w:rsidR="00B31CD2" w:rsidRPr="003132D6">
        <w:rPr>
          <w:rFonts w:ascii="Times New Roman" w:hAnsi="Times New Roman"/>
          <w:iCs/>
          <w:szCs w:val="18"/>
          <w:lang w:val="en-US"/>
        </w:rPr>
        <w:t xml:space="preserve">and </w:t>
      </w:r>
      <w:r w:rsidR="00DA213A" w:rsidRPr="003132D6">
        <w:rPr>
          <w:rFonts w:ascii="Times New Roman" w:hAnsi="Times New Roman"/>
          <w:iCs/>
          <w:szCs w:val="18"/>
          <w:lang w:val="en-US"/>
        </w:rPr>
        <w:t>Upper Intermediate</w:t>
      </w:r>
      <w:r w:rsidR="00B31CD2" w:rsidRPr="003132D6">
        <w:rPr>
          <w:rFonts w:ascii="Times New Roman" w:hAnsi="Times New Roman"/>
          <w:iCs/>
          <w:szCs w:val="18"/>
          <w:lang w:val="en-US"/>
        </w:rPr>
        <w:t>)</w:t>
      </w:r>
      <w:r w:rsidR="00B31CD2" w:rsidRPr="003132D6">
        <w:rPr>
          <w:rFonts w:ascii="Times New Roman" w:hAnsi="Times New Roman"/>
          <w:szCs w:val="18"/>
          <w:lang w:val="en-US"/>
        </w:rPr>
        <w:t>,</w:t>
      </w:r>
      <w:r w:rsidRPr="003132D6">
        <w:rPr>
          <w:rFonts w:ascii="Times New Roman" w:hAnsi="Times New Roman"/>
          <w:szCs w:val="18"/>
          <w:lang w:val="en-US"/>
        </w:rPr>
        <w:t xml:space="preserve"> Pearson</w:t>
      </w:r>
      <w:r w:rsidR="00DA213A" w:rsidRPr="003132D6">
        <w:rPr>
          <w:rFonts w:ascii="Times New Roman" w:hAnsi="Times New Roman"/>
          <w:szCs w:val="18"/>
          <w:lang w:val="en-US"/>
        </w:rPr>
        <w:t xml:space="preserve"> 2013.</w:t>
      </w:r>
      <w:r w:rsidRPr="003132D6">
        <w:rPr>
          <w:rFonts w:ascii="Times New Roman" w:hAnsi="Times New Roman"/>
          <w:szCs w:val="18"/>
          <w:lang w:val="en-US"/>
        </w:rPr>
        <w:t xml:space="preserve"> </w:t>
      </w:r>
      <w:r w:rsidRPr="003132D6">
        <w:rPr>
          <w:rFonts w:ascii="Times New Roman" w:hAnsi="Times New Roman"/>
          <w:szCs w:val="18"/>
        </w:rPr>
        <w:t>(</w:t>
      </w:r>
      <w:r w:rsidR="00962BE0" w:rsidRPr="003132D6">
        <w:rPr>
          <w:rFonts w:ascii="Times New Roman" w:hAnsi="Times New Roman"/>
          <w:szCs w:val="18"/>
        </w:rPr>
        <w:t>verranno trattati</w:t>
      </w:r>
      <w:r w:rsidRPr="003132D6">
        <w:rPr>
          <w:rFonts w:ascii="Times New Roman" w:hAnsi="Times New Roman"/>
          <w:szCs w:val="18"/>
        </w:rPr>
        <w:t xml:space="preserve"> solo i capitoli </w:t>
      </w:r>
      <w:r w:rsidR="00962BE0" w:rsidRPr="003132D6">
        <w:rPr>
          <w:rFonts w:ascii="Times New Roman" w:hAnsi="Times New Roman"/>
          <w:szCs w:val="18"/>
        </w:rPr>
        <w:t>relativi alle strutture e alle tematiche incluse</w:t>
      </w:r>
      <w:r w:rsidRPr="003132D6">
        <w:rPr>
          <w:rFonts w:ascii="Times New Roman" w:hAnsi="Times New Roman"/>
          <w:szCs w:val="18"/>
        </w:rPr>
        <w:t xml:space="preserve"> nel programma)</w:t>
      </w:r>
    </w:p>
    <w:p w14:paraId="1ABD801C" w14:textId="71EBD467" w:rsidR="00B31CD2" w:rsidRPr="003132D6" w:rsidRDefault="00161EEC" w:rsidP="003132D6">
      <w:pPr>
        <w:pStyle w:val="Testo1"/>
        <w:spacing w:line="240" w:lineRule="exact"/>
        <w:rPr>
          <w:rFonts w:ascii="Times New Roman" w:hAnsi="Times New Roman"/>
          <w:iCs/>
          <w:szCs w:val="18"/>
        </w:rPr>
      </w:pPr>
      <w:r w:rsidRPr="003132D6">
        <w:rPr>
          <w:rFonts w:ascii="Times New Roman" w:hAnsi="Times New Roman"/>
          <w:iCs/>
          <w:szCs w:val="18"/>
        </w:rPr>
        <w:t>2.</w:t>
      </w:r>
      <w:r w:rsidR="00B31CD2" w:rsidRPr="00080741">
        <w:rPr>
          <w:rFonts w:ascii="Times New Roman" w:hAnsi="Times New Roman"/>
          <w:smallCaps/>
          <w:sz w:val="16"/>
          <w:szCs w:val="18"/>
        </w:rPr>
        <w:t>F. Invernizzi, D. Villani</w:t>
      </w:r>
      <w:r w:rsidR="00B31CD2" w:rsidRPr="003132D6">
        <w:rPr>
          <w:rFonts w:ascii="Times New Roman" w:hAnsi="Times New Roman"/>
          <w:i/>
          <w:iCs/>
          <w:szCs w:val="18"/>
        </w:rPr>
        <w:t xml:space="preserve">, A to Z Grammar, </w:t>
      </w:r>
      <w:r w:rsidR="00B31CD2" w:rsidRPr="003132D6">
        <w:rPr>
          <w:rFonts w:ascii="Times New Roman" w:hAnsi="Times New Roman"/>
          <w:iCs/>
          <w:szCs w:val="18"/>
        </w:rPr>
        <w:t>Cambridge.</w:t>
      </w:r>
      <w:r w:rsidRPr="003132D6">
        <w:rPr>
          <w:rFonts w:ascii="Times New Roman" w:hAnsi="Times New Roman"/>
          <w:iCs/>
          <w:szCs w:val="18"/>
        </w:rPr>
        <w:t xml:space="preserve"> </w:t>
      </w:r>
    </w:p>
    <w:p w14:paraId="6B2864F7" w14:textId="0DB1305F" w:rsidR="0097106F" w:rsidRPr="003132D6" w:rsidRDefault="00161EEC" w:rsidP="003132D6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3132D6">
        <w:rPr>
          <w:rFonts w:ascii="Times New Roman" w:hAnsi="Times New Roman"/>
          <w:szCs w:val="18"/>
        </w:rPr>
        <w:t xml:space="preserve">3. </w:t>
      </w:r>
      <w:r w:rsidR="00962BE0" w:rsidRPr="003132D6">
        <w:rPr>
          <w:rFonts w:ascii="Times New Roman" w:hAnsi="Times New Roman"/>
          <w:szCs w:val="18"/>
        </w:rPr>
        <w:t>Ulteriori m</w:t>
      </w:r>
      <w:r w:rsidR="002338B1" w:rsidRPr="003132D6">
        <w:rPr>
          <w:rFonts w:ascii="Times New Roman" w:hAnsi="Times New Roman"/>
          <w:szCs w:val="18"/>
        </w:rPr>
        <w:t>ateriali forniti dal docente,</w:t>
      </w:r>
      <w:r w:rsidR="0097106F" w:rsidRPr="003132D6">
        <w:rPr>
          <w:rFonts w:ascii="Times New Roman" w:hAnsi="Times New Roman"/>
          <w:szCs w:val="18"/>
        </w:rPr>
        <w:t xml:space="preserve"> indicazioni biblio</w:t>
      </w:r>
      <w:r w:rsidR="002338B1" w:rsidRPr="003132D6">
        <w:rPr>
          <w:rFonts w:ascii="Times New Roman" w:hAnsi="Times New Roman"/>
          <w:szCs w:val="18"/>
        </w:rPr>
        <w:t xml:space="preserve">grafiche e sitografiche </w:t>
      </w:r>
      <w:r w:rsidR="00C5621E" w:rsidRPr="003132D6">
        <w:rPr>
          <w:rFonts w:ascii="Times New Roman" w:hAnsi="Times New Roman"/>
          <w:szCs w:val="18"/>
        </w:rPr>
        <w:t xml:space="preserve">caricati </w:t>
      </w:r>
      <w:r w:rsidR="002338B1" w:rsidRPr="003132D6">
        <w:rPr>
          <w:rFonts w:ascii="Times New Roman" w:hAnsi="Times New Roman"/>
          <w:szCs w:val="18"/>
        </w:rPr>
        <w:t>sulla pagina del corso</w:t>
      </w:r>
      <w:r w:rsidR="00C5621E" w:rsidRPr="003132D6">
        <w:rPr>
          <w:rFonts w:ascii="Times New Roman" w:hAnsi="Times New Roman"/>
          <w:szCs w:val="18"/>
        </w:rPr>
        <w:t xml:space="preserve"> in Blackboard</w:t>
      </w:r>
      <w:r w:rsidR="0097106F" w:rsidRPr="003132D6">
        <w:rPr>
          <w:rFonts w:ascii="Times New Roman" w:hAnsi="Times New Roman"/>
          <w:szCs w:val="18"/>
        </w:rPr>
        <w:t>.</w:t>
      </w:r>
    </w:p>
    <w:p w14:paraId="07B6425B" w14:textId="77777777" w:rsidR="0097106F" w:rsidRDefault="0097106F" w:rsidP="009710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263E647" w14:textId="77777777" w:rsidR="00067D89" w:rsidRPr="003132D6" w:rsidRDefault="00067D89" w:rsidP="003132D6">
      <w:pPr>
        <w:spacing w:line="240" w:lineRule="exact"/>
        <w:rPr>
          <w:sz w:val="18"/>
        </w:rPr>
      </w:pPr>
      <w:r w:rsidRPr="003132D6">
        <w:rPr>
          <w:sz w:val="18"/>
        </w:rPr>
        <w:t>Il corso consta di 60 ore suddivise in didattica sincrona e asincrona. Si alterneranno momenti di lezione frontale a lavori di gruppo, lavori cooperativi, feedback e presentazioni in plenaria.</w:t>
      </w:r>
    </w:p>
    <w:p w14:paraId="41241B7A" w14:textId="77777777" w:rsidR="00161EEC" w:rsidRPr="003132D6" w:rsidRDefault="00161EEC" w:rsidP="003132D6">
      <w:pPr>
        <w:spacing w:line="240" w:lineRule="exact"/>
        <w:rPr>
          <w:sz w:val="18"/>
        </w:rPr>
      </w:pPr>
    </w:p>
    <w:p w14:paraId="0ADD4374" w14:textId="28250DE8" w:rsidR="00161EEC" w:rsidRPr="003132D6" w:rsidRDefault="00FF2F93" w:rsidP="003132D6">
      <w:pPr>
        <w:spacing w:line="240" w:lineRule="exact"/>
        <w:rPr>
          <w:sz w:val="18"/>
        </w:rPr>
      </w:pPr>
      <w:r w:rsidRPr="003132D6">
        <w:rPr>
          <w:sz w:val="18"/>
        </w:rPr>
        <w:t>Gli</w:t>
      </w:r>
      <w:r w:rsidR="00161EEC" w:rsidRPr="003132D6">
        <w:rPr>
          <w:sz w:val="18"/>
        </w:rPr>
        <w:t xml:space="preserve"> studenti non frequentanti potranno visionare le registrazioni delle lezioni sulla pagina del corso in Blackboard ed eventualmente prendere contatto con la docente per ulteriori chiarimenti. </w:t>
      </w:r>
    </w:p>
    <w:p w14:paraId="3EF8013E" w14:textId="3B12DA9D" w:rsidR="00161EEC" w:rsidRPr="003132D6" w:rsidRDefault="00161EEC" w:rsidP="003132D6">
      <w:pPr>
        <w:spacing w:line="240" w:lineRule="exact"/>
        <w:rPr>
          <w:sz w:val="18"/>
        </w:rPr>
      </w:pPr>
      <w:r w:rsidRPr="003132D6">
        <w:rPr>
          <w:sz w:val="18"/>
        </w:rPr>
        <w:t>Si precisa che</w:t>
      </w:r>
      <w:r w:rsidR="0068406A" w:rsidRPr="003132D6">
        <w:rPr>
          <w:sz w:val="18"/>
        </w:rPr>
        <w:t xml:space="preserve"> non</w:t>
      </w:r>
      <w:r w:rsidRPr="003132D6">
        <w:rPr>
          <w:sz w:val="18"/>
        </w:rPr>
        <w:t xml:space="preserve"> sono </w:t>
      </w:r>
      <w:r w:rsidR="0068406A" w:rsidRPr="003132D6">
        <w:rPr>
          <w:sz w:val="18"/>
        </w:rPr>
        <w:t xml:space="preserve">previste </w:t>
      </w:r>
      <w:r w:rsidRPr="003132D6">
        <w:rPr>
          <w:sz w:val="18"/>
        </w:rPr>
        <w:t>variazioni né di programma né d’</w:t>
      </w:r>
      <w:r w:rsidR="00962BE0" w:rsidRPr="003132D6">
        <w:rPr>
          <w:sz w:val="18"/>
        </w:rPr>
        <w:t>esame per gli studenti non frequentanti.</w:t>
      </w:r>
    </w:p>
    <w:p w14:paraId="3A07C9E3" w14:textId="62F322A5" w:rsidR="0097106F" w:rsidRDefault="0097106F" w:rsidP="0097106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7B6D9BA" w14:textId="10E0109E" w:rsidR="00EA3D37" w:rsidRPr="002975BD" w:rsidRDefault="00EA3D37" w:rsidP="003132D6">
      <w:pPr>
        <w:pStyle w:val="Testo2"/>
        <w:spacing w:line="240" w:lineRule="exact"/>
        <w:rPr>
          <w:rFonts w:ascii="Times New Roman" w:hAnsi="Times New Roman"/>
        </w:rPr>
      </w:pPr>
      <w:r w:rsidRPr="002975BD">
        <w:rPr>
          <w:rFonts w:ascii="Times New Roman" w:hAnsi="Times New Roman"/>
        </w:rPr>
        <w:t xml:space="preserve">L’esame sarà suddiviso in prova scritta e orale da svolgersi obbligatoriamente nello stesso appello. </w:t>
      </w:r>
    </w:p>
    <w:p w14:paraId="7EEA47F3" w14:textId="77777777" w:rsidR="00EA3D37" w:rsidRPr="002975BD" w:rsidRDefault="00EA3D37" w:rsidP="003132D6">
      <w:pPr>
        <w:pStyle w:val="Testo2"/>
        <w:spacing w:line="240" w:lineRule="exact"/>
        <w:rPr>
          <w:rFonts w:ascii="Times New Roman" w:hAnsi="Times New Roman"/>
        </w:rPr>
      </w:pPr>
    </w:p>
    <w:p w14:paraId="79FBF85F" w14:textId="56D9F21B" w:rsidR="00EA3D37" w:rsidRPr="002975BD" w:rsidRDefault="00EA3D37" w:rsidP="006C65F9">
      <w:pPr>
        <w:pStyle w:val="Testo2"/>
        <w:spacing w:line="240" w:lineRule="exact"/>
        <w:rPr>
          <w:rFonts w:ascii="Times New Roman" w:hAnsi="Times New Roman"/>
        </w:rPr>
      </w:pPr>
      <w:r w:rsidRPr="002975BD">
        <w:rPr>
          <w:rFonts w:ascii="Times New Roman" w:hAnsi="Times New Roman"/>
          <w:u w:val="single"/>
        </w:rPr>
        <w:t>Prova</w:t>
      </w:r>
      <w:r w:rsidRPr="002975BD">
        <w:rPr>
          <w:rFonts w:ascii="Times New Roman" w:hAnsi="Times New Roman"/>
        </w:rPr>
        <w:t xml:space="preserve"> </w:t>
      </w:r>
      <w:r w:rsidRPr="002975BD">
        <w:rPr>
          <w:rFonts w:ascii="Times New Roman" w:hAnsi="Times New Roman"/>
          <w:u w:val="single"/>
        </w:rPr>
        <w:t>scritta</w:t>
      </w:r>
      <w:r w:rsidRPr="002975BD">
        <w:rPr>
          <w:rFonts w:ascii="Times New Roman" w:hAnsi="Times New Roman"/>
        </w:rPr>
        <w:t xml:space="preserve">: comprensione di testi specifici dell’ambito della narazione per l’infanzia e </w:t>
      </w:r>
      <w:r w:rsidR="00647332">
        <w:rPr>
          <w:rFonts w:ascii="Times New Roman" w:hAnsi="Times New Roman"/>
        </w:rPr>
        <w:t xml:space="preserve">stesura di un </w:t>
      </w:r>
      <w:r w:rsidRPr="002975BD">
        <w:rPr>
          <w:rFonts w:ascii="Times New Roman" w:hAnsi="Times New Roman"/>
        </w:rPr>
        <w:t>breve testo argomentativo</w:t>
      </w:r>
    </w:p>
    <w:p w14:paraId="38C77EA7" w14:textId="77777777" w:rsidR="0018286C" w:rsidRDefault="00EA3D37" w:rsidP="006C65F9">
      <w:pPr>
        <w:pStyle w:val="Testo2"/>
        <w:spacing w:line="240" w:lineRule="exact"/>
        <w:rPr>
          <w:rFonts w:ascii="Times New Roman" w:hAnsi="Times New Roman"/>
        </w:rPr>
      </w:pPr>
      <w:r w:rsidRPr="002975BD">
        <w:rPr>
          <w:rFonts w:ascii="Times New Roman" w:hAnsi="Times New Roman"/>
        </w:rPr>
        <w:t>La prova scritta, da superarsi con minimo 18/30, è propedeutica alla prova orale che si svolgerà in giorni successivi.</w:t>
      </w:r>
      <w:r w:rsidR="00080741">
        <w:rPr>
          <w:rFonts w:ascii="Times New Roman" w:hAnsi="Times New Roman"/>
        </w:rPr>
        <w:t xml:space="preserve"> </w:t>
      </w:r>
      <w:r w:rsidR="0018286C" w:rsidRPr="001E6114">
        <w:rPr>
          <w:rFonts w:ascii="Times New Roman" w:hAnsi="Times New Roman"/>
        </w:rPr>
        <w:t xml:space="preserve">La prova scritta, </w:t>
      </w:r>
      <w:r w:rsidR="0018286C">
        <w:rPr>
          <w:rFonts w:ascii="Times New Roman" w:hAnsi="Times New Roman"/>
        </w:rPr>
        <w:t xml:space="preserve">contenente 30 domande ( del valore di 1 punto ciascuno) </w:t>
      </w:r>
      <w:r w:rsidR="0018286C" w:rsidRPr="001E6114">
        <w:rPr>
          <w:rFonts w:ascii="Times New Roman" w:hAnsi="Times New Roman"/>
        </w:rPr>
        <w:t>da superarsi con minimo 18/30, è propedeutica alla prova orale che si svolgerà in giorni successivi.</w:t>
      </w:r>
      <w:r w:rsidR="0018286C">
        <w:rPr>
          <w:rFonts w:ascii="Times New Roman" w:hAnsi="Times New Roman"/>
        </w:rPr>
        <w:t xml:space="preserve"> </w:t>
      </w:r>
    </w:p>
    <w:p w14:paraId="585292BA" w14:textId="77777777" w:rsidR="0018286C" w:rsidRDefault="0018286C" w:rsidP="006C65F9">
      <w:pPr>
        <w:pStyle w:val="Testo2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Il punteggio ottenuto serve soltanto a misurare con parametri precisi il risultato dell’apprendimento e garantire il superamento del livello atteso per la prova orale considerando che la valutazione finale sarà espressa con la dicitura APPROVATO /NON APROVATO.</w:t>
      </w:r>
    </w:p>
    <w:p w14:paraId="72D3BD0A" w14:textId="77777777" w:rsidR="0018286C" w:rsidRPr="001E6114" w:rsidRDefault="0018286C" w:rsidP="0018286C">
      <w:pPr>
        <w:pStyle w:val="Testo2"/>
        <w:ind w:firstLine="0"/>
        <w:rPr>
          <w:rFonts w:ascii="Times New Roman" w:hAnsi="Times New Roman"/>
        </w:rPr>
      </w:pPr>
    </w:p>
    <w:p w14:paraId="40080FCF" w14:textId="229F125E" w:rsidR="0018286C" w:rsidRDefault="0018286C" w:rsidP="0018286C">
      <w:pPr>
        <w:pStyle w:val="Testo2"/>
        <w:rPr>
          <w:rFonts w:ascii="Times New Roman" w:hAnsi="Times New Roman"/>
        </w:rPr>
      </w:pPr>
      <w:r w:rsidRPr="001E6114">
        <w:rPr>
          <w:rFonts w:ascii="Times New Roman" w:hAnsi="Times New Roman"/>
          <w:u w:val="single"/>
        </w:rPr>
        <w:t>Prova</w:t>
      </w:r>
      <w:r w:rsidRPr="001E6114">
        <w:rPr>
          <w:rFonts w:ascii="Times New Roman" w:hAnsi="Times New Roman"/>
        </w:rPr>
        <w:t xml:space="preserve"> </w:t>
      </w:r>
      <w:r w:rsidRPr="001E6114">
        <w:rPr>
          <w:rFonts w:ascii="Times New Roman" w:hAnsi="Times New Roman"/>
          <w:u w:val="single"/>
        </w:rPr>
        <w:t>orale</w:t>
      </w:r>
      <w:r w:rsidRPr="001E6114">
        <w:rPr>
          <w:rFonts w:ascii="Times New Roman" w:hAnsi="Times New Roman"/>
        </w:rPr>
        <w:t>: commento di brevi testi/citazioni/materiali didattici presentati in sede d’esame; interazione orale nella risoluzione di possibili situazioni complesse in ambito didattico o nella proposta di progetti, idee, attività alternative volte al successo formativo degli apprendenti.</w:t>
      </w:r>
      <w:r>
        <w:rPr>
          <w:rFonts w:ascii="Times New Roman" w:hAnsi="Times New Roman"/>
        </w:rPr>
        <w:t xml:space="preserve"> I criteri di valutazione seguiranno i parametri considerati nel quadro CEFR proprio del livello B1+. </w:t>
      </w:r>
    </w:p>
    <w:p w14:paraId="105356B0" w14:textId="77777777" w:rsidR="0018286C" w:rsidRPr="001E6114" w:rsidRDefault="0018286C" w:rsidP="0018286C">
      <w:pPr>
        <w:pStyle w:val="Testo2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</w:t>
      </w:r>
    </w:p>
    <w:p w14:paraId="65D2DA21" w14:textId="14526A5F" w:rsidR="00EA3D37" w:rsidRPr="002975BD" w:rsidRDefault="00EA3D37" w:rsidP="0018286C">
      <w:pPr>
        <w:pStyle w:val="Testo2"/>
        <w:spacing w:line="240" w:lineRule="exact"/>
        <w:rPr>
          <w:rFonts w:ascii="Times New Roman" w:hAnsi="Times New Roman"/>
        </w:rPr>
      </w:pPr>
    </w:p>
    <w:p w14:paraId="58869CB6" w14:textId="77777777" w:rsidR="00EA3D37" w:rsidRDefault="00EA3D37" w:rsidP="003132D6">
      <w:pPr>
        <w:pStyle w:val="Testo2"/>
        <w:spacing w:line="240" w:lineRule="exact"/>
      </w:pPr>
    </w:p>
    <w:p w14:paraId="312CE3F7" w14:textId="6C1F18B9" w:rsidR="00EA3D37" w:rsidRDefault="00EA3D37" w:rsidP="003132D6">
      <w:pPr>
        <w:pStyle w:val="Testo2"/>
        <w:spacing w:line="240" w:lineRule="exact"/>
        <w:rPr>
          <w:b/>
          <w:i/>
        </w:rPr>
      </w:pPr>
      <w:r>
        <w:t xml:space="preserve"> Ulteriori chiarimenti in merito alla struttura delle prove </w:t>
      </w:r>
      <w:r w:rsidR="00850B3B">
        <w:t>e all’or</w:t>
      </w:r>
      <w:r w:rsidR="00655942">
        <w:t>ganizzazione de</w:t>
      </w:r>
      <w:r w:rsidR="00A771A3">
        <w:t xml:space="preserve">gli appelli d’esame </w:t>
      </w:r>
      <w:r>
        <w:t>verranno fornite dal</w:t>
      </w:r>
      <w:r w:rsidR="00850B3B">
        <w:t>la docente durante il</w:t>
      </w:r>
      <w:r>
        <w:t xml:space="preserve"> corso. </w:t>
      </w:r>
    </w:p>
    <w:p w14:paraId="3553077E" w14:textId="4C6781CC" w:rsidR="0097106F" w:rsidRDefault="0097106F" w:rsidP="0097106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D598FAF" w14:textId="6FEA27AE" w:rsidR="003132D6" w:rsidRDefault="003132D6" w:rsidP="00571121">
      <w:pPr>
        <w:pStyle w:val="Testo2"/>
        <w:spacing w:before="120"/>
        <w:ind w:firstLine="0"/>
      </w:pPr>
      <w:r>
        <w:rPr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szCs w:val="18"/>
        </w:rPr>
        <w:t>.</w:t>
      </w:r>
    </w:p>
    <w:p w14:paraId="61C85705" w14:textId="77777777" w:rsidR="003132D6" w:rsidRDefault="003132D6" w:rsidP="003132D6">
      <w:pPr>
        <w:pStyle w:val="Testo2"/>
        <w:spacing w:before="120"/>
        <w:ind w:firstLine="0"/>
      </w:pPr>
      <w:r>
        <w:t>Causa emergenza COVID 19, il corso semestrale sarà erogato a distanza.</w:t>
      </w:r>
    </w:p>
    <w:p w14:paraId="163C0A0E" w14:textId="42C48F76" w:rsidR="0097106F" w:rsidRDefault="0097106F" w:rsidP="00571121">
      <w:pPr>
        <w:pStyle w:val="Testo2"/>
        <w:spacing w:before="120"/>
        <w:ind w:firstLine="0"/>
        <w:rPr>
          <w:i/>
        </w:rPr>
      </w:pPr>
      <w:r>
        <w:rPr>
          <w:i/>
        </w:rPr>
        <w:t>Orario e luogo di ricevimento</w:t>
      </w:r>
    </w:p>
    <w:p w14:paraId="185A66B2" w14:textId="65437524" w:rsidR="0097106F" w:rsidRDefault="00962BE0" w:rsidP="00571121">
      <w:pPr>
        <w:pStyle w:val="Testo2"/>
        <w:ind w:firstLine="0"/>
      </w:pPr>
      <w:r>
        <w:t xml:space="preserve">La docente </w:t>
      </w:r>
      <w:r w:rsidR="0097106F">
        <w:t>riceve su appuntamento</w:t>
      </w:r>
      <w:r w:rsidR="007B5376">
        <w:t xml:space="preserve"> da concordare via email</w:t>
      </w:r>
      <w:r>
        <w:t xml:space="preserve">: </w:t>
      </w:r>
      <w:hyperlink r:id="rId6" w:history="1">
        <w:r w:rsidRPr="00A61876">
          <w:rPr>
            <w:rStyle w:val="Collegamentoipertestuale"/>
          </w:rPr>
          <w:t>angela.vasilovici@unicatt.it</w:t>
        </w:r>
      </w:hyperlink>
    </w:p>
    <w:p w14:paraId="3AE2E098" w14:textId="77777777" w:rsidR="00962BE0" w:rsidRPr="0097106F" w:rsidRDefault="00962BE0" w:rsidP="00571121">
      <w:pPr>
        <w:pStyle w:val="Testo2"/>
        <w:ind w:firstLine="0"/>
      </w:pPr>
    </w:p>
    <w:sectPr w:rsidR="00962BE0" w:rsidRPr="0097106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C69"/>
    <w:multiLevelType w:val="hybridMultilevel"/>
    <w:tmpl w:val="24E6F93C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6ED"/>
    <w:multiLevelType w:val="hybridMultilevel"/>
    <w:tmpl w:val="E72ACEE4"/>
    <w:lvl w:ilvl="0" w:tplc="36E8B0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872D7"/>
    <w:multiLevelType w:val="hybridMultilevel"/>
    <w:tmpl w:val="1B501FF4"/>
    <w:lvl w:ilvl="0" w:tplc="98961E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D7879"/>
    <w:multiLevelType w:val="hybridMultilevel"/>
    <w:tmpl w:val="FEE8B676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907BC"/>
    <w:multiLevelType w:val="hybridMultilevel"/>
    <w:tmpl w:val="FE9AE166"/>
    <w:lvl w:ilvl="0" w:tplc="CFEADF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B6DEE"/>
    <w:multiLevelType w:val="hybridMultilevel"/>
    <w:tmpl w:val="9112D0B2"/>
    <w:lvl w:ilvl="0" w:tplc="F12CA8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7F8"/>
    <w:multiLevelType w:val="hybridMultilevel"/>
    <w:tmpl w:val="E3A25EEC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F7362"/>
    <w:multiLevelType w:val="hybridMultilevel"/>
    <w:tmpl w:val="0720C104"/>
    <w:lvl w:ilvl="0" w:tplc="D64240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579CF"/>
    <w:multiLevelType w:val="hybridMultilevel"/>
    <w:tmpl w:val="85D85096"/>
    <w:lvl w:ilvl="0" w:tplc="DC125E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81A43"/>
    <w:multiLevelType w:val="hybridMultilevel"/>
    <w:tmpl w:val="8260F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F52DD"/>
    <w:multiLevelType w:val="hybridMultilevel"/>
    <w:tmpl w:val="84D439A8"/>
    <w:lvl w:ilvl="0" w:tplc="48FAF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A0496"/>
    <w:multiLevelType w:val="hybridMultilevel"/>
    <w:tmpl w:val="02A846F0"/>
    <w:lvl w:ilvl="0" w:tplc="92B24D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32CDD"/>
    <w:multiLevelType w:val="hybridMultilevel"/>
    <w:tmpl w:val="B73AA6AE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C78AF"/>
    <w:multiLevelType w:val="hybridMultilevel"/>
    <w:tmpl w:val="DA406C88"/>
    <w:lvl w:ilvl="0" w:tplc="3BEE7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4021C"/>
    <w:multiLevelType w:val="hybridMultilevel"/>
    <w:tmpl w:val="26EC7722"/>
    <w:lvl w:ilvl="0" w:tplc="10FA95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85348"/>
    <w:multiLevelType w:val="hybridMultilevel"/>
    <w:tmpl w:val="8DA46626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277C6"/>
    <w:multiLevelType w:val="hybridMultilevel"/>
    <w:tmpl w:val="9A02A554"/>
    <w:lvl w:ilvl="0" w:tplc="A58093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F5CE1"/>
    <w:multiLevelType w:val="hybridMultilevel"/>
    <w:tmpl w:val="33C0C660"/>
    <w:lvl w:ilvl="0" w:tplc="2E0868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26B13"/>
    <w:multiLevelType w:val="hybridMultilevel"/>
    <w:tmpl w:val="131EC04A"/>
    <w:lvl w:ilvl="0" w:tplc="17B85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17"/>
  </w:num>
  <w:num w:numId="11">
    <w:abstractNumId w:val="18"/>
  </w:num>
  <w:num w:numId="12">
    <w:abstractNumId w:val="0"/>
  </w:num>
  <w:num w:numId="13">
    <w:abstractNumId w:val="9"/>
  </w:num>
  <w:num w:numId="14">
    <w:abstractNumId w:val="5"/>
  </w:num>
  <w:num w:numId="15">
    <w:abstractNumId w:val="6"/>
  </w:num>
  <w:num w:numId="16">
    <w:abstractNumId w:val="10"/>
  </w:num>
  <w:num w:numId="17">
    <w:abstractNumId w:val="13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04"/>
    <w:rsid w:val="00067D89"/>
    <w:rsid w:val="00080741"/>
    <w:rsid w:val="000A5568"/>
    <w:rsid w:val="00161EEC"/>
    <w:rsid w:val="00174EA0"/>
    <w:rsid w:val="0018286C"/>
    <w:rsid w:val="00187B99"/>
    <w:rsid w:val="002014DD"/>
    <w:rsid w:val="002338B1"/>
    <w:rsid w:val="0023600A"/>
    <w:rsid w:val="0024640F"/>
    <w:rsid w:val="002975BD"/>
    <w:rsid w:val="002A3B51"/>
    <w:rsid w:val="002B236C"/>
    <w:rsid w:val="002C0F87"/>
    <w:rsid w:val="002D5E17"/>
    <w:rsid w:val="003132D6"/>
    <w:rsid w:val="00314988"/>
    <w:rsid w:val="003455EA"/>
    <w:rsid w:val="003E6952"/>
    <w:rsid w:val="00422720"/>
    <w:rsid w:val="0048380F"/>
    <w:rsid w:val="00484ACC"/>
    <w:rsid w:val="004D1217"/>
    <w:rsid w:val="004D6008"/>
    <w:rsid w:val="00512F60"/>
    <w:rsid w:val="00523F47"/>
    <w:rsid w:val="00526879"/>
    <w:rsid w:val="00551208"/>
    <w:rsid w:val="00571121"/>
    <w:rsid w:val="00591B20"/>
    <w:rsid w:val="005E77B3"/>
    <w:rsid w:val="00607840"/>
    <w:rsid w:val="00640794"/>
    <w:rsid w:val="00647332"/>
    <w:rsid w:val="00655942"/>
    <w:rsid w:val="0068406A"/>
    <w:rsid w:val="00694F00"/>
    <w:rsid w:val="00695B68"/>
    <w:rsid w:val="006C65F9"/>
    <w:rsid w:val="006E789B"/>
    <w:rsid w:val="006F1772"/>
    <w:rsid w:val="007346DD"/>
    <w:rsid w:val="00761EC7"/>
    <w:rsid w:val="0077014D"/>
    <w:rsid w:val="00782D57"/>
    <w:rsid w:val="007B5376"/>
    <w:rsid w:val="007E3D7E"/>
    <w:rsid w:val="008043B9"/>
    <w:rsid w:val="0080667B"/>
    <w:rsid w:val="00850B3B"/>
    <w:rsid w:val="00892965"/>
    <w:rsid w:val="008942E7"/>
    <w:rsid w:val="008A1204"/>
    <w:rsid w:val="008A4D9A"/>
    <w:rsid w:val="008E0AE7"/>
    <w:rsid w:val="008E1862"/>
    <w:rsid w:val="00900CCA"/>
    <w:rsid w:val="00924B77"/>
    <w:rsid w:val="00925B52"/>
    <w:rsid w:val="00940DA2"/>
    <w:rsid w:val="00956D21"/>
    <w:rsid w:val="00962BE0"/>
    <w:rsid w:val="00963A22"/>
    <w:rsid w:val="0097106F"/>
    <w:rsid w:val="009B78C6"/>
    <w:rsid w:val="009E055C"/>
    <w:rsid w:val="009F0E89"/>
    <w:rsid w:val="009F3310"/>
    <w:rsid w:val="00A4545D"/>
    <w:rsid w:val="00A74F6F"/>
    <w:rsid w:val="00A77104"/>
    <w:rsid w:val="00A771A3"/>
    <w:rsid w:val="00A97162"/>
    <w:rsid w:val="00AD7557"/>
    <w:rsid w:val="00B00126"/>
    <w:rsid w:val="00B132B6"/>
    <w:rsid w:val="00B31CD2"/>
    <w:rsid w:val="00B50C5D"/>
    <w:rsid w:val="00B51253"/>
    <w:rsid w:val="00B525CC"/>
    <w:rsid w:val="00BD6163"/>
    <w:rsid w:val="00BF5B68"/>
    <w:rsid w:val="00C2307A"/>
    <w:rsid w:val="00C5621E"/>
    <w:rsid w:val="00CC12FA"/>
    <w:rsid w:val="00CC34BC"/>
    <w:rsid w:val="00CE5B47"/>
    <w:rsid w:val="00D30595"/>
    <w:rsid w:val="00D31606"/>
    <w:rsid w:val="00D404F2"/>
    <w:rsid w:val="00D52594"/>
    <w:rsid w:val="00DA213A"/>
    <w:rsid w:val="00DF24A7"/>
    <w:rsid w:val="00E607E6"/>
    <w:rsid w:val="00EA3D37"/>
    <w:rsid w:val="00EF0F08"/>
    <w:rsid w:val="00F12455"/>
    <w:rsid w:val="00F2489B"/>
    <w:rsid w:val="00F52CDB"/>
    <w:rsid w:val="00F75EC6"/>
    <w:rsid w:val="00FB08EC"/>
    <w:rsid w:val="00FB4B04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91D30"/>
  <w15:chartTrackingRefBased/>
  <w15:docId w15:val="{D160AC93-87DD-4BE3-B79F-3B1A54B5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31C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52594"/>
    <w:pPr>
      <w:ind w:left="720"/>
      <w:contextualSpacing/>
    </w:pPr>
  </w:style>
  <w:style w:type="character" w:styleId="Rimandocommento">
    <w:name w:val="annotation reference"/>
    <w:basedOn w:val="Carpredefinitoparagrafo"/>
    <w:rsid w:val="00925B5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25B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25B5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25B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25B52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25B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5B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7E3D7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val="en-GB" w:eastAsia="en-GB"/>
    </w:rPr>
  </w:style>
  <w:style w:type="paragraph" w:styleId="Revisione">
    <w:name w:val="Revision"/>
    <w:hidden/>
    <w:uiPriority w:val="99"/>
    <w:semiHidden/>
    <w:rsid w:val="00591B20"/>
    <w:rPr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B31CD2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styleId="Collegamentoipertestuale">
    <w:name w:val="Hyperlink"/>
    <w:basedOn w:val="Carpredefinitoparagrafo"/>
    <w:rsid w:val="00962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gela.vasilovici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0AEB-FC2F-4159-8F39-B37EFBBE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Mensi Rossella</cp:lastModifiedBy>
  <cp:revision>4</cp:revision>
  <cp:lastPrinted>2020-11-15T19:41:00Z</cp:lastPrinted>
  <dcterms:created xsi:type="dcterms:W3CDTF">2020-12-02T09:28:00Z</dcterms:created>
  <dcterms:modified xsi:type="dcterms:W3CDTF">2020-12-02T10:24:00Z</dcterms:modified>
</cp:coreProperties>
</file>