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8F8B9" w14:textId="29F44B0C" w:rsidR="00ED15AD" w:rsidRDefault="00ED15AD" w:rsidP="00BC54BC">
      <w:pPr>
        <w:pStyle w:val="Titolo1"/>
        <w:spacing w:before="240"/>
      </w:pPr>
      <w:r>
        <w:t>Semiotica dei media</w:t>
      </w:r>
      <w:r w:rsidR="00F73579">
        <w:t xml:space="preserve"> (6 CFU)</w:t>
      </w:r>
    </w:p>
    <w:p w14:paraId="3A7A9A3D" w14:textId="1BEFCC79" w:rsidR="008B3191" w:rsidRDefault="008B3191" w:rsidP="00BC54BC">
      <w:pPr>
        <w:pStyle w:val="Titolo1"/>
        <w:spacing w:before="240"/>
      </w:pPr>
      <w:r>
        <w:t>Semiotica dei media (12 CFU)</w:t>
      </w:r>
    </w:p>
    <w:p w14:paraId="692324E4" w14:textId="77777777" w:rsidR="008B3191" w:rsidRPr="008B3191" w:rsidRDefault="008B3191" w:rsidP="008B3191">
      <w:pPr>
        <w:pStyle w:val="Titolo2"/>
      </w:pPr>
    </w:p>
    <w:p w14:paraId="53170D03" w14:textId="0B86FB96" w:rsidR="00BC54BC" w:rsidRDefault="008B3191" w:rsidP="00BC54BC">
      <w:pPr>
        <w:pStyle w:val="Titolo2"/>
      </w:pPr>
      <w:r>
        <w:t>Prof. Ruggero Eugeni</w:t>
      </w:r>
    </w:p>
    <w:p w14:paraId="2B5D0BF1" w14:textId="77777777" w:rsidR="00BC54BC" w:rsidRPr="00BC54BC" w:rsidRDefault="00BC54BC" w:rsidP="00BC54BC">
      <w:pPr>
        <w:pStyle w:val="Titolo3"/>
      </w:pPr>
    </w:p>
    <w:p w14:paraId="7AAEEC9F" w14:textId="598411E0" w:rsidR="0049286E" w:rsidRDefault="008B3191" w:rsidP="00BC54BC">
      <w:pPr>
        <w:pStyle w:val="Titolo1"/>
      </w:pPr>
      <w:r>
        <w:t>Semiotica dei media (6 CFU)</w:t>
      </w:r>
    </w:p>
    <w:p w14:paraId="6CD56867" w14:textId="77777777" w:rsidR="00305F45" w:rsidRPr="006C0663" w:rsidRDefault="00305F45" w:rsidP="00305F45">
      <w:pPr>
        <w:spacing w:before="240" w:after="120"/>
        <w:rPr>
          <w:b/>
          <w:sz w:val="18"/>
        </w:rPr>
      </w:pPr>
      <w:r w:rsidRPr="006C0663">
        <w:rPr>
          <w:b/>
          <w:i/>
          <w:sz w:val="18"/>
        </w:rPr>
        <w:t>OBIETTIVO DEL CORSO E RISULTATI DI APPRENDIMENTO ATTESI</w:t>
      </w:r>
    </w:p>
    <w:p w14:paraId="3939CF36" w14:textId="77777777" w:rsidR="00305F45" w:rsidRPr="007403A1" w:rsidRDefault="00305F45" w:rsidP="00305F45">
      <w:pPr>
        <w:rPr>
          <w:sz w:val="18"/>
          <w:szCs w:val="18"/>
        </w:rPr>
      </w:pPr>
      <w:r w:rsidRPr="007403A1">
        <w:rPr>
          <w:sz w:val="18"/>
          <w:szCs w:val="18"/>
        </w:rPr>
        <w:t>Il corso si propone di introdurre gli studenti ai metodi di analisi semiotica dei testi e dei discorsi mediali, con una specifica attenzione per quelli audiovisivi.</w:t>
      </w:r>
    </w:p>
    <w:p w14:paraId="79CF2AAC" w14:textId="1C0B87E9" w:rsidR="00305F45" w:rsidRPr="007403A1" w:rsidRDefault="00305F45" w:rsidP="00305F45">
      <w:pPr>
        <w:rPr>
          <w:sz w:val="18"/>
          <w:szCs w:val="18"/>
        </w:rPr>
      </w:pPr>
      <w:r w:rsidRPr="007403A1">
        <w:rPr>
          <w:sz w:val="18"/>
          <w:szCs w:val="18"/>
        </w:rPr>
        <w:t xml:space="preserve">Al termine dell’insegnamento lo studente possiederà una buona </w:t>
      </w:r>
      <w:r w:rsidRPr="007403A1">
        <w:rPr>
          <w:i/>
          <w:sz w:val="18"/>
          <w:szCs w:val="18"/>
        </w:rPr>
        <w:t>conoscenza e comprensione</w:t>
      </w:r>
      <w:r w:rsidRPr="007403A1">
        <w:rPr>
          <w:sz w:val="18"/>
          <w:szCs w:val="18"/>
        </w:rPr>
        <w:t xml:space="preserve"> dei concetti di fondo della Semiotica pragmatica (segno, codice, significazione, modello narrativo, testo, discorso, enunciazione, etc.) e saprà collocarli sia in termini storici che teorici all’interno del campo semiotico e delle sue evoluzioni. Egli conoscerà inoltre in modo approfondito gli sviluppi più recenti della disciplina, legati al dialogo tra semiotica pragmatica e scienze </w:t>
      </w:r>
      <w:proofErr w:type="spellStart"/>
      <w:r w:rsidRPr="007403A1">
        <w:rPr>
          <w:sz w:val="18"/>
          <w:szCs w:val="18"/>
        </w:rPr>
        <w:t>neurocognitive</w:t>
      </w:r>
      <w:proofErr w:type="spellEnd"/>
      <w:r w:rsidRPr="007403A1">
        <w:rPr>
          <w:sz w:val="18"/>
          <w:szCs w:val="18"/>
        </w:rPr>
        <w:t xml:space="preserve">, e al conseguente ripensamento dei concetti di cui sopra alla luce dell’idea di “esperienza mediale”. Lo studente sarà infine capace di </w:t>
      </w:r>
      <w:r w:rsidRPr="007403A1">
        <w:rPr>
          <w:i/>
          <w:sz w:val="18"/>
          <w:szCs w:val="18"/>
        </w:rPr>
        <w:t>applicare</w:t>
      </w:r>
      <w:r w:rsidRPr="007403A1">
        <w:rPr>
          <w:sz w:val="18"/>
          <w:szCs w:val="18"/>
        </w:rPr>
        <w:t xml:space="preserve"> tali conoscenze all’analisi critica di prodotti mediali audiovisivi (programmi televisivi, film e serie di fiction, </w:t>
      </w:r>
      <w:proofErr w:type="spellStart"/>
      <w:r w:rsidRPr="007403A1">
        <w:rPr>
          <w:sz w:val="18"/>
          <w:szCs w:val="18"/>
        </w:rPr>
        <w:t>commercials</w:t>
      </w:r>
      <w:proofErr w:type="spellEnd"/>
      <w:r w:rsidRPr="007403A1">
        <w:rPr>
          <w:sz w:val="18"/>
          <w:szCs w:val="18"/>
        </w:rPr>
        <w:t>, etc.) al fine di reperire strategie espressive e persuasive sottese alle esperienze mediali.</w:t>
      </w:r>
    </w:p>
    <w:p w14:paraId="530B93C7" w14:textId="39C9C59C" w:rsidR="00ED15AD" w:rsidRDefault="00ED15AD" w:rsidP="00ED15AD">
      <w:pPr>
        <w:spacing w:before="240" w:after="120"/>
        <w:rPr>
          <w:b/>
          <w:sz w:val="18"/>
        </w:rPr>
      </w:pPr>
      <w:r>
        <w:rPr>
          <w:b/>
          <w:i/>
          <w:sz w:val="18"/>
        </w:rPr>
        <w:t>PROGRAMMA DEL CORSO</w:t>
      </w:r>
    </w:p>
    <w:p w14:paraId="79D0CBDB" w14:textId="31F0CA53" w:rsidR="00305F45" w:rsidRPr="007403A1" w:rsidRDefault="00305F45" w:rsidP="00305F45">
      <w:pPr>
        <w:rPr>
          <w:sz w:val="18"/>
          <w:szCs w:val="18"/>
        </w:rPr>
      </w:pPr>
      <w:r w:rsidRPr="007403A1">
        <w:rPr>
          <w:sz w:val="18"/>
          <w:szCs w:val="18"/>
        </w:rPr>
        <w:t>Il corso si articola nelle seguenti unità didattiche: 1: Lo sviluppo storico e teorico della semiotica; 2: L’esperienza e la semiotica dell’esperienza; 3: La sensazione e la collocazione ontologica dello spettatore; 4: Trasformazioni e architetture narrative; 5: Le relazioni con i personaggi e il punto di vista; 6: Le relazioni con l’autore del discorso e con gli altri spettatori.</w:t>
      </w:r>
    </w:p>
    <w:p w14:paraId="07749437" w14:textId="0CAEB5C9" w:rsidR="0069632E" w:rsidRPr="006B41E8" w:rsidRDefault="00ED15AD" w:rsidP="006B41E8">
      <w:pPr>
        <w:keepNext/>
        <w:spacing w:before="240" w:after="120"/>
        <w:rPr>
          <w:b/>
          <w:sz w:val="18"/>
        </w:rPr>
      </w:pPr>
      <w:r>
        <w:rPr>
          <w:b/>
          <w:i/>
          <w:sz w:val="18"/>
        </w:rPr>
        <w:t>BIBLIOGRAFIA</w:t>
      </w:r>
      <w:r w:rsidR="00A209CD">
        <w:rPr>
          <w:rStyle w:val="Rimandonotaapidipagina"/>
          <w:b/>
          <w:i/>
          <w:sz w:val="18"/>
        </w:rPr>
        <w:footnoteReference w:id="1"/>
      </w:r>
    </w:p>
    <w:p w14:paraId="4D56ED5F" w14:textId="7E7E5D67" w:rsidR="00124536" w:rsidRPr="007403A1" w:rsidRDefault="00124536" w:rsidP="0069632E">
      <w:pPr>
        <w:pStyle w:val="Testo1"/>
        <w:ind w:left="0" w:firstLine="284"/>
        <w:rPr>
          <w:szCs w:val="18"/>
        </w:rPr>
      </w:pPr>
      <w:r w:rsidRPr="007403A1">
        <w:rPr>
          <w:szCs w:val="18"/>
        </w:rPr>
        <w:t>Tutti</w:t>
      </w:r>
      <w:r w:rsidR="0069632E" w:rsidRPr="007403A1">
        <w:rPr>
          <w:szCs w:val="18"/>
        </w:rPr>
        <w:t xml:space="preserve">: </w:t>
      </w:r>
    </w:p>
    <w:p w14:paraId="69B530BF" w14:textId="5BECC350" w:rsidR="0069632E" w:rsidRPr="007403A1" w:rsidRDefault="0069632E" w:rsidP="00124536">
      <w:pPr>
        <w:pStyle w:val="Testo1"/>
        <w:numPr>
          <w:ilvl w:val="0"/>
          <w:numId w:val="2"/>
        </w:numPr>
        <w:rPr>
          <w:szCs w:val="18"/>
        </w:rPr>
      </w:pPr>
      <w:r w:rsidRPr="007403A1">
        <w:rPr>
          <w:smallCaps/>
          <w:szCs w:val="18"/>
        </w:rPr>
        <w:t>R. Eugeni</w:t>
      </w:r>
      <w:r w:rsidRPr="007403A1">
        <w:rPr>
          <w:szCs w:val="18"/>
        </w:rPr>
        <w:t>,</w:t>
      </w:r>
      <w:r w:rsidRPr="007403A1">
        <w:rPr>
          <w:i/>
          <w:szCs w:val="18"/>
        </w:rPr>
        <w:t xml:space="preserve"> Semiotica dei media. Le forme dell’esperienza,</w:t>
      </w:r>
      <w:r w:rsidRPr="007403A1">
        <w:rPr>
          <w:szCs w:val="18"/>
        </w:rPr>
        <w:t xml:space="preserve"> Carocci, Roma, 2010, capp. </w:t>
      </w:r>
      <w:r w:rsidR="00124536" w:rsidRPr="007403A1">
        <w:rPr>
          <w:szCs w:val="18"/>
        </w:rPr>
        <w:t>1-10</w:t>
      </w:r>
      <w:r w:rsidRPr="007403A1">
        <w:rPr>
          <w:szCs w:val="18"/>
        </w:rPr>
        <w:t>.</w:t>
      </w:r>
      <w:r w:rsidR="00A209CD">
        <w:rPr>
          <w:szCs w:val="18"/>
        </w:rPr>
        <w:t xml:space="preserve"> </w:t>
      </w:r>
      <w:hyperlink r:id="rId8" w:history="1">
        <w:r w:rsidR="00A209CD" w:rsidRPr="00A209CD">
          <w:rPr>
            <w:rStyle w:val="Collegamentoipertestuale"/>
            <w:szCs w:val="18"/>
          </w:rPr>
          <w:t>Acquista da V&amp;P</w:t>
        </w:r>
      </w:hyperlink>
    </w:p>
    <w:p w14:paraId="50D23B51" w14:textId="2C3A78DB" w:rsidR="00124536" w:rsidRPr="007403A1" w:rsidRDefault="00124536" w:rsidP="00124536">
      <w:pPr>
        <w:pStyle w:val="Testo1"/>
        <w:ind w:firstLine="0"/>
        <w:rPr>
          <w:szCs w:val="18"/>
        </w:rPr>
      </w:pPr>
      <w:r w:rsidRPr="007403A1">
        <w:rPr>
          <w:szCs w:val="18"/>
        </w:rPr>
        <w:t>Frequentanti:</w:t>
      </w:r>
    </w:p>
    <w:p w14:paraId="3531818E" w14:textId="14008A3E" w:rsidR="00124536" w:rsidRPr="007403A1" w:rsidRDefault="00124536" w:rsidP="00124536">
      <w:pPr>
        <w:pStyle w:val="Testo1"/>
        <w:numPr>
          <w:ilvl w:val="0"/>
          <w:numId w:val="2"/>
        </w:numPr>
        <w:rPr>
          <w:szCs w:val="18"/>
        </w:rPr>
      </w:pPr>
      <w:r w:rsidRPr="007403A1">
        <w:rPr>
          <w:szCs w:val="18"/>
        </w:rPr>
        <w:t>Appunti del corso</w:t>
      </w:r>
    </w:p>
    <w:p w14:paraId="5EB0EAC5" w14:textId="21A36435" w:rsidR="0069632E" w:rsidRPr="007403A1" w:rsidRDefault="00124536" w:rsidP="00034C2B">
      <w:pPr>
        <w:pStyle w:val="Testo1"/>
        <w:ind w:left="0" w:firstLine="284"/>
        <w:rPr>
          <w:szCs w:val="18"/>
        </w:rPr>
      </w:pPr>
      <w:r w:rsidRPr="007403A1">
        <w:rPr>
          <w:szCs w:val="18"/>
        </w:rPr>
        <w:t>Non frequentanti:</w:t>
      </w:r>
    </w:p>
    <w:p w14:paraId="6E071AFE" w14:textId="5BD6EAAA" w:rsidR="00124536" w:rsidRPr="007403A1" w:rsidRDefault="00124536" w:rsidP="00124536">
      <w:pPr>
        <w:pStyle w:val="Testo1"/>
        <w:numPr>
          <w:ilvl w:val="0"/>
          <w:numId w:val="2"/>
        </w:numPr>
        <w:rPr>
          <w:szCs w:val="18"/>
        </w:rPr>
      </w:pPr>
      <w:r w:rsidRPr="007403A1">
        <w:rPr>
          <w:szCs w:val="18"/>
        </w:rPr>
        <w:lastRenderedPageBreak/>
        <w:t>Paper di analisi di un breve prodotto audiovisivo con applicazione dei metodi proposti dal manuale</w:t>
      </w:r>
    </w:p>
    <w:p w14:paraId="2E666058" w14:textId="77777777" w:rsidR="00ED15AD" w:rsidRPr="007403A1" w:rsidRDefault="00ED15AD" w:rsidP="00D0724D">
      <w:pPr>
        <w:pStyle w:val="Testo1"/>
        <w:ind w:left="0" w:firstLine="0"/>
        <w:rPr>
          <w:szCs w:val="18"/>
        </w:rPr>
      </w:pPr>
    </w:p>
    <w:p w14:paraId="2C3B65EF" w14:textId="63D5DBE8" w:rsidR="008B3191" w:rsidRPr="007403A1" w:rsidRDefault="00ED15AD" w:rsidP="00AF16EB">
      <w:pPr>
        <w:pStyle w:val="Testo1"/>
        <w:ind w:left="0" w:firstLine="284"/>
        <w:rPr>
          <w:szCs w:val="18"/>
        </w:rPr>
      </w:pPr>
      <w:r w:rsidRPr="007403A1">
        <w:rPr>
          <w:szCs w:val="18"/>
        </w:rPr>
        <w:t xml:space="preserve">Gli studenti avranno inoltre a disposizione sulle pagine </w:t>
      </w:r>
      <w:r w:rsidR="00305F45" w:rsidRPr="007403A1">
        <w:rPr>
          <w:szCs w:val="18"/>
        </w:rPr>
        <w:t>Black</w:t>
      </w:r>
      <w:r w:rsidR="00AF16EB" w:rsidRPr="007403A1">
        <w:rPr>
          <w:szCs w:val="18"/>
        </w:rPr>
        <w:t>b</w:t>
      </w:r>
      <w:r w:rsidR="00305F45" w:rsidRPr="007403A1">
        <w:rPr>
          <w:szCs w:val="18"/>
        </w:rPr>
        <w:t xml:space="preserve">oard del corso </w:t>
      </w:r>
      <w:r w:rsidR="00034C2B" w:rsidRPr="007403A1">
        <w:rPr>
          <w:szCs w:val="18"/>
        </w:rPr>
        <w:t xml:space="preserve">i materiali </w:t>
      </w:r>
      <w:r w:rsidRPr="007403A1">
        <w:rPr>
          <w:szCs w:val="18"/>
        </w:rPr>
        <w:t>utilizzati a supporto della didattica frontale.</w:t>
      </w:r>
    </w:p>
    <w:p w14:paraId="19057588" w14:textId="55C97286" w:rsidR="00ED15AD" w:rsidRDefault="00ED15AD" w:rsidP="00ED15AD">
      <w:pPr>
        <w:spacing w:before="240" w:after="120" w:line="220" w:lineRule="exact"/>
        <w:rPr>
          <w:b/>
          <w:i/>
          <w:noProof/>
          <w:sz w:val="18"/>
        </w:rPr>
      </w:pPr>
      <w:r>
        <w:rPr>
          <w:b/>
          <w:i/>
          <w:noProof/>
          <w:sz w:val="18"/>
        </w:rPr>
        <w:t>DIDATTICA DEL CORSO</w:t>
      </w:r>
    </w:p>
    <w:p w14:paraId="159659B1" w14:textId="77777777" w:rsidR="001B1E47" w:rsidRPr="007403A1" w:rsidRDefault="001B1E47" w:rsidP="001B1E47">
      <w:pPr>
        <w:pStyle w:val="Testo2"/>
        <w:rPr>
          <w:szCs w:val="18"/>
        </w:rPr>
      </w:pPr>
      <w:r w:rsidRPr="007403A1">
        <w:rPr>
          <w:szCs w:val="18"/>
        </w:rPr>
        <w:t>Le modalità di erogazione del corso saranno differenti a seconda del protrarsi dell'emergenza sanitaria legata al Covid19. In ogni caso viene assicurato lo svolgimento per intero della didattica e il pieno raggiungimento degli obiettivi formativi previsti nei piani di studio, assicurando al contempo la assoluta sicurezza degli studenti.</w:t>
      </w:r>
    </w:p>
    <w:p w14:paraId="43FB870F" w14:textId="77777777" w:rsidR="001B1E47" w:rsidRPr="007403A1" w:rsidRDefault="001B1E47" w:rsidP="001B1E47">
      <w:pPr>
        <w:pStyle w:val="Testo2"/>
        <w:rPr>
          <w:szCs w:val="18"/>
        </w:rPr>
      </w:pPr>
    </w:p>
    <w:p w14:paraId="2379274A" w14:textId="12D1CB87" w:rsidR="001B1E47" w:rsidRPr="007403A1" w:rsidRDefault="001B1E47" w:rsidP="001B1E47">
      <w:pPr>
        <w:pStyle w:val="Testo2"/>
        <w:rPr>
          <w:szCs w:val="18"/>
        </w:rPr>
      </w:pPr>
      <w:r w:rsidRPr="007403A1">
        <w:rPr>
          <w:szCs w:val="18"/>
        </w:rPr>
        <w:t xml:space="preserve">Nel caso sia possibile una erogazione del corso </w:t>
      </w:r>
      <w:r w:rsidRPr="007403A1">
        <w:rPr>
          <w:i/>
          <w:iCs/>
          <w:szCs w:val="18"/>
        </w:rPr>
        <w:t>in presenza</w:t>
      </w:r>
      <w:r w:rsidRPr="007403A1">
        <w:rPr>
          <w:szCs w:val="18"/>
        </w:rPr>
        <w:t>, il corso si svolge</w:t>
      </w:r>
      <w:r w:rsidR="00687E56">
        <w:rPr>
          <w:szCs w:val="18"/>
        </w:rPr>
        <w:t>rà</w:t>
      </w:r>
      <w:r w:rsidRPr="007403A1">
        <w:rPr>
          <w:szCs w:val="18"/>
        </w:rPr>
        <w:t xml:space="preserve"> in modalità tradizionale mediante lezione frontale, con l’analisi e la discussione colletiva di alcuni casi di studio.</w:t>
      </w:r>
    </w:p>
    <w:p w14:paraId="79E4F761" w14:textId="77777777" w:rsidR="001B1E47" w:rsidRPr="007403A1" w:rsidRDefault="001B1E47" w:rsidP="001B1E47">
      <w:pPr>
        <w:pStyle w:val="Testo2"/>
        <w:rPr>
          <w:szCs w:val="18"/>
        </w:rPr>
      </w:pPr>
    </w:p>
    <w:p w14:paraId="5FF3389A" w14:textId="130079D4" w:rsidR="001B1E47" w:rsidRPr="007403A1" w:rsidRDefault="001B1E47" w:rsidP="001B1E47">
      <w:pPr>
        <w:pStyle w:val="Testo2"/>
        <w:rPr>
          <w:szCs w:val="18"/>
        </w:rPr>
      </w:pPr>
      <w:r w:rsidRPr="007403A1">
        <w:rPr>
          <w:szCs w:val="18"/>
        </w:rPr>
        <w:t xml:space="preserve">Nel caso si renda necessaria una erogazione del corso </w:t>
      </w:r>
      <w:r w:rsidRPr="007403A1">
        <w:rPr>
          <w:i/>
          <w:iCs/>
          <w:szCs w:val="18"/>
        </w:rPr>
        <w:t>a distanza</w:t>
      </w:r>
      <w:r w:rsidRPr="007403A1">
        <w:rPr>
          <w:szCs w:val="18"/>
        </w:rPr>
        <w:t>, il corso verrà erogato in 10 lezioni video (modalità remota - asincrona) della durata di 60 minuti circa ciascuna, alternate a tre incontri da 90 minuti su piattaforma Blackboard – Collaborate Ultra per la formulazione di domande e l’eventyale analisi di alcuni casi di studio. Queste ultime vengono comunque registrate e restano disponibili anche per visione asincrona, per quanto il docente terrà presente nella valutazione la quantità e la qualità delle partecipazioni alle lezioni live.</w:t>
      </w:r>
    </w:p>
    <w:p w14:paraId="1DDCDACA" w14:textId="77777777" w:rsidR="001B1E47" w:rsidRPr="007403A1" w:rsidRDefault="001B1E47" w:rsidP="008B3191">
      <w:pPr>
        <w:pStyle w:val="Testo2"/>
        <w:ind w:firstLine="0"/>
        <w:rPr>
          <w:szCs w:val="18"/>
        </w:rPr>
      </w:pPr>
    </w:p>
    <w:p w14:paraId="730EBA47" w14:textId="77777777" w:rsidR="00501E95" w:rsidRPr="006C0663" w:rsidRDefault="00501E95" w:rsidP="00501E95">
      <w:pPr>
        <w:spacing w:before="240" w:after="120"/>
        <w:rPr>
          <w:b/>
          <w:i/>
          <w:sz w:val="18"/>
        </w:rPr>
      </w:pPr>
      <w:r w:rsidRPr="006C0663">
        <w:rPr>
          <w:b/>
          <w:i/>
          <w:sz w:val="18"/>
        </w:rPr>
        <w:t>METODO E CRITERI DI VALUTAZIONE</w:t>
      </w:r>
    </w:p>
    <w:p w14:paraId="065C07C8" w14:textId="65108184" w:rsidR="00ED15AD" w:rsidRPr="007403A1" w:rsidRDefault="00BF000C" w:rsidP="00ED15AD">
      <w:pPr>
        <w:pStyle w:val="Testo2"/>
        <w:rPr>
          <w:szCs w:val="18"/>
        </w:rPr>
      </w:pPr>
      <w:r w:rsidRPr="007403A1">
        <w:rPr>
          <w:szCs w:val="18"/>
        </w:rPr>
        <w:t xml:space="preserve">Gli studenti frequentanti </w:t>
      </w:r>
      <w:r w:rsidR="00F83CFB" w:rsidRPr="007403A1">
        <w:rPr>
          <w:szCs w:val="18"/>
        </w:rPr>
        <w:t>hanno la possibilità</w:t>
      </w:r>
      <w:r w:rsidRPr="007403A1">
        <w:rPr>
          <w:szCs w:val="18"/>
        </w:rPr>
        <w:t xml:space="preserve"> di svolgere un esame scritto in preappello. Tale esame è articolato in tre domande aperte, a </w:t>
      </w:r>
      <w:r w:rsidR="008C22CD" w:rsidRPr="007403A1">
        <w:rPr>
          <w:szCs w:val="18"/>
        </w:rPr>
        <w:t xml:space="preserve">ciascuna </w:t>
      </w:r>
      <w:r w:rsidRPr="007403A1">
        <w:rPr>
          <w:szCs w:val="18"/>
        </w:rPr>
        <w:t xml:space="preserve">delle quali viene attribuito un punteggio </w:t>
      </w:r>
      <w:r w:rsidR="00141CEB" w:rsidRPr="007403A1">
        <w:rPr>
          <w:szCs w:val="18"/>
        </w:rPr>
        <w:t xml:space="preserve">in 30simi </w:t>
      </w:r>
      <w:r w:rsidRPr="007403A1">
        <w:rPr>
          <w:szCs w:val="18"/>
        </w:rPr>
        <w:t>(con eventuale lode)</w:t>
      </w:r>
      <w:r w:rsidR="008C22CD" w:rsidRPr="007403A1">
        <w:rPr>
          <w:szCs w:val="18"/>
        </w:rPr>
        <w:t xml:space="preserve"> </w:t>
      </w:r>
      <w:r w:rsidR="00141CEB" w:rsidRPr="007403A1">
        <w:rPr>
          <w:szCs w:val="18"/>
        </w:rPr>
        <w:t xml:space="preserve">che permette di </w:t>
      </w:r>
      <w:r w:rsidR="008C22CD" w:rsidRPr="007403A1">
        <w:rPr>
          <w:szCs w:val="18"/>
        </w:rPr>
        <w:t>giu</w:t>
      </w:r>
      <w:r w:rsidRPr="007403A1">
        <w:rPr>
          <w:szCs w:val="18"/>
        </w:rPr>
        <w:t xml:space="preserve">ngere a un punteggio finale </w:t>
      </w:r>
      <w:r w:rsidR="00141CEB" w:rsidRPr="007403A1">
        <w:rPr>
          <w:szCs w:val="18"/>
        </w:rPr>
        <w:t>dato dalla media dei tre voti</w:t>
      </w:r>
      <w:r w:rsidRPr="007403A1">
        <w:rPr>
          <w:szCs w:val="18"/>
        </w:rPr>
        <w:t xml:space="preserve">. Le </w:t>
      </w:r>
      <w:r w:rsidR="00501E95" w:rsidRPr="007403A1">
        <w:rPr>
          <w:szCs w:val="18"/>
        </w:rPr>
        <w:t xml:space="preserve">risposte </w:t>
      </w:r>
      <w:r w:rsidR="008C22CD" w:rsidRPr="007403A1">
        <w:rPr>
          <w:szCs w:val="18"/>
        </w:rPr>
        <w:t>vengono v</w:t>
      </w:r>
      <w:r w:rsidRPr="007403A1">
        <w:rPr>
          <w:szCs w:val="18"/>
        </w:rPr>
        <w:t>a</w:t>
      </w:r>
      <w:r w:rsidR="008C22CD" w:rsidRPr="007403A1">
        <w:rPr>
          <w:szCs w:val="18"/>
        </w:rPr>
        <w:t>l</w:t>
      </w:r>
      <w:r w:rsidRPr="007403A1">
        <w:rPr>
          <w:szCs w:val="18"/>
        </w:rPr>
        <w:t>utate in base ai criteri di: (a) chiarezza e completezza</w:t>
      </w:r>
      <w:r w:rsidR="00C74E27" w:rsidRPr="007403A1">
        <w:rPr>
          <w:szCs w:val="18"/>
        </w:rPr>
        <w:t xml:space="preserve">, </w:t>
      </w:r>
      <w:r w:rsidR="008C22CD" w:rsidRPr="007403A1">
        <w:rPr>
          <w:szCs w:val="18"/>
        </w:rPr>
        <w:t xml:space="preserve">(b) </w:t>
      </w:r>
      <w:r w:rsidRPr="007403A1">
        <w:rPr>
          <w:szCs w:val="18"/>
        </w:rPr>
        <w:t xml:space="preserve">pertinenza e focalizzazione, </w:t>
      </w:r>
      <w:r w:rsidR="008C22CD" w:rsidRPr="007403A1">
        <w:rPr>
          <w:szCs w:val="18"/>
        </w:rPr>
        <w:t xml:space="preserve">(c) </w:t>
      </w:r>
      <w:r w:rsidRPr="007403A1">
        <w:rPr>
          <w:szCs w:val="18"/>
        </w:rPr>
        <w:t>capacità di presentare esempi prodotti in classe o di propria ideazione</w:t>
      </w:r>
      <w:r w:rsidR="00C74E27" w:rsidRPr="007403A1">
        <w:rPr>
          <w:szCs w:val="18"/>
        </w:rPr>
        <w:t>,</w:t>
      </w:r>
      <w:r w:rsidR="00305F45" w:rsidRPr="007403A1">
        <w:rPr>
          <w:szCs w:val="18"/>
        </w:rPr>
        <w:t xml:space="preserve"> (d) capacit</w:t>
      </w:r>
      <w:r w:rsidR="00C74E27" w:rsidRPr="007403A1">
        <w:rPr>
          <w:szCs w:val="18"/>
        </w:rPr>
        <w:t>à</w:t>
      </w:r>
      <w:r w:rsidR="00305F45" w:rsidRPr="007403A1">
        <w:rPr>
          <w:szCs w:val="18"/>
        </w:rPr>
        <w:t xml:space="preserve"> di effettuare collegamenti tra differenti spunti presentati nel corso</w:t>
      </w:r>
      <w:r w:rsidRPr="007403A1">
        <w:rPr>
          <w:szCs w:val="18"/>
        </w:rPr>
        <w:t>.  Gli studenti che lo desiderano possono migliorare il voto riportato in sede di esame orale (ma non ripetere l’esame ex novo).</w:t>
      </w:r>
    </w:p>
    <w:p w14:paraId="1907E687" w14:textId="7705A45E" w:rsidR="001B1E47" w:rsidRPr="007403A1" w:rsidRDefault="001B1E47" w:rsidP="001B1E47">
      <w:pPr>
        <w:pStyle w:val="Testo2"/>
        <w:rPr>
          <w:szCs w:val="18"/>
        </w:rPr>
      </w:pPr>
      <w:r w:rsidRPr="007403A1">
        <w:rPr>
          <w:szCs w:val="18"/>
        </w:rPr>
        <w:t>Gli studenti non frequentanti svolgono l’esame oralmente sui testi nella bibliografia; all’inizio del corso verrà in ogni caso fornita una bilbiografia più puntuale: si raccomanda per</w:t>
      </w:r>
      <w:r w:rsidR="00687E56">
        <w:rPr>
          <w:szCs w:val="18"/>
        </w:rPr>
        <w:t>t</w:t>
      </w:r>
      <w:r w:rsidRPr="007403A1">
        <w:rPr>
          <w:szCs w:val="18"/>
        </w:rPr>
        <w:t>anto di prendere visione delle indicazioni più recenti pubblicate nelle pagina Blackboard del corso.</w:t>
      </w:r>
    </w:p>
    <w:p w14:paraId="13A33EC7" w14:textId="73AE3AF9" w:rsidR="00ED15AD" w:rsidRPr="007403A1" w:rsidRDefault="00ED15AD" w:rsidP="00ED15AD">
      <w:pPr>
        <w:pStyle w:val="Testo2"/>
        <w:rPr>
          <w:szCs w:val="18"/>
        </w:rPr>
      </w:pPr>
    </w:p>
    <w:p w14:paraId="2AC04F0C" w14:textId="77777777" w:rsidR="001B1E47" w:rsidRPr="007403A1" w:rsidRDefault="001B1E47" w:rsidP="001B1E47">
      <w:pPr>
        <w:pStyle w:val="Testo2"/>
        <w:rPr>
          <w:szCs w:val="18"/>
        </w:rPr>
      </w:pPr>
      <w:r w:rsidRPr="007403A1">
        <w:rPr>
          <w:szCs w:val="18"/>
        </w:rPr>
        <w:t xml:space="preserve">Anche per quanto riguarda le relative forme di controllo e di valutazione dell’apprendimento è possibile che il protrarsi dell’emergenza sanitaria legata al Covid19 imponga forme di valutazione a distanza. In questo caso (1) l’esame scritto viene svolto su piattaforma Blackboard in modalità “Assignment Blackboard Erogazione Sincrona” con il contemporaneo collegamento attraverso Microsoft Teams; (2) l’esame orale viene svolto </w:t>
      </w:r>
      <w:r w:rsidRPr="007403A1">
        <w:rPr>
          <w:szCs w:val="18"/>
        </w:rPr>
        <w:lastRenderedPageBreak/>
        <w:t>mediante Microsoft Teams; (3) Nel caso l’appello preveda più di 10 iscritti l’esame viene svolto in foma scritta anche negli appelli regolari, con la medesima forma sopra descritta. Per le modalità specifiche di svolgimento degli esami a distanza su piattaforme digitali rinvio alle norme di Ateneo e alle istruzioni più dettagliate forntei su Blackboard.</w:t>
      </w:r>
    </w:p>
    <w:p w14:paraId="7E1946DC" w14:textId="77777777" w:rsidR="001B1E47" w:rsidRPr="007403A1" w:rsidRDefault="001B1E47" w:rsidP="00ED15AD">
      <w:pPr>
        <w:pStyle w:val="Testo2"/>
        <w:rPr>
          <w:szCs w:val="18"/>
        </w:rPr>
      </w:pPr>
    </w:p>
    <w:p w14:paraId="229AC2CB" w14:textId="77777777" w:rsidR="00501E95" w:rsidRPr="006C0663" w:rsidRDefault="00501E95" w:rsidP="00501E95">
      <w:pPr>
        <w:spacing w:before="240" w:after="120"/>
        <w:rPr>
          <w:b/>
          <w:i/>
          <w:sz w:val="18"/>
        </w:rPr>
      </w:pPr>
      <w:r w:rsidRPr="006C0663">
        <w:rPr>
          <w:b/>
          <w:i/>
          <w:sz w:val="18"/>
        </w:rPr>
        <w:t>AVVERTENZE E PREREQUISITI</w:t>
      </w:r>
    </w:p>
    <w:p w14:paraId="6CB873FF" w14:textId="1775D58C" w:rsidR="00501E95" w:rsidRPr="007403A1" w:rsidRDefault="00501E95" w:rsidP="00ED15AD">
      <w:pPr>
        <w:pStyle w:val="Testo2"/>
        <w:rPr>
          <w:szCs w:val="18"/>
        </w:rPr>
      </w:pPr>
      <w:r w:rsidRPr="007403A1">
        <w:rPr>
          <w:szCs w:val="18"/>
        </w:rPr>
        <w:t>Dato il suo carattere introduttivo</w:t>
      </w:r>
      <w:r w:rsidR="005F4AC6" w:rsidRPr="007403A1">
        <w:rPr>
          <w:szCs w:val="18"/>
        </w:rPr>
        <w:t xml:space="preserve"> l’insegnamento non necessita di prerequisiti relativi ai contenuti; si suppone in ogni caso una consocenza generale del mondo dei media, della sua storia e del suo funzionamento.</w:t>
      </w:r>
    </w:p>
    <w:p w14:paraId="4E47C160" w14:textId="77777777" w:rsidR="001B1E47" w:rsidRPr="007403A1" w:rsidRDefault="001B1E47" w:rsidP="001B1E47">
      <w:pPr>
        <w:pStyle w:val="Testo2"/>
        <w:rPr>
          <w:szCs w:val="18"/>
        </w:rPr>
      </w:pPr>
      <w:r w:rsidRPr="007403A1">
        <w:rPr>
          <w:szCs w:val="18"/>
        </w:rPr>
        <w:t xml:space="preserve">Gli studenti sono invitati a iscriversi al gruppo Facebook Media | Experience | Semiotics </w:t>
      </w:r>
      <w:r w:rsidRPr="007403A1">
        <w:rPr>
          <w:i/>
          <w:szCs w:val="18"/>
        </w:rPr>
        <w:t>https://www.facebook.com/groups/mediaexperiencesemiotics/</w:t>
      </w:r>
      <w:r w:rsidRPr="007403A1">
        <w:rPr>
          <w:szCs w:val="18"/>
        </w:rPr>
        <w:t xml:space="preserve"> che raccoglie avvisi e soprattutto spunti per la discussione in classe postati dal docente e dagli studenti. Gli studenti sono inoltre inviati a consultare il programma dettagliato (“Syllabus”) nella pagina Blackboard del corso.</w:t>
      </w:r>
    </w:p>
    <w:p w14:paraId="30EA2468" w14:textId="77777777" w:rsidR="001C4CD3" w:rsidRPr="002C5308" w:rsidRDefault="001C4CD3" w:rsidP="00687E56">
      <w:pPr>
        <w:pStyle w:val="Testo2"/>
        <w:ind w:firstLine="0"/>
        <w:rPr>
          <w:szCs w:val="18"/>
        </w:rPr>
      </w:pPr>
    </w:p>
    <w:p w14:paraId="125DAA68" w14:textId="77777777" w:rsidR="00687E56" w:rsidRPr="0077020A" w:rsidRDefault="00687E56" w:rsidP="00687E56">
      <w:pPr>
        <w:spacing w:before="240" w:after="120"/>
        <w:rPr>
          <w:b/>
          <w:i/>
        </w:rPr>
      </w:pPr>
      <w:r w:rsidRPr="0077020A">
        <w:rPr>
          <w:b/>
          <w:i/>
        </w:rPr>
        <w:t>ORARIO E LUOGO DI RICEVIMENTO DEGLI STUDENTI</w:t>
      </w:r>
    </w:p>
    <w:p w14:paraId="46F466CD" w14:textId="144C45DA" w:rsidR="007403A1" w:rsidRPr="007403A1" w:rsidRDefault="007403A1" w:rsidP="007403A1">
      <w:pPr>
        <w:pStyle w:val="Testo2"/>
        <w:rPr>
          <w:szCs w:val="18"/>
        </w:rPr>
      </w:pPr>
      <w:r w:rsidRPr="007403A1">
        <w:rPr>
          <w:szCs w:val="18"/>
        </w:rPr>
        <w:t>Il Prof. Ruggero Eugeni riceve gli studenti dopo le lezioni. In caso di studenti lavoratori o in stages, o nel caso del protrarsi dell’emergenza sanitaria legata al Covid19,  il colloquio può svolgersi via Skype contattando l’account ruggero.eugeni e prenotando il colloquio tramite mail.</w:t>
      </w:r>
    </w:p>
    <w:p w14:paraId="54EFA29A" w14:textId="2918A841" w:rsidR="005F4AC6" w:rsidRPr="007403A1" w:rsidRDefault="005F4AC6" w:rsidP="00ED15AD">
      <w:pPr>
        <w:pStyle w:val="Testo2"/>
        <w:rPr>
          <w:szCs w:val="18"/>
        </w:rPr>
      </w:pPr>
    </w:p>
    <w:p w14:paraId="6F80F56D" w14:textId="415452AE" w:rsidR="006C0663" w:rsidRPr="00687E56" w:rsidRDefault="00687E56" w:rsidP="00687E56">
      <w:pPr>
        <w:tabs>
          <w:tab w:val="clear" w:pos="284"/>
        </w:tabs>
        <w:spacing w:line="240" w:lineRule="auto"/>
        <w:jc w:val="left"/>
        <w:rPr>
          <w:b/>
          <w:noProof/>
        </w:rPr>
      </w:pPr>
      <w:r>
        <w:br w:type="page"/>
      </w:r>
    </w:p>
    <w:p w14:paraId="53300D0C" w14:textId="3AAEA900" w:rsidR="008B3191" w:rsidRDefault="008B3191" w:rsidP="008B3191">
      <w:pPr>
        <w:pStyle w:val="Titolo1"/>
      </w:pPr>
      <w:r>
        <w:lastRenderedPageBreak/>
        <w:t>Semiotica dei media (12 CFU)</w:t>
      </w:r>
    </w:p>
    <w:p w14:paraId="63C71436" w14:textId="0BBB8AC5" w:rsidR="008B3191" w:rsidRDefault="008B3191" w:rsidP="00ED15AD">
      <w:pPr>
        <w:pStyle w:val="Testo1"/>
      </w:pPr>
    </w:p>
    <w:p w14:paraId="5DCE8602" w14:textId="77777777" w:rsidR="008B3191" w:rsidRDefault="008B3191" w:rsidP="008B3191">
      <w:pPr>
        <w:pStyle w:val="Titolo2"/>
        <w:rPr>
          <w:b/>
          <w:i/>
        </w:rPr>
      </w:pPr>
    </w:p>
    <w:p w14:paraId="2908C2F3" w14:textId="77777777" w:rsidR="00466B5A" w:rsidRPr="006C0663" w:rsidRDefault="00466B5A" w:rsidP="00466B5A">
      <w:pPr>
        <w:spacing w:before="240" w:after="120"/>
        <w:rPr>
          <w:b/>
          <w:sz w:val="18"/>
        </w:rPr>
      </w:pPr>
      <w:r w:rsidRPr="006C0663">
        <w:rPr>
          <w:b/>
          <w:i/>
          <w:sz w:val="18"/>
        </w:rPr>
        <w:t>OBIETTIVO DEL CORSO E RISULTATI DI APPRENDIMENTO ATTESI</w:t>
      </w:r>
    </w:p>
    <w:p w14:paraId="785C756A" w14:textId="77777777" w:rsidR="008B3191" w:rsidRPr="007403A1" w:rsidRDefault="008B3191" w:rsidP="008B3191">
      <w:pPr>
        <w:rPr>
          <w:sz w:val="18"/>
          <w:szCs w:val="18"/>
        </w:rPr>
      </w:pPr>
      <w:r w:rsidRPr="007403A1">
        <w:rPr>
          <w:sz w:val="18"/>
          <w:szCs w:val="18"/>
        </w:rPr>
        <w:t>Il corso si propone due obiettivi:</w:t>
      </w:r>
    </w:p>
    <w:p w14:paraId="0E116CB4" w14:textId="77777777" w:rsidR="008B3191" w:rsidRPr="007403A1" w:rsidRDefault="008B3191" w:rsidP="008B3191">
      <w:pPr>
        <w:numPr>
          <w:ilvl w:val="0"/>
          <w:numId w:val="1"/>
        </w:numPr>
        <w:rPr>
          <w:sz w:val="18"/>
          <w:szCs w:val="18"/>
        </w:rPr>
      </w:pPr>
      <w:r w:rsidRPr="007403A1">
        <w:rPr>
          <w:sz w:val="18"/>
          <w:szCs w:val="18"/>
        </w:rPr>
        <w:t>introdurre lo studente alla conoscenza delle basi della disciplina semiotica, con particolare attenzione agli sviluppi più recenti nel settore dell’analisi del discorso e dell’esperienza;</w:t>
      </w:r>
    </w:p>
    <w:p w14:paraId="4D83FF58" w14:textId="77777777" w:rsidR="008B3191" w:rsidRPr="007403A1" w:rsidRDefault="008B3191" w:rsidP="008B3191">
      <w:pPr>
        <w:numPr>
          <w:ilvl w:val="0"/>
          <w:numId w:val="1"/>
        </w:numPr>
        <w:rPr>
          <w:sz w:val="18"/>
          <w:szCs w:val="18"/>
        </w:rPr>
      </w:pPr>
      <w:r w:rsidRPr="007403A1">
        <w:rPr>
          <w:sz w:val="18"/>
          <w:szCs w:val="18"/>
        </w:rPr>
        <w:t>introdurre all’applicazione dei metodi di analisi semiotica a testi mediali: pubblicità, stampa, cinema, televisione, nuovi media.</w:t>
      </w:r>
    </w:p>
    <w:p w14:paraId="5EC578B3" w14:textId="58B44577" w:rsidR="00BC54BC" w:rsidRPr="007403A1" w:rsidRDefault="00466B5A" w:rsidP="00BC54BC">
      <w:pPr>
        <w:rPr>
          <w:sz w:val="18"/>
          <w:szCs w:val="18"/>
        </w:rPr>
      </w:pPr>
      <w:r w:rsidRPr="007403A1">
        <w:rPr>
          <w:sz w:val="18"/>
          <w:szCs w:val="18"/>
        </w:rPr>
        <w:t xml:space="preserve">Al termine dell’insegnamento lo studente possiederà una buona </w:t>
      </w:r>
      <w:r w:rsidRPr="007403A1">
        <w:rPr>
          <w:i/>
          <w:sz w:val="18"/>
          <w:szCs w:val="18"/>
        </w:rPr>
        <w:t>conoscenza e comprensione</w:t>
      </w:r>
      <w:r w:rsidRPr="007403A1">
        <w:rPr>
          <w:sz w:val="18"/>
          <w:szCs w:val="18"/>
        </w:rPr>
        <w:t xml:space="preserve"> dei concetti di fondo della Semiotica pragmatica (segno, codice, significazione, modello narrativo, testo, discorso, enunciazione, etc.) e saprà collocarli sia in termini storici che teorici all’interno del campo semiotico e delle sue evoluzioni. Egli conoscerà inoltre in modo approfondito gli sviluppi più recenti della disciplina, legati al dialogo tra semiotica pragmatica e scienze </w:t>
      </w:r>
      <w:proofErr w:type="spellStart"/>
      <w:r w:rsidRPr="007403A1">
        <w:rPr>
          <w:sz w:val="18"/>
          <w:szCs w:val="18"/>
        </w:rPr>
        <w:t>neurocognitive</w:t>
      </w:r>
      <w:proofErr w:type="spellEnd"/>
      <w:r w:rsidRPr="007403A1">
        <w:rPr>
          <w:sz w:val="18"/>
          <w:szCs w:val="18"/>
        </w:rPr>
        <w:t xml:space="preserve">, e al conseguente ripensamento dei concetti di cui sopra alla luce dell’idea di “esperienza mediale”. Lo studente sarà infine capace di </w:t>
      </w:r>
      <w:r w:rsidRPr="007403A1">
        <w:rPr>
          <w:i/>
          <w:sz w:val="18"/>
          <w:szCs w:val="18"/>
        </w:rPr>
        <w:t>applicare</w:t>
      </w:r>
      <w:r w:rsidRPr="007403A1">
        <w:rPr>
          <w:sz w:val="18"/>
          <w:szCs w:val="18"/>
        </w:rPr>
        <w:t xml:space="preserve"> tali conoscenze all’analisi critica di prodotti mediali audiovisivi (programmi televisivi, film e serie di fiction, </w:t>
      </w:r>
      <w:proofErr w:type="spellStart"/>
      <w:r w:rsidRPr="007403A1">
        <w:rPr>
          <w:sz w:val="18"/>
          <w:szCs w:val="18"/>
        </w:rPr>
        <w:t>commercials</w:t>
      </w:r>
      <w:proofErr w:type="spellEnd"/>
      <w:r w:rsidRPr="007403A1">
        <w:rPr>
          <w:sz w:val="18"/>
          <w:szCs w:val="18"/>
        </w:rPr>
        <w:t>, etc.) e non strettamente o esclusivamente audiovisivi (stampa quotidiana e periodica, fumetto, canzone pop, videogioco) al fine di reperire strategie espressive e persuasive sottese alle esperienze mediali.</w:t>
      </w:r>
    </w:p>
    <w:p w14:paraId="5BE7B785" w14:textId="56F7F1A3" w:rsidR="008B3191" w:rsidRDefault="008B3191" w:rsidP="008B3191">
      <w:pPr>
        <w:spacing w:before="240" w:after="120"/>
        <w:rPr>
          <w:b/>
          <w:sz w:val="18"/>
        </w:rPr>
      </w:pPr>
      <w:r>
        <w:rPr>
          <w:b/>
          <w:i/>
          <w:sz w:val="18"/>
        </w:rPr>
        <w:t>PROGRAMMA DEL CORSO</w:t>
      </w:r>
    </w:p>
    <w:p w14:paraId="63786060" w14:textId="5AF4AF42" w:rsidR="008B3191" w:rsidRPr="007403A1" w:rsidRDefault="008B3191" w:rsidP="008B3191">
      <w:pPr>
        <w:rPr>
          <w:sz w:val="18"/>
          <w:szCs w:val="18"/>
        </w:rPr>
      </w:pPr>
      <w:r w:rsidRPr="007403A1">
        <w:rPr>
          <w:sz w:val="18"/>
          <w:szCs w:val="18"/>
        </w:rPr>
        <w:t xml:space="preserve">Il corso è articolato in due moduli. </w:t>
      </w:r>
    </w:p>
    <w:p w14:paraId="1C1634C5" w14:textId="77777777" w:rsidR="008B3191" w:rsidRPr="007403A1" w:rsidRDefault="008B3191" w:rsidP="008B3191">
      <w:pPr>
        <w:rPr>
          <w:sz w:val="18"/>
          <w:szCs w:val="18"/>
        </w:rPr>
      </w:pPr>
      <w:r w:rsidRPr="007403A1">
        <w:rPr>
          <w:sz w:val="18"/>
          <w:szCs w:val="18"/>
        </w:rPr>
        <w:t>Il modulo A fornisce le metodiche per l’analisi semiotica dei processi di comunicazione basati sui media. Gli studenti saranno introdotti ai fondamenti della disciplina (scuole, autori e categorie) e guidati alla conoscenza dei più recenti approcci semiotici ai media e, in particolare, al linguaggio audiovisivo.</w:t>
      </w:r>
    </w:p>
    <w:p w14:paraId="1AF320A4" w14:textId="77777777" w:rsidR="008B3191" w:rsidRPr="007403A1" w:rsidRDefault="008B3191" w:rsidP="008B3191">
      <w:pPr>
        <w:rPr>
          <w:sz w:val="18"/>
          <w:szCs w:val="18"/>
        </w:rPr>
      </w:pPr>
      <w:r w:rsidRPr="007403A1">
        <w:rPr>
          <w:sz w:val="18"/>
          <w:szCs w:val="18"/>
        </w:rPr>
        <w:t>Il modulo B applica un modello di analisi semiotica a media differenti dall’audiovisivo, di tipo visuale, cartaceo, elettronico, digitale.</w:t>
      </w:r>
    </w:p>
    <w:p w14:paraId="7C37FA75" w14:textId="08CDF770" w:rsidR="008B3191" w:rsidRPr="006B41E8" w:rsidRDefault="008B3191" w:rsidP="008B3191">
      <w:pPr>
        <w:keepNext/>
        <w:spacing w:before="240" w:after="120"/>
        <w:rPr>
          <w:b/>
          <w:sz w:val="18"/>
        </w:rPr>
      </w:pPr>
      <w:r>
        <w:rPr>
          <w:b/>
          <w:i/>
          <w:sz w:val="18"/>
        </w:rPr>
        <w:t>BIBLIOGRAFIA</w:t>
      </w:r>
      <w:r w:rsidR="00A209CD">
        <w:rPr>
          <w:rStyle w:val="Rimandonotaapidipagina"/>
          <w:b/>
          <w:i/>
          <w:sz w:val="18"/>
        </w:rPr>
        <w:footnoteReference w:id="2"/>
      </w:r>
    </w:p>
    <w:p w14:paraId="0A905444" w14:textId="77777777" w:rsidR="008B3191" w:rsidRPr="00BC54BC" w:rsidRDefault="008B3191" w:rsidP="008B3191">
      <w:pPr>
        <w:pStyle w:val="Testo1"/>
        <w:ind w:left="0" w:firstLine="284"/>
        <w:rPr>
          <w:szCs w:val="18"/>
        </w:rPr>
      </w:pPr>
      <w:r w:rsidRPr="00BC54BC">
        <w:rPr>
          <w:szCs w:val="18"/>
        </w:rPr>
        <w:t xml:space="preserve">Modulo A: </w:t>
      </w:r>
    </w:p>
    <w:p w14:paraId="5DFD6E9F" w14:textId="77777777" w:rsidR="008B3191" w:rsidRPr="00BC54BC" w:rsidRDefault="008B3191" w:rsidP="008B3191">
      <w:pPr>
        <w:pStyle w:val="Testo1"/>
        <w:ind w:left="0" w:firstLine="284"/>
        <w:rPr>
          <w:szCs w:val="18"/>
        </w:rPr>
      </w:pPr>
      <w:r w:rsidRPr="00BC54BC">
        <w:rPr>
          <w:szCs w:val="18"/>
        </w:rPr>
        <w:t xml:space="preserve">Tutti: </w:t>
      </w:r>
    </w:p>
    <w:p w14:paraId="5E89B342" w14:textId="735504AD" w:rsidR="008B3191" w:rsidRPr="00BC54BC" w:rsidRDefault="008B3191" w:rsidP="008B3191">
      <w:pPr>
        <w:pStyle w:val="Testo1"/>
        <w:numPr>
          <w:ilvl w:val="0"/>
          <w:numId w:val="2"/>
        </w:numPr>
        <w:rPr>
          <w:szCs w:val="18"/>
        </w:rPr>
      </w:pPr>
      <w:r w:rsidRPr="00BC54BC">
        <w:rPr>
          <w:smallCaps/>
          <w:szCs w:val="18"/>
        </w:rPr>
        <w:t>R. Eugeni</w:t>
      </w:r>
      <w:r w:rsidRPr="00BC54BC">
        <w:rPr>
          <w:szCs w:val="18"/>
        </w:rPr>
        <w:t>,</w:t>
      </w:r>
      <w:r w:rsidRPr="00BC54BC">
        <w:rPr>
          <w:i/>
          <w:szCs w:val="18"/>
        </w:rPr>
        <w:t xml:space="preserve"> Semiotica dei media. Le forme dell’esperienza,</w:t>
      </w:r>
      <w:r w:rsidRPr="00BC54BC">
        <w:rPr>
          <w:szCs w:val="18"/>
        </w:rPr>
        <w:t xml:space="preserve"> Carocci, Roma, 2010, capp. 1-10.</w:t>
      </w:r>
      <w:r w:rsidR="00A209CD">
        <w:rPr>
          <w:szCs w:val="18"/>
        </w:rPr>
        <w:t xml:space="preserve"> </w:t>
      </w:r>
      <w:hyperlink r:id="rId9" w:history="1">
        <w:r w:rsidR="00A209CD" w:rsidRPr="00A209CD">
          <w:rPr>
            <w:rStyle w:val="Collegamentoipertestuale"/>
            <w:szCs w:val="18"/>
          </w:rPr>
          <w:t>Acquista da V&amp;P</w:t>
        </w:r>
      </w:hyperlink>
    </w:p>
    <w:p w14:paraId="63AEE196" w14:textId="77777777" w:rsidR="008B3191" w:rsidRPr="00BC54BC" w:rsidRDefault="008B3191" w:rsidP="008B3191">
      <w:pPr>
        <w:pStyle w:val="Testo1"/>
        <w:ind w:firstLine="0"/>
        <w:rPr>
          <w:szCs w:val="18"/>
        </w:rPr>
      </w:pPr>
      <w:r w:rsidRPr="00BC54BC">
        <w:rPr>
          <w:szCs w:val="18"/>
        </w:rPr>
        <w:t>Frequentanti:</w:t>
      </w:r>
    </w:p>
    <w:p w14:paraId="471125F0" w14:textId="77777777" w:rsidR="008B3191" w:rsidRPr="00BC54BC" w:rsidRDefault="008B3191" w:rsidP="008B3191">
      <w:pPr>
        <w:pStyle w:val="Testo1"/>
        <w:numPr>
          <w:ilvl w:val="0"/>
          <w:numId w:val="2"/>
        </w:numPr>
        <w:rPr>
          <w:szCs w:val="18"/>
        </w:rPr>
      </w:pPr>
      <w:r w:rsidRPr="00BC54BC">
        <w:rPr>
          <w:szCs w:val="18"/>
        </w:rPr>
        <w:t>Appunti del corso</w:t>
      </w:r>
    </w:p>
    <w:p w14:paraId="77E937FC" w14:textId="77777777" w:rsidR="008B3191" w:rsidRPr="00BC54BC" w:rsidRDefault="008B3191" w:rsidP="008B3191">
      <w:pPr>
        <w:pStyle w:val="Testo1"/>
        <w:ind w:left="0" w:firstLine="284"/>
        <w:rPr>
          <w:szCs w:val="18"/>
        </w:rPr>
      </w:pPr>
      <w:r w:rsidRPr="00BC54BC">
        <w:rPr>
          <w:szCs w:val="18"/>
        </w:rPr>
        <w:t>Non frequentanti:</w:t>
      </w:r>
    </w:p>
    <w:p w14:paraId="4915A98B" w14:textId="77777777" w:rsidR="008B3191" w:rsidRPr="00BC54BC" w:rsidRDefault="008B3191" w:rsidP="008B3191">
      <w:pPr>
        <w:pStyle w:val="Testo1"/>
        <w:numPr>
          <w:ilvl w:val="0"/>
          <w:numId w:val="2"/>
        </w:numPr>
        <w:rPr>
          <w:szCs w:val="18"/>
        </w:rPr>
      </w:pPr>
      <w:r w:rsidRPr="00BC54BC">
        <w:rPr>
          <w:szCs w:val="18"/>
        </w:rPr>
        <w:t>Paper di analisi di un breve prodotto audiovisivo con applicazione dei metodi proposti dal manuale</w:t>
      </w:r>
    </w:p>
    <w:p w14:paraId="5F162205" w14:textId="77777777" w:rsidR="008B3191" w:rsidRPr="00BC54BC" w:rsidRDefault="008B3191" w:rsidP="008B3191">
      <w:pPr>
        <w:pStyle w:val="Testo1"/>
        <w:rPr>
          <w:szCs w:val="18"/>
        </w:rPr>
      </w:pPr>
    </w:p>
    <w:p w14:paraId="6F240290" w14:textId="77777777" w:rsidR="008B3191" w:rsidRPr="00BC54BC" w:rsidRDefault="008B3191" w:rsidP="008B3191">
      <w:pPr>
        <w:pStyle w:val="Testo1"/>
        <w:ind w:firstLine="0"/>
        <w:rPr>
          <w:szCs w:val="18"/>
        </w:rPr>
      </w:pPr>
      <w:r w:rsidRPr="00BC54BC">
        <w:rPr>
          <w:szCs w:val="18"/>
        </w:rPr>
        <w:t>Modulo B</w:t>
      </w:r>
    </w:p>
    <w:p w14:paraId="53834BF7" w14:textId="77777777" w:rsidR="008B3191" w:rsidRPr="00BC54BC" w:rsidRDefault="008B3191" w:rsidP="008B3191">
      <w:pPr>
        <w:pStyle w:val="Testo1"/>
        <w:ind w:left="0" w:firstLine="284"/>
        <w:rPr>
          <w:szCs w:val="18"/>
        </w:rPr>
      </w:pPr>
      <w:r w:rsidRPr="00BC54BC">
        <w:rPr>
          <w:szCs w:val="18"/>
        </w:rPr>
        <w:t xml:space="preserve">Tutti: </w:t>
      </w:r>
    </w:p>
    <w:p w14:paraId="6F063418" w14:textId="7FA19681" w:rsidR="008B3191" w:rsidRPr="00BC54BC" w:rsidRDefault="008B3191" w:rsidP="008B3191">
      <w:pPr>
        <w:pStyle w:val="Testo1"/>
        <w:numPr>
          <w:ilvl w:val="0"/>
          <w:numId w:val="2"/>
        </w:numPr>
        <w:rPr>
          <w:szCs w:val="18"/>
        </w:rPr>
      </w:pPr>
      <w:r w:rsidRPr="00BC54BC">
        <w:rPr>
          <w:smallCaps/>
          <w:szCs w:val="18"/>
        </w:rPr>
        <w:t>R. Eugeni</w:t>
      </w:r>
      <w:r w:rsidRPr="00BC54BC">
        <w:rPr>
          <w:szCs w:val="18"/>
        </w:rPr>
        <w:t>,</w:t>
      </w:r>
      <w:r w:rsidRPr="00BC54BC">
        <w:rPr>
          <w:i/>
          <w:szCs w:val="18"/>
        </w:rPr>
        <w:t xml:space="preserve"> Semiotica dei media. Le forme dell’esperienza,</w:t>
      </w:r>
      <w:r w:rsidRPr="00BC54BC">
        <w:rPr>
          <w:szCs w:val="18"/>
        </w:rPr>
        <w:t xml:space="preserve"> Carocci, Roma, 2010, capp. 11-16</w:t>
      </w:r>
      <w:r w:rsidR="00A209CD">
        <w:rPr>
          <w:szCs w:val="18"/>
        </w:rPr>
        <w:t xml:space="preserve"> </w:t>
      </w:r>
      <w:hyperlink r:id="rId10" w:history="1">
        <w:r w:rsidR="00A209CD" w:rsidRPr="00A209CD">
          <w:rPr>
            <w:rStyle w:val="Collegamentoipertestuale"/>
            <w:szCs w:val="18"/>
          </w:rPr>
          <w:t>Acquista da V&amp;P</w:t>
        </w:r>
      </w:hyperlink>
    </w:p>
    <w:p w14:paraId="5C09761A" w14:textId="77777777" w:rsidR="008B3191" w:rsidRPr="00BC54BC" w:rsidRDefault="008B3191" w:rsidP="008B3191">
      <w:pPr>
        <w:pStyle w:val="Testo1"/>
        <w:ind w:firstLine="0"/>
        <w:rPr>
          <w:szCs w:val="18"/>
        </w:rPr>
      </w:pPr>
      <w:r w:rsidRPr="00BC54BC">
        <w:rPr>
          <w:szCs w:val="18"/>
        </w:rPr>
        <w:t>Frequentanti:</w:t>
      </w:r>
    </w:p>
    <w:p w14:paraId="7204A72C" w14:textId="77777777" w:rsidR="008B3191" w:rsidRPr="00BC54BC" w:rsidRDefault="008B3191" w:rsidP="008B3191">
      <w:pPr>
        <w:pStyle w:val="Testo1"/>
        <w:numPr>
          <w:ilvl w:val="0"/>
          <w:numId w:val="2"/>
        </w:numPr>
        <w:rPr>
          <w:szCs w:val="18"/>
        </w:rPr>
      </w:pPr>
      <w:r w:rsidRPr="00BC54BC">
        <w:rPr>
          <w:szCs w:val="18"/>
        </w:rPr>
        <w:t>Appunti del corso</w:t>
      </w:r>
    </w:p>
    <w:p w14:paraId="378E3A1F" w14:textId="77777777" w:rsidR="008B3191" w:rsidRPr="00BC54BC" w:rsidRDefault="008B3191" w:rsidP="008B3191">
      <w:pPr>
        <w:pStyle w:val="Testo1"/>
        <w:ind w:left="0" w:firstLine="284"/>
        <w:rPr>
          <w:szCs w:val="18"/>
        </w:rPr>
      </w:pPr>
      <w:r w:rsidRPr="00BC54BC">
        <w:rPr>
          <w:szCs w:val="18"/>
        </w:rPr>
        <w:t xml:space="preserve">Non frequentanti: </w:t>
      </w:r>
      <w:r w:rsidRPr="00BC54BC">
        <w:rPr>
          <w:szCs w:val="18"/>
          <w:u w:val="single"/>
        </w:rPr>
        <w:t>Un</w:t>
      </w:r>
      <w:r w:rsidRPr="00BC54BC">
        <w:rPr>
          <w:szCs w:val="18"/>
        </w:rPr>
        <w:t xml:space="preserve"> volume a scelta tra: </w:t>
      </w:r>
    </w:p>
    <w:p w14:paraId="665889E8" w14:textId="7EC942CA" w:rsidR="008B3191" w:rsidRPr="00BC54BC" w:rsidRDefault="008B3191" w:rsidP="008B3191">
      <w:pPr>
        <w:pStyle w:val="Testo1"/>
        <w:numPr>
          <w:ilvl w:val="0"/>
          <w:numId w:val="2"/>
        </w:numPr>
        <w:spacing w:line="240" w:lineRule="atLeast"/>
        <w:rPr>
          <w:spacing w:val="-5"/>
          <w:szCs w:val="18"/>
        </w:rPr>
      </w:pPr>
      <w:r w:rsidRPr="00BC54BC">
        <w:rPr>
          <w:smallCaps/>
          <w:spacing w:val="-5"/>
          <w:szCs w:val="18"/>
        </w:rPr>
        <w:t>Bernardelli-E. Grillo,</w:t>
      </w:r>
      <w:r w:rsidRPr="00BC54BC">
        <w:rPr>
          <w:i/>
          <w:spacing w:val="-5"/>
          <w:szCs w:val="18"/>
        </w:rPr>
        <w:t xml:space="preserve"> Semiotica. Storia,</w:t>
      </w:r>
      <w:r w:rsidRPr="00BC54BC">
        <w:rPr>
          <w:spacing w:val="-5"/>
          <w:szCs w:val="18"/>
        </w:rPr>
        <w:t xml:space="preserve"> </w:t>
      </w:r>
      <w:r w:rsidRPr="00BC54BC">
        <w:rPr>
          <w:i/>
          <w:spacing w:val="-5"/>
          <w:szCs w:val="18"/>
        </w:rPr>
        <w:t>contesti e metodi</w:t>
      </w:r>
      <w:r w:rsidRPr="00BC54BC">
        <w:rPr>
          <w:spacing w:val="-5"/>
          <w:szCs w:val="18"/>
        </w:rPr>
        <w:t>, Carocci, Roma, 2014.</w:t>
      </w:r>
      <w:r w:rsidR="00A209CD">
        <w:rPr>
          <w:spacing w:val="-5"/>
          <w:szCs w:val="18"/>
        </w:rPr>
        <w:t xml:space="preserve"> </w:t>
      </w:r>
      <w:hyperlink r:id="rId11" w:history="1">
        <w:r w:rsidR="00A209CD" w:rsidRPr="00A209CD">
          <w:rPr>
            <w:rStyle w:val="Collegamentoipertestuale"/>
            <w:spacing w:val="-5"/>
            <w:szCs w:val="18"/>
          </w:rPr>
          <w:t>Acquista da V&amp;P</w:t>
        </w:r>
      </w:hyperlink>
    </w:p>
    <w:p w14:paraId="6DAF7088" w14:textId="287E1CCB" w:rsidR="008B3191" w:rsidRPr="00BC54BC" w:rsidRDefault="008B3191" w:rsidP="008B3191">
      <w:pPr>
        <w:pStyle w:val="Testo1"/>
        <w:numPr>
          <w:ilvl w:val="0"/>
          <w:numId w:val="2"/>
        </w:numPr>
        <w:spacing w:line="240" w:lineRule="atLeast"/>
        <w:rPr>
          <w:spacing w:val="-5"/>
          <w:szCs w:val="18"/>
        </w:rPr>
      </w:pPr>
      <w:r w:rsidRPr="00BC54BC">
        <w:rPr>
          <w:smallCaps/>
          <w:spacing w:val="-5"/>
          <w:szCs w:val="18"/>
        </w:rPr>
        <w:t>M. Ambrosini - L. Cardone - L. Cuccu,</w:t>
      </w:r>
      <w:r w:rsidRPr="00BC54BC">
        <w:rPr>
          <w:i/>
          <w:spacing w:val="-5"/>
          <w:szCs w:val="18"/>
        </w:rPr>
        <w:t xml:space="preserve"> Introduzione al linguaggio del film,</w:t>
      </w:r>
      <w:r w:rsidRPr="00BC54BC">
        <w:rPr>
          <w:spacing w:val="-5"/>
          <w:szCs w:val="18"/>
        </w:rPr>
        <w:t xml:space="preserve"> Carocci, Roma, 2014.</w:t>
      </w:r>
      <w:r w:rsidR="00A209CD">
        <w:rPr>
          <w:spacing w:val="-5"/>
          <w:szCs w:val="18"/>
        </w:rPr>
        <w:t xml:space="preserve"> </w:t>
      </w:r>
      <w:hyperlink r:id="rId12" w:history="1">
        <w:r w:rsidR="00A209CD" w:rsidRPr="00A209CD">
          <w:rPr>
            <w:rStyle w:val="Collegamentoipertestuale"/>
            <w:spacing w:val="-5"/>
            <w:szCs w:val="18"/>
          </w:rPr>
          <w:t>Acquista da V&amp;P</w:t>
        </w:r>
      </w:hyperlink>
    </w:p>
    <w:p w14:paraId="7E7CF6C8" w14:textId="38CD2C57" w:rsidR="008B3191" w:rsidRPr="00BC54BC" w:rsidRDefault="008B3191" w:rsidP="008B3191">
      <w:pPr>
        <w:pStyle w:val="Testo1"/>
        <w:numPr>
          <w:ilvl w:val="0"/>
          <w:numId w:val="2"/>
        </w:numPr>
        <w:spacing w:line="240" w:lineRule="atLeast"/>
        <w:rPr>
          <w:spacing w:val="-5"/>
          <w:szCs w:val="18"/>
        </w:rPr>
      </w:pPr>
      <w:r w:rsidRPr="00BC54BC">
        <w:rPr>
          <w:smallCaps/>
          <w:spacing w:val="-5"/>
          <w:szCs w:val="18"/>
        </w:rPr>
        <w:t>U. Volli,</w:t>
      </w:r>
      <w:r w:rsidRPr="00BC54BC">
        <w:rPr>
          <w:i/>
          <w:spacing w:val="-5"/>
          <w:szCs w:val="18"/>
        </w:rPr>
        <w:t xml:space="preserve"> Manuale di semiotica,</w:t>
      </w:r>
      <w:r w:rsidRPr="00BC54BC">
        <w:rPr>
          <w:spacing w:val="-5"/>
          <w:szCs w:val="18"/>
        </w:rPr>
        <w:t xml:space="preserve"> Laterza, Roma-Bari, 2015</w:t>
      </w:r>
      <w:r w:rsidR="00A209CD">
        <w:rPr>
          <w:spacing w:val="-5"/>
          <w:szCs w:val="18"/>
        </w:rPr>
        <w:t xml:space="preserve"> </w:t>
      </w:r>
      <w:hyperlink r:id="rId13" w:history="1">
        <w:r w:rsidR="00A209CD" w:rsidRPr="00A209CD">
          <w:rPr>
            <w:rStyle w:val="Collegamentoipertestuale"/>
            <w:spacing w:val="-5"/>
            <w:szCs w:val="18"/>
          </w:rPr>
          <w:t>Acquista da V&amp;P</w:t>
        </w:r>
      </w:hyperlink>
    </w:p>
    <w:p w14:paraId="1B144DB8" w14:textId="63AE6E4E" w:rsidR="008B3191" w:rsidRPr="00BC54BC" w:rsidRDefault="008B3191" w:rsidP="008B3191">
      <w:pPr>
        <w:pStyle w:val="Testo1"/>
        <w:numPr>
          <w:ilvl w:val="0"/>
          <w:numId w:val="2"/>
        </w:numPr>
        <w:spacing w:line="240" w:lineRule="atLeast"/>
        <w:rPr>
          <w:spacing w:val="-5"/>
          <w:szCs w:val="18"/>
        </w:rPr>
      </w:pPr>
      <w:r w:rsidRPr="00BC54BC">
        <w:rPr>
          <w:smallCaps/>
          <w:spacing w:val="-5"/>
          <w:szCs w:val="18"/>
        </w:rPr>
        <w:t xml:space="preserve">P. Peverini, </w:t>
      </w:r>
      <w:r w:rsidRPr="00BC54BC">
        <w:rPr>
          <w:i/>
          <w:spacing w:val="-5"/>
          <w:szCs w:val="18"/>
        </w:rPr>
        <w:t>I media: strumenti di analisi semiotica</w:t>
      </w:r>
      <w:r w:rsidRPr="00BC54BC">
        <w:rPr>
          <w:spacing w:val="-5"/>
          <w:szCs w:val="18"/>
        </w:rPr>
        <w:t>, Carocci, Roma 2012</w:t>
      </w:r>
      <w:r w:rsidR="00A209CD">
        <w:rPr>
          <w:spacing w:val="-5"/>
          <w:szCs w:val="18"/>
        </w:rPr>
        <w:t xml:space="preserve"> </w:t>
      </w:r>
      <w:hyperlink r:id="rId14" w:history="1">
        <w:r w:rsidR="00A209CD" w:rsidRPr="00A209CD">
          <w:rPr>
            <w:rStyle w:val="Collegamentoipertestuale"/>
            <w:spacing w:val="-5"/>
            <w:szCs w:val="18"/>
          </w:rPr>
          <w:t>Acquista da V&amp;P</w:t>
        </w:r>
      </w:hyperlink>
    </w:p>
    <w:p w14:paraId="7C7E8431" w14:textId="4E1EA5DD" w:rsidR="00466B5A" w:rsidRPr="00BC54BC" w:rsidRDefault="00466B5A" w:rsidP="00466B5A">
      <w:pPr>
        <w:pStyle w:val="Testo1"/>
        <w:numPr>
          <w:ilvl w:val="0"/>
          <w:numId w:val="2"/>
        </w:numPr>
        <w:spacing w:line="240" w:lineRule="atLeast"/>
        <w:rPr>
          <w:spacing w:val="-5"/>
          <w:szCs w:val="18"/>
        </w:rPr>
      </w:pPr>
      <w:r w:rsidRPr="00BC54BC">
        <w:rPr>
          <w:smallCaps/>
          <w:spacing w:val="-5"/>
          <w:szCs w:val="18"/>
        </w:rPr>
        <w:t xml:space="preserve">G. Marrone, </w:t>
      </w:r>
      <w:r w:rsidRPr="00BC54BC">
        <w:rPr>
          <w:i/>
          <w:szCs w:val="18"/>
        </w:rPr>
        <w:t>Prima lezione di semiotica</w:t>
      </w:r>
      <w:r w:rsidRPr="00BC54BC">
        <w:rPr>
          <w:szCs w:val="18"/>
        </w:rPr>
        <w:t>, Laterza, Roma-Bari 2018</w:t>
      </w:r>
      <w:r w:rsidR="00A209CD">
        <w:rPr>
          <w:szCs w:val="18"/>
        </w:rPr>
        <w:t xml:space="preserve"> </w:t>
      </w:r>
      <w:hyperlink r:id="rId15" w:history="1">
        <w:r w:rsidR="00A209CD" w:rsidRPr="00A209CD">
          <w:rPr>
            <w:rStyle w:val="Collegamentoipertestuale"/>
            <w:szCs w:val="18"/>
          </w:rPr>
          <w:t>Acquista da V&amp;P</w:t>
        </w:r>
      </w:hyperlink>
    </w:p>
    <w:p w14:paraId="3A0E2CC8" w14:textId="77777777" w:rsidR="00466B5A" w:rsidRDefault="00466B5A" w:rsidP="008B3191">
      <w:pPr>
        <w:pStyle w:val="Testo1"/>
        <w:ind w:left="0" w:firstLine="284"/>
      </w:pPr>
    </w:p>
    <w:p w14:paraId="298594D2" w14:textId="4C34511B" w:rsidR="008B3191" w:rsidRDefault="008B3191" w:rsidP="008B3191">
      <w:pPr>
        <w:pStyle w:val="Testo1"/>
        <w:ind w:left="0" w:firstLine="284"/>
      </w:pPr>
      <w:r w:rsidRPr="00ED15AD">
        <w:t xml:space="preserve">Gli studenti avranno inoltre a disposizione </w:t>
      </w:r>
      <w:r w:rsidR="00466B5A">
        <w:t xml:space="preserve">sulle pagine Blackboard del corso </w:t>
      </w:r>
      <w:r>
        <w:t xml:space="preserve">i materiali </w:t>
      </w:r>
      <w:r w:rsidRPr="00ED15AD">
        <w:t>utilizzati a supporto della didattica frontale.</w:t>
      </w:r>
    </w:p>
    <w:p w14:paraId="04AAFF0E" w14:textId="77777777" w:rsidR="008B3191" w:rsidRDefault="008B3191" w:rsidP="008B3191">
      <w:pPr>
        <w:spacing w:before="240" w:after="120" w:line="220" w:lineRule="exact"/>
        <w:rPr>
          <w:b/>
          <w:i/>
          <w:noProof/>
          <w:sz w:val="18"/>
        </w:rPr>
      </w:pPr>
      <w:r>
        <w:rPr>
          <w:b/>
          <w:i/>
          <w:noProof/>
          <w:sz w:val="18"/>
        </w:rPr>
        <w:t>DIDATTICA DEL CORSO</w:t>
      </w:r>
    </w:p>
    <w:p w14:paraId="7389C942" w14:textId="77777777" w:rsidR="007403A1" w:rsidRPr="007403A1" w:rsidRDefault="007403A1" w:rsidP="007403A1">
      <w:pPr>
        <w:pStyle w:val="Testo2"/>
        <w:rPr>
          <w:szCs w:val="18"/>
        </w:rPr>
      </w:pPr>
      <w:r w:rsidRPr="007403A1">
        <w:rPr>
          <w:szCs w:val="18"/>
        </w:rPr>
        <w:t>Le modalità di erogazione del corso saranno differenti a seconda del protrarsi dell'emergenza sanitaria legata al Covid19. In ogni caso viene assicurato lo svolgimento per intero della didattica e il pieno raggiungimento degli obiettivi formativi previsti nei piani di studio, assicurando al contempo la assoluta sicurezza degli studenti.</w:t>
      </w:r>
    </w:p>
    <w:p w14:paraId="07FAED27" w14:textId="77777777" w:rsidR="007403A1" w:rsidRPr="007403A1" w:rsidRDefault="007403A1" w:rsidP="007403A1">
      <w:pPr>
        <w:pStyle w:val="Testo2"/>
        <w:rPr>
          <w:szCs w:val="18"/>
        </w:rPr>
      </w:pPr>
    </w:p>
    <w:p w14:paraId="4068B487" w14:textId="77777777" w:rsidR="007403A1" w:rsidRPr="007403A1" w:rsidRDefault="007403A1" w:rsidP="007403A1">
      <w:pPr>
        <w:pStyle w:val="Testo2"/>
        <w:rPr>
          <w:szCs w:val="18"/>
        </w:rPr>
      </w:pPr>
      <w:r w:rsidRPr="007403A1">
        <w:rPr>
          <w:szCs w:val="18"/>
        </w:rPr>
        <w:t xml:space="preserve">Nel caso sia possibile una erogazione del corso </w:t>
      </w:r>
      <w:r w:rsidRPr="007403A1">
        <w:rPr>
          <w:i/>
          <w:iCs/>
          <w:szCs w:val="18"/>
        </w:rPr>
        <w:t>in presenza</w:t>
      </w:r>
      <w:r w:rsidRPr="007403A1">
        <w:rPr>
          <w:szCs w:val="18"/>
        </w:rPr>
        <w:t>, il corso si svolge in modalità tradizionale mediante lezione frontale, con l’analisi e la discussione colletiva di alcuni casi di studio.</w:t>
      </w:r>
    </w:p>
    <w:p w14:paraId="0BE28433" w14:textId="77777777" w:rsidR="007403A1" w:rsidRPr="007403A1" w:rsidRDefault="007403A1" w:rsidP="007403A1">
      <w:pPr>
        <w:pStyle w:val="Testo2"/>
        <w:rPr>
          <w:szCs w:val="18"/>
        </w:rPr>
      </w:pPr>
    </w:p>
    <w:p w14:paraId="0BF65440" w14:textId="7234DA73" w:rsidR="007403A1" w:rsidRPr="007403A1" w:rsidRDefault="007403A1" w:rsidP="007403A1">
      <w:pPr>
        <w:pStyle w:val="Testo2"/>
        <w:rPr>
          <w:szCs w:val="18"/>
        </w:rPr>
      </w:pPr>
      <w:r w:rsidRPr="007403A1">
        <w:rPr>
          <w:szCs w:val="18"/>
        </w:rPr>
        <w:t xml:space="preserve">Nel caso si renda necessaria una erogazione del corso </w:t>
      </w:r>
      <w:r w:rsidRPr="007403A1">
        <w:rPr>
          <w:i/>
          <w:iCs/>
          <w:szCs w:val="18"/>
        </w:rPr>
        <w:t>a distanza</w:t>
      </w:r>
      <w:r w:rsidRPr="007403A1">
        <w:rPr>
          <w:szCs w:val="18"/>
        </w:rPr>
        <w:t>, il corso verrà erogato in 18 lezioni video (modalità remota - asincrona) della durata di 60 minuti circa ciascuna, alternate a cinque incontri da 90 minuti su piattaforma Blackboard – Collaborate Ultra per la formulazione di domande e l’event</w:t>
      </w:r>
      <w:r w:rsidR="00687E56">
        <w:rPr>
          <w:szCs w:val="18"/>
        </w:rPr>
        <w:t>u</w:t>
      </w:r>
      <w:r w:rsidRPr="007403A1">
        <w:rPr>
          <w:szCs w:val="18"/>
        </w:rPr>
        <w:t>ale analisi di alcuni casi di studio. Queste ultime vengono comunque registrate e restano disponibili anche per visione asincrona, per quanto il docente terrà presente nella valutazione la quantità e la qualità delle partecipazioni alle lezioni live.</w:t>
      </w:r>
    </w:p>
    <w:p w14:paraId="069E982D" w14:textId="77777777" w:rsidR="00466B5A" w:rsidRPr="006C0663" w:rsidRDefault="00466B5A" w:rsidP="00466B5A">
      <w:pPr>
        <w:spacing w:before="240" w:after="120"/>
        <w:rPr>
          <w:b/>
          <w:i/>
          <w:sz w:val="18"/>
        </w:rPr>
      </w:pPr>
      <w:r w:rsidRPr="006C0663">
        <w:rPr>
          <w:b/>
          <w:i/>
          <w:sz w:val="18"/>
        </w:rPr>
        <w:t>METODO E CRITERI DI VALUTAZIONE</w:t>
      </w:r>
    </w:p>
    <w:p w14:paraId="130437E5" w14:textId="77777777" w:rsidR="007403A1" w:rsidRPr="007403A1" w:rsidRDefault="007403A1" w:rsidP="007403A1">
      <w:pPr>
        <w:pStyle w:val="Testo2"/>
        <w:rPr>
          <w:szCs w:val="18"/>
        </w:rPr>
      </w:pPr>
      <w:r w:rsidRPr="007403A1">
        <w:rPr>
          <w:szCs w:val="18"/>
        </w:rPr>
        <w:t>Gli studenti frequentanti hanno la possibilità di svolgere un esame scritto in preappello. Tale esame è articolato in tre domande aperte, a ciascuna delle quali viene attribuito un punteggio in 30simi (con eventuale lode) che permette di giungere a un punteggio finale dato dalla media dei tre voti. Le risposte vengono valutate in base ai criteri di: (a) chiarezza e completezza, (b) pertinenza e focalizzazione, (c) capacità di presentare esempi prodotti in classe o di propria ideazione, (d) capacità di effettuare collegamenti tra differenti spunti presentati nel corso.  Gli studenti che lo desiderano possono migliorare il voto riportato in sede di esame orale (ma non ripetere l’esame ex novo).</w:t>
      </w:r>
    </w:p>
    <w:p w14:paraId="23E10750" w14:textId="77777777" w:rsidR="007403A1" w:rsidRPr="007403A1" w:rsidRDefault="007403A1" w:rsidP="007403A1">
      <w:pPr>
        <w:pStyle w:val="Testo2"/>
        <w:rPr>
          <w:szCs w:val="18"/>
        </w:rPr>
      </w:pPr>
      <w:r w:rsidRPr="007403A1">
        <w:rPr>
          <w:szCs w:val="18"/>
        </w:rPr>
        <w:t>Gli studenti non frequentanti svolgono l’esame oralmente sui testi nella bibliografia; all’inizio del corso verrà in ogni caso forenita una bilbiografia più puntuale: si raccomanda peranto di prendere visione delle indicazioni più recenti pubblicate nelle pagina Blackboard del corso.</w:t>
      </w:r>
    </w:p>
    <w:p w14:paraId="0AE2479B" w14:textId="77777777" w:rsidR="007403A1" w:rsidRPr="007403A1" w:rsidRDefault="007403A1" w:rsidP="007403A1">
      <w:pPr>
        <w:pStyle w:val="Testo2"/>
        <w:rPr>
          <w:szCs w:val="18"/>
        </w:rPr>
      </w:pPr>
    </w:p>
    <w:p w14:paraId="25E1B9FC" w14:textId="77777777" w:rsidR="007403A1" w:rsidRPr="007403A1" w:rsidRDefault="007403A1" w:rsidP="007403A1">
      <w:pPr>
        <w:pStyle w:val="Testo2"/>
        <w:rPr>
          <w:szCs w:val="18"/>
        </w:rPr>
      </w:pPr>
      <w:r w:rsidRPr="007403A1">
        <w:rPr>
          <w:szCs w:val="18"/>
        </w:rPr>
        <w:t>Anche per quanto riguarda le relative forme di controllo e di valutazione dell’apprendimento è possibile che il protrarsi dell’emergenza sanitaria legata al Covid19 imponga forme di valutazione a distanza. In questo caso (1) l’esame scritto viene svolto su piattaforma Blackboard in modalità “Assignment Blackboard Erogazione Sincrona” con il contemporaneo collegamento attraverso Microsoft Teams; (2) l’esame orale viene svolto mediante Microsoft Teams; (3) Nel caso l’appello preveda più di 10 iscritti l’esame viene svolto in foma scritta anche negli appelli regolari, con la medesima forma sopra descritta. Per le modalità specifiche di svolgimento degli esami a distanza su piattaforme digitali rinvio alle norme di Ateneo e alle istruzioni più dettagliate forntei su Blackboard.</w:t>
      </w:r>
    </w:p>
    <w:p w14:paraId="5FA8C69F" w14:textId="77777777" w:rsidR="007403A1" w:rsidRPr="007403A1" w:rsidRDefault="007403A1" w:rsidP="007403A1">
      <w:pPr>
        <w:pStyle w:val="Testo2"/>
        <w:rPr>
          <w:szCs w:val="18"/>
        </w:rPr>
      </w:pPr>
    </w:p>
    <w:p w14:paraId="68D8A5F0" w14:textId="77777777" w:rsidR="007403A1" w:rsidRPr="006C0663" w:rsidRDefault="007403A1" w:rsidP="007403A1">
      <w:pPr>
        <w:spacing w:before="240" w:after="120"/>
        <w:rPr>
          <w:b/>
          <w:i/>
          <w:sz w:val="18"/>
        </w:rPr>
      </w:pPr>
      <w:r w:rsidRPr="006C0663">
        <w:rPr>
          <w:b/>
          <w:i/>
          <w:sz w:val="18"/>
        </w:rPr>
        <w:t>AVVERTENZE E PREREQUISITI</w:t>
      </w:r>
    </w:p>
    <w:p w14:paraId="5A62E2C5" w14:textId="77777777" w:rsidR="007403A1" w:rsidRPr="007403A1" w:rsidRDefault="007403A1" w:rsidP="007403A1">
      <w:pPr>
        <w:pStyle w:val="Testo2"/>
        <w:rPr>
          <w:szCs w:val="18"/>
        </w:rPr>
      </w:pPr>
      <w:r w:rsidRPr="007403A1">
        <w:rPr>
          <w:szCs w:val="18"/>
        </w:rPr>
        <w:t>Dato il suo carattere introduttivo l’insegnamento non necessita di prerequisiti relativi ai contenuti; si suppone in ogni caso una consocenza generale del mondo dei media, della sua storia e del suo funzionamento.</w:t>
      </w:r>
    </w:p>
    <w:p w14:paraId="1EA27FB4" w14:textId="77777777" w:rsidR="007403A1" w:rsidRPr="007403A1" w:rsidRDefault="007403A1" w:rsidP="007403A1">
      <w:pPr>
        <w:pStyle w:val="Testo2"/>
        <w:rPr>
          <w:szCs w:val="18"/>
        </w:rPr>
      </w:pPr>
      <w:r w:rsidRPr="007403A1">
        <w:rPr>
          <w:szCs w:val="18"/>
        </w:rPr>
        <w:t xml:space="preserve">Gli studenti sono invitati a iscriversi al gruppo Facebook Media | Experience | Semiotics </w:t>
      </w:r>
      <w:r w:rsidRPr="007403A1">
        <w:rPr>
          <w:i/>
          <w:szCs w:val="18"/>
        </w:rPr>
        <w:t>https://www.facebook.com/groups/mediaexperiencesemiotics/</w:t>
      </w:r>
      <w:r w:rsidRPr="007403A1">
        <w:rPr>
          <w:szCs w:val="18"/>
        </w:rPr>
        <w:t xml:space="preserve"> che raccoglie avvisi e soprattutto spunti per la discussione in classe postati dal docente e dagli studenti. Gli studenti sono inoltre inviati a consultare il programma dettagliato (“Syllabus”) nella pagina Blackboard del corso.</w:t>
      </w:r>
    </w:p>
    <w:p w14:paraId="5B09D197" w14:textId="77777777" w:rsidR="007403A1" w:rsidRPr="006C0663" w:rsidRDefault="007403A1" w:rsidP="007403A1">
      <w:pPr>
        <w:pStyle w:val="Testo2"/>
      </w:pPr>
    </w:p>
    <w:p w14:paraId="22BA6659" w14:textId="77777777" w:rsidR="007403A1" w:rsidRPr="002C5308" w:rsidRDefault="007403A1" w:rsidP="007403A1">
      <w:pPr>
        <w:pStyle w:val="Testo2"/>
        <w:rPr>
          <w:szCs w:val="18"/>
        </w:rPr>
      </w:pPr>
    </w:p>
    <w:p w14:paraId="19E8C86D" w14:textId="77777777" w:rsidR="00687E56" w:rsidRPr="0077020A" w:rsidRDefault="00687E56" w:rsidP="00687E56">
      <w:pPr>
        <w:spacing w:before="240" w:after="120"/>
        <w:rPr>
          <w:b/>
          <w:i/>
        </w:rPr>
      </w:pPr>
      <w:r w:rsidRPr="0077020A">
        <w:rPr>
          <w:b/>
          <w:i/>
        </w:rPr>
        <w:t>ORARIO E LUOGO DI RICEVIMENTO DEGLI STUDENTI</w:t>
      </w:r>
    </w:p>
    <w:p w14:paraId="4F98EF99" w14:textId="0A5FB966" w:rsidR="007403A1" w:rsidRPr="007403A1" w:rsidRDefault="007403A1" w:rsidP="007403A1">
      <w:pPr>
        <w:pStyle w:val="Testo2"/>
        <w:rPr>
          <w:szCs w:val="18"/>
        </w:rPr>
      </w:pPr>
      <w:r w:rsidRPr="007403A1">
        <w:rPr>
          <w:szCs w:val="18"/>
        </w:rPr>
        <w:t>Il Prof. Ruggero Eugeni riceve gli studenti dopo le lezioni. In caso di studenti lavoratori o in stages, o nel caso del protrarsi dell’emergenza sanitaria legata al Covid19,  il colloquio può svolgersi via Skype contattando l’account ruggero.eugeni e prenotando il colloquio tramite mail.</w:t>
      </w:r>
    </w:p>
    <w:p w14:paraId="392CAE6D" w14:textId="77777777" w:rsidR="007403A1" w:rsidRPr="007403A1" w:rsidRDefault="007403A1" w:rsidP="007403A1">
      <w:pPr>
        <w:pStyle w:val="Testo2"/>
        <w:rPr>
          <w:szCs w:val="18"/>
        </w:rPr>
      </w:pPr>
    </w:p>
    <w:p w14:paraId="022C7061" w14:textId="77777777" w:rsidR="007403A1" w:rsidRDefault="007403A1" w:rsidP="007403A1">
      <w:pPr>
        <w:pStyle w:val="Titolo1"/>
      </w:pPr>
    </w:p>
    <w:p w14:paraId="34C759C5" w14:textId="77777777" w:rsidR="008B3191" w:rsidRPr="00ED15AD" w:rsidRDefault="008B3191" w:rsidP="007403A1">
      <w:pPr>
        <w:pStyle w:val="Testo2"/>
      </w:pPr>
    </w:p>
    <w:sectPr w:rsidR="008B3191" w:rsidRPr="00ED15A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4D42" w14:textId="77777777" w:rsidR="00A209CD" w:rsidRDefault="00A209CD" w:rsidP="00A209CD">
      <w:pPr>
        <w:spacing w:line="240" w:lineRule="auto"/>
      </w:pPr>
      <w:r>
        <w:separator/>
      </w:r>
    </w:p>
  </w:endnote>
  <w:endnote w:type="continuationSeparator" w:id="0">
    <w:p w14:paraId="69A41F57" w14:textId="77777777" w:rsidR="00A209CD" w:rsidRDefault="00A209CD" w:rsidP="00A2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1922" w14:textId="77777777" w:rsidR="00A209CD" w:rsidRDefault="00A209CD" w:rsidP="00A209CD">
      <w:pPr>
        <w:spacing w:line="240" w:lineRule="auto"/>
      </w:pPr>
      <w:r>
        <w:separator/>
      </w:r>
    </w:p>
  </w:footnote>
  <w:footnote w:type="continuationSeparator" w:id="0">
    <w:p w14:paraId="2CFAEEB6" w14:textId="77777777" w:rsidR="00A209CD" w:rsidRDefault="00A209CD" w:rsidP="00A209CD">
      <w:pPr>
        <w:spacing w:line="240" w:lineRule="auto"/>
      </w:pPr>
      <w:r>
        <w:continuationSeparator/>
      </w:r>
    </w:p>
  </w:footnote>
  <w:footnote w:id="1">
    <w:p w14:paraId="258097C5" w14:textId="61382846" w:rsidR="00A209CD" w:rsidRDefault="00A209CD">
      <w:pPr>
        <w:pStyle w:val="Testonotaapidipagina"/>
      </w:pPr>
      <w:r>
        <w:rPr>
          <w:rStyle w:val="Rimandonotaapidipagina"/>
        </w:rPr>
        <w:footnoteRef/>
      </w:r>
      <w:r>
        <w:t xml:space="preserve"> </w:t>
      </w:r>
      <w:r w:rsidRPr="00A209CD">
        <w:t>I testi indicati nella bibliografia sono acquistabili presso le librerie di Ateneo; è possibile acquistarli anche presso altri rivenditori.</w:t>
      </w:r>
    </w:p>
  </w:footnote>
  <w:footnote w:id="2">
    <w:p w14:paraId="609A4998" w14:textId="46B1D0E2" w:rsidR="00A209CD" w:rsidRDefault="00A209CD">
      <w:pPr>
        <w:pStyle w:val="Testonotaapidipagina"/>
      </w:pPr>
      <w:r>
        <w:rPr>
          <w:rStyle w:val="Rimandonotaapidipagina"/>
        </w:rPr>
        <w:footnoteRef/>
      </w:r>
      <w:r>
        <w:t xml:space="preserve"> </w:t>
      </w:r>
      <w:r w:rsidRPr="00A209CD">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1F6"/>
    <w:multiLevelType w:val="hybridMultilevel"/>
    <w:tmpl w:val="EEBEB4C6"/>
    <w:lvl w:ilvl="0" w:tplc="F01C01A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AA41A5"/>
    <w:multiLevelType w:val="hybridMultilevel"/>
    <w:tmpl w:val="3E34AE8C"/>
    <w:lvl w:ilvl="0" w:tplc="EC669764">
      <w:start w:val="1"/>
      <w:numFmt w:val="bullet"/>
      <w:lvlText w:val="-"/>
      <w:lvlJc w:val="left"/>
      <w:pPr>
        <w:tabs>
          <w:tab w:val="num" w:pos="357"/>
        </w:tabs>
        <w:ind w:left="357" w:hanging="357"/>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C34656"/>
    <w:multiLevelType w:val="hybridMultilevel"/>
    <w:tmpl w:val="B88C87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D"/>
    <w:rsid w:val="00034C2B"/>
    <w:rsid w:val="00124536"/>
    <w:rsid w:val="00141CEB"/>
    <w:rsid w:val="001B1E47"/>
    <w:rsid w:val="001C4CD3"/>
    <w:rsid w:val="002C5308"/>
    <w:rsid w:val="00305F45"/>
    <w:rsid w:val="00466B5A"/>
    <w:rsid w:val="0049286E"/>
    <w:rsid w:val="00501E95"/>
    <w:rsid w:val="005F4AC6"/>
    <w:rsid w:val="00687E56"/>
    <w:rsid w:val="0069632E"/>
    <w:rsid w:val="006B41E8"/>
    <w:rsid w:val="006C0663"/>
    <w:rsid w:val="007403A1"/>
    <w:rsid w:val="007C29D7"/>
    <w:rsid w:val="008B3191"/>
    <w:rsid w:val="008C22CD"/>
    <w:rsid w:val="00A209CD"/>
    <w:rsid w:val="00AF16EB"/>
    <w:rsid w:val="00B80816"/>
    <w:rsid w:val="00BC54BC"/>
    <w:rsid w:val="00BF000C"/>
    <w:rsid w:val="00C74E27"/>
    <w:rsid w:val="00D0724D"/>
    <w:rsid w:val="00ED15AD"/>
    <w:rsid w:val="00F73579"/>
    <w:rsid w:val="00F83C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833E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8B3191"/>
    <w:rPr>
      <w:rFonts w:ascii="Times" w:hAnsi="Times"/>
      <w:smallCaps/>
      <w:noProof/>
      <w:sz w:val="18"/>
    </w:rPr>
  </w:style>
  <w:style w:type="paragraph" w:styleId="Paragrafoelenco">
    <w:name w:val="List Paragraph"/>
    <w:basedOn w:val="Normale"/>
    <w:uiPriority w:val="34"/>
    <w:qFormat/>
    <w:rsid w:val="00466B5A"/>
    <w:pPr>
      <w:ind w:left="720"/>
      <w:contextualSpacing/>
    </w:pPr>
  </w:style>
  <w:style w:type="character" w:styleId="Collegamentoipertestuale">
    <w:name w:val="Hyperlink"/>
    <w:basedOn w:val="Carpredefinitoparagrafo"/>
    <w:uiPriority w:val="99"/>
    <w:unhideWhenUsed/>
    <w:rsid w:val="00A209CD"/>
    <w:rPr>
      <w:color w:val="0000FF" w:themeColor="hyperlink"/>
      <w:u w:val="single"/>
    </w:rPr>
  </w:style>
  <w:style w:type="paragraph" w:styleId="Testonotaapidipagina">
    <w:name w:val="footnote text"/>
    <w:basedOn w:val="Normale"/>
    <w:link w:val="TestonotaapidipaginaCarattere"/>
    <w:uiPriority w:val="99"/>
    <w:semiHidden/>
    <w:unhideWhenUsed/>
    <w:rsid w:val="00A209C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A209CD"/>
    <w:rPr>
      <w:rFonts w:ascii="Times" w:hAnsi="Times"/>
    </w:rPr>
  </w:style>
  <w:style w:type="character" w:styleId="Rimandonotaapidipagina">
    <w:name w:val="footnote reference"/>
    <w:basedOn w:val="Carpredefinitoparagrafo"/>
    <w:uiPriority w:val="99"/>
    <w:semiHidden/>
    <w:unhideWhenUsed/>
    <w:rsid w:val="00A20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uggero-eugeni/semiotica-dei-media-le-forme-dellesperienza-9788843049264-209636.html" TargetMode="External"/><Relationship Id="rId13" Type="http://schemas.openxmlformats.org/officeDocument/2006/relationships/hyperlink" Target="https://librerie.unicatt.it/scheda-libro/volli-ugo/manuale-di-semiotica-9788842069195-1742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aurizio-ambrosini-lucia-cardone-lorenzo-cuccu/introduzione-al-linguaggio-del-film-9788843098828-6785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eduardo-grillo-andrea-bernardelli/semiotica-storia-contesti-e-metodi-9788843073269-213263.html" TargetMode="External"/><Relationship Id="rId5" Type="http://schemas.openxmlformats.org/officeDocument/2006/relationships/webSettings" Target="webSettings.xml"/><Relationship Id="rId15" Type="http://schemas.openxmlformats.org/officeDocument/2006/relationships/hyperlink" Target="https://librerie.unicatt.it/scheda-libro/gianfranco-marrone/prima-lezione-di-semiotica-9788858130704-529736.html" TargetMode="External"/><Relationship Id="rId10" Type="http://schemas.openxmlformats.org/officeDocument/2006/relationships/hyperlink" Target="https://librerie.unicatt.it/scheda-libro/ruggero-eugeni/semiotica-dei-media-le-forme-dellesperienza-9788843049264-209636.html" TargetMode="External"/><Relationship Id="rId4" Type="http://schemas.openxmlformats.org/officeDocument/2006/relationships/settings" Target="settings.xml"/><Relationship Id="rId9" Type="http://schemas.openxmlformats.org/officeDocument/2006/relationships/hyperlink" Target="https://librerie.unicatt.it/scheda-libro/ruggero-eugeni/semiotica-dei-media-le-forme-dellesperienza-9788843049264-209636.html" TargetMode="External"/><Relationship Id="rId14" Type="http://schemas.openxmlformats.org/officeDocument/2006/relationships/hyperlink" Target="https://librerie.unicatt.it/scheda-libro/paolo-peverini/i-media-strumenti-di-analisi-semiotica-9788843063697-21378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4041-A05C-4338-9933-D8935300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1842</Words>
  <Characters>12065</Characters>
  <Application>Microsoft Office Word</Application>
  <DocSecurity>0</DocSecurity>
  <Lines>100</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6</cp:revision>
  <cp:lastPrinted>2003-03-27T09:42:00Z</cp:lastPrinted>
  <dcterms:created xsi:type="dcterms:W3CDTF">2020-05-17T14:28:00Z</dcterms:created>
  <dcterms:modified xsi:type="dcterms:W3CDTF">2020-12-29T14:54:00Z</dcterms:modified>
</cp:coreProperties>
</file>