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A3" w:rsidRDefault="001132A3" w:rsidP="001132A3">
      <w:pPr>
        <w:pStyle w:val="Titolo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Tecniche di Comunicazione</w:t>
      </w:r>
    </w:p>
    <w:p w:rsidR="001132A3" w:rsidRDefault="001132A3" w:rsidP="001132A3">
      <w:pPr>
        <w:pStyle w:val="Titolo1"/>
        <w:spacing w:before="0"/>
        <w:rPr>
          <w:rFonts w:ascii="Times New Roman" w:hAnsi="Times New Roman"/>
          <w:b w:val="0"/>
          <w:smallCaps/>
          <w:sz w:val="18"/>
          <w:szCs w:val="18"/>
        </w:rPr>
      </w:pPr>
      <w:r>
        <w:rPr>
          <w:rFonts w:ascii="Times New Roman" w:hAnsi="Times New Roman"/>
          <w:b w:val="0"/>
          <w:smallCaps/>
          <w:sz w:val="18"/>
          <w:szCs w:val="18"/>
        </w:rPr>
        <w:t>Prof. Roberta Virtuani</w:t>
      </w:r>
    </w:p>
    <w:p w:rsidR="001132A3" w:rsidRDefault="001132A3" w:rsidP="001132A3">
      <w:pPr>
        <w:spacing w:before="240" w:after="120"/>
        <w:rPr>
          <w:b/>
          <w:i/>
          <w:sz w:val="18"/>
        </w:rPr>
      </w:pPr>
    </w:p>
    <w:p w:rsidR="001132A3" w:rsidRDefault="001132A3" w:rsidP="001132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1132A3" w:rsidRDefault="001132A3" w:rsidP="001132A3">
      <w:pPr>
        <w:jc w:val="both"/>
        <w:rPr>
          <w:sz w:val="20"/>
          <w:szCs w:val="20"/>
        </w:rPr>
      </w:pPr>
      <w:r>
        <w:rPr>
          <w:sz w:val="20"/>
          <w:szCs w:val="20"/>
        </w:rPr>
        <w:t>Il corso si propone di fornire agli studenti le abilità, le tecniche e gli strumenti di base per poter comunicare con efficacia nelle relazioni interpersonali individuali o di gruppo.  Si propone inoltre di sperimentare davanti ad un pubblico quanto visto sul piano teorico per acquisire consapevolezza dei propri comportamenti e dimestichezza nella pratica. Si propone di migliorare l’abilità di presentare oralmente le proprie idee, informazioni e risultati valorizzando i contenuti delle proprie comunicazioni in generale e nelle presentazioni in particolare.</w:t>
      </w:r>
    </w:p>
    <w:p w:rsidR="001132A3" w:rsidRDefault="001132A3" w:rsidP="001132A3"/>
    <w:p w:rsidR="001132A3" w:rsidRDefault="001132A3" w:rsidP="001132A3">
      <w:pPr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Risultati di apprendimento</w:t>
      </w:r>
    </w:p>
    <w:p w:rsidR="001132A3" w:rsidRDefault="001132A3" w:rsidP="001132A3">
      <w:pPr>
        <w:jc w:val="both"/>
        <w:rPr>
          <w:sz w:val="20"/>
        </w:rPr>
      </w:pPr>
      <w:r>
        <w:rPr>
          <w:sz w:val="20"/>
        </w:rPr>
        <w:t>I risultati dell’apprendimento riguardano la consapevolezza dei propri comportamenti nella comunicazioni,  l’acquisizione e il miglioramento delle proprie abilità di comunicazione per sentirsi a proprio agio e più disinvolti nella comunicazione</w:t>
      </w:r>
    </w:p>
    <w:p w:rsidR="001132A3" w:rsidRDefault="001132A3" w:rsidP="001132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Parlare e comunicare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comunicazione individuale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comunicazione in gruppo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Il profilo di chi ascolta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Comunicare in pubblico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Comunicare nella relazione interpersonale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I codici  comunicativi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 xml:space="preserve">Il ruolo della comunicazione non verbale 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Dalle tecniche alle strategie comunicative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Preparare una presentazione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struttura di una presentazione efficace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I supporti visivi: vantaggi e svantaggi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Le interazioni con il pubblico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L’empatia e l’assertività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Tecniche di comunicazione assertiva</w:t>
      </w:r>
    </w:p>
    <w:p w:rsidR="001132A3" w:rsidRDefault="001132A3" w:rsidP="001132A3">
      <w:pPr>
        <w:rPr>
          <w:sz w:val="20"/>
          <w:szCs w:val="20"/>
        </w:rPr>
      </w:pPr>
      <w:r>
        <w:rPr>
          <w:sz w:val="20"/>
          <w:szCs w:val="20"/>
        </w:rPr>
        <w:t>La gestione dello stress</w:t>
      </w:r>
    </w:p>
    <w:p w:rsidR="001132A3" w:rsidRDefault="001132A3" w:rsidP="001132A3">
      <w:pPr>
        <w:rPr>
          <w:sz w:val="20"/>
        </w:rPr>
      </w:pPr>
    </w:p>
    <w:p w:rsidR="001132A3" w:rsidRDefault="001132A3" w:rsidP="001132A3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BIBLIOGRAFIA</w:t>
      </w:r>
    </w:p>
    <w:p w:rsidR="001132A3" w:rsidRDefault="001132A3" w:rsidP="001132A3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mallCaps/>
          <w:sz w:val="16"/>
          <w:szCs w:val="20"/>
          <w:lang w:eastAsia="en-US"/>
        </w:rPr>
        <w:t xml:space="preserve">C. </w:t>
      </w:r>
      <w:proofErr w:type="spellStart"/>
      <w:r>
        <w:rPr>
          <w:rFonts w:eastAsia="Calibri"/>
          <w:smallCaps/>
          <w:sz w:val="16"/>
          <w:szCs w:val="20"/>
          <w:lang w:eastAsia="en-US"/>
        </w:rPr>
        <w:t>Sansavini</w:t>
      </w:r>
      <w:proofErr w:type="spellEnd"/>
      <w:r>
        <w:rPr>
          <w:rFonts w:eastAsia="Calibri"/>
          <w:sz w:val="18"/>
          <w:szCs w:val="18"/>
          <w:lang w:eastAsia="en-US"/>
        </w:rPr>
        <w:t xml:space="preserve">, </w:t>
      </w:r>
      <w:r>
        <w:rPr>
          <w:rFonts w:eastAsia="Calibri"/>
          <w:i/>
          <w:sz w:val="18"/>
          <w:szCs w:val="18"/>
          <w:lang w:eastAsia="en-US"/>
        </w:rPr>
        <w:t xml:space="preserve">L’arte del Public </w:t>
      </w:r>
      <w:proofErr w:type="spellStart"/>
      <w:r>
        <w:rPr>
          <w:rFonts w:eastAsia="Calibri"/>
          <w:i/>
          <w:sz w:val="18"/>
          <w:szCs w:val="18"/>
          <w:lang w:eastAsia="en-US"/>
        </w:rPr>
        <w:t>Speaking</w:t>
      </w:r>
      <w:proofErr w:type="spellEnd"/>
      <w:r>
        <w:rPr>
          <w:rFonts w:eastAsia="Calibri"/>
          <w:i/>
          <w:sz w:val="18"/>
          <w:szCs w:val="18"/>
          <w:lang w:eastAsia="en-US"/>
        </w:rPr>
        <w:t>, Tecniche di comunicazione avanzate</w:t>
      </w:r>
      <w:r>
        <w:rPr>
          <w:rFonts w:eastAsia="Calibri"/>
          <w:sz w:val="18"/>
          <w:szCs w:val="18"/>
          <w:lang w:eastAsia="en-US"/>
        </w:rPr>
        <w:t>, II edizione, Alpha Test, 2014.</w:t>
      </w:r>
    </w:p>
    <w:p w:rsidR="001132A3" w:rsidRDefault="001132A3" w:rsidP="001132A3">
      <w:pPr>
        <w:tabs>
          <w:tab w:val="left" w:pos="708"/>
        </w:tabs>
        <w:rPr>
          <w:rFonts w:eastAsia="Calibri"/>
          <w:lang w:eastAsia="en-US"/>
        </w:rPr>
      </w:pPr>
    </w:p>
    <w:p w:rsidR="001132A3" w:rsidRDefault="001132A3" w:rsidP="001132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132A3" w:rsidRDefault="001132A3" w:rsidP="001132A3">
      <w:pPr>
        <w:spacing w:before="240" w:after="120"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>La didattica del corso è una didattica attiva basata sul coinvolgimento dello studente in esercizi e applicazioni della teoria. Si svolgeranno lavori di gruppo per dare ampio spazio alla partecipazione degli studenti per prendere dimestichezza e verificare sul campo i risvolti pratici dei concetti analizzati.</w:t>
      </w:r>
    </w:p>
    <w:p w:rsidR="001132A3" w:rsidRDefault="001132A3" w:rsidP="001132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1132A3" w:rsidRDefault="001132A3" w:rsidP="001132A3">
      <w:pPr>
        <w:spacing w:before="240" w:after="120"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>Il metodo di valutazione si basa sui lavori di gruppo svolti in aula e il risultato della valutazione sarà: approvato</w:t>
      </w:r>
    </w:p>
    <w:p w:rsidR="001132A3" w:rsidRDefault="001132A3" w:rsidP="001132A3">
      <w:pPr>
        <w:pStyle w:val="Testo2"/>
        <w:rPr>
          <w:sz w:val="20"/>
        </w:rPr>
      </w:pPr>
    </w:p>
    <w:p w:rsidR="001132A3" w:rsidRDefault="001132A3" w:rsidP="001132A3">
      <w:pPr>
        <w:pStyle w:val="Testo2"/>
        <w:ind w:firstLine="0"/>
        <w:rPr>
          <w:b/>
          <w:i/>
          <w:sz w:val="20"/>
        </w:rPr>
      </w:pPr>
      <w:r>
        <w:rPr>
          <w:b/>
          <w:i/>
          <w:sz w:val="20"/>
        </w:rPr>
        <w:t>ORARIO E LUOGO DI RICEVIMENTO STUDENTI</w:t>
      </w:r>
    </w:p>
    <w:p w:rsidR="001132A3" w:rsidRDefault="001132A3" w:rsidP="001132A3">
      <w:pPr>
        <w:pStyle w:val="Testo2"/>
        <w:ind w:firstLine="0"/>
        <w:rPr>
          <w:b/>
          <w:i/>
          <w:sz w:val="20"/>
        </w:rPr>
      </w:pPr>
    </w:p>
    <w:p w:rsidR="001132A3" w:rsidRDefault="001132A3" w:rsidP="001132A3">
      <w:pPr>
        <w:pStyle w:val="Testo2"/>
        <w:ind w:firstLine="0"/>
        <w:rPr>
          <w:b/>
          <w:i/>
          <w:sz w:val="20"/>
        </w:rPr>
      </w:pPr>
    </w:p>
    <w:p w:rsidR="001132A3" w:rsidRDefault="001132A3" w:rsidP="001132A3">
      <w:pPr>
        <w:pStyle w:val="Testo2"/>
        <w:rPr>
          <w:sz w:val="20"/>
          <w:u w:val="single"/>
        </w:rPr>
      </w:pPr>
      <w: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p w:rsidR="001132A3" w:rsidRDefault="001132A3" w:rsidP="001132A3">
      <w:pPr>
        <w:pStyle w:val="Titolo1"/>
        <w:spacing w:before="120"/>
        <w:rPr>
          <w:rFonts w:ascii="Times New Roman" w:hAnsi="Times New Roman"/>
        </w:rPr>
      </w:pPr>
    </w:p>
    <w:p w:rsidR="001132A3" w:rsidRDefault="001132A3">
      <w:pPr>
        <w:pStyle w:val="Titolo1"/>
      </w:pPr>
      <w:bookmarkStart w:id="0" w:name="_GoBack"/>
      <w:bookmarkEnd w:id="0"/>
    </w:p>
    <w:sectPr w:rsidR="001132A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A3"/>
    <w:rsid w:val="001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2A3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32A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1132A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1132A3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2A3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32A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1132A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1132A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Fiori Paola</cp:lastModifiedBy>
  <cp:revision>2</cp:revision>
  <cp:lastPrinted>2003-03-27T09:42:00Z</cp:lastPrinted>
  <dcterms:created xsi:type="dcterms:W3CDTF">2015-05-14T12:45:00Z</dcterms:created>
  <dcterms:modified xsi:type="dcterms:W3CDTF">2015-05-14T12:45:00Z</dcterms:modified>
</cp:coreProperties>
</file>